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许昌市不动产登记交易中心</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许昌市不动产登记交易中心</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许昌市不动产登记交易中心概况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（一）负责全市不动产登记的申请、受理、审核、登簿、发证等事务性和服务性工作。</w:t>
        <w:br/>
        <w:t xml:space="preserve">    （二）负责全市不动产登记资料保管及社会查询工作。</w:t>
        <w:br/>
        <w:t xml:space="preserve">    （三）负责不动产登记信息平台数据库的管理、运行、维护和更新等。</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许昌市不动产登记交易中心</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12</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档案管理科、纪检监察科、办公室、涉税科、测绘管理科、非涉税科、质量监测科、综合科、财务科、信息查询科、缮证科和信息数据科</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许昌市不动产登记交易中心</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1.许昌市不动产登记交易中心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单位：许昌市不动产登记交易中心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1,420.93</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15.97</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1,459.21</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1,420.93</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1,475.17</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54.24</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1,475.17</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1,475.17</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单位：许昌市不动产登记交易中心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1,420.93</w:t>
            </w:r>
          </w:p>
        </w:tc>
        <w:tc>
          <w:tcPr>
            <w:tcW w:w="1440" w:type="dxa"/>
            <w:tcBorders/>
            <w:vAlign w:val="center"/>
          </w:tcPr>
          <w:p>
            <w:pPr>
              <w:jc w:val="right"/>
            </w:pPr>
            <w:r>
              <w:rPr>
                <w:rFonts w:ascii="宋体" w:eastAsia="宋体" w:hAnsi="宋体" w:cs="宋体"/>
                <w:b/>
                <w:i w:val="0"/>
                <w:color w:val="000000"/>
                <w:sz w:val="17"/>
              </w:rPr>
              <w:t xml:space="preserve">1,420.93</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15.97</w:t>
            </w:r>
          </w:p>
        </w:tc>
        <w:tc>
          <w:tcPr>
            <w:tcW w:w="1440" w:type="dxa"/>
            <w:tcBorders/>
            <w:vAlign w:val="center"/>
          </w:tcPr>
          <w:p>
            <w:pPr>
              <w:jc w:val="right"/>
            </w:pPr>
            <w:r>
              <w:rPr>
                <w:rFonts w:ascii="宋体" w:eastAsia="宋体" w:hAnsi="宋体" w:cs="宋体"/>
                <w:b w:val="0"/>
                <w:i w:val="0"/>
                <w:color w:val="000000"/>
                <w:sz w:val="17"/>
              </w:rPr>
              <w:t xml:space="preserve">15.97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抚恤</w:t>
            </w:r>
          </w:p>
        </w:tc>
        <w:tc>
          <w:tcPr>
            <w:tcW w:w="1440" w:type="dxa"/>
            <w:tcBorders/>
            <w:vAlign w:val="center"/>
          </w:tcPr>
          <w:p>
            <w:pPr>
              <w:jc w:val="right"/>
            </w:pPr>
            <w:r>
              <w:rPr>
                <w:rFonts w:ascii="宋体" w:eastAsia="宋体" w:hAnsi="宋体" w:cs="宋体"/>
                <w:b w:val="0"/>
                <w:i w:val="0"/>
                <w:color w:val="000000"/>
                <w:sz w:val="17"/>
              </w:rPr>
              <w:t xml:space="preserve">15.97</w:t>
            </w:r>
          </w:p>
        </w:tc>
        <w:tc>
          <w:tcPr>
            <w:tcW w:w="1440" w:type="dxa"/>
            <w:tcBorders/>
            <w:vAlign w:val="center"/>
          </w:tcPr>
          <w:p>
            <w:pPr>
              <w:jc w:val="right"/>
            </w:pPr>
            <w:r>
              <w:rPr>
                <w:rFonts w:ascii="宋体" w:eastAsia="宋体" w:hAnsi="宋体" w:cs="宋体"/>
                <w:b w:val="0"/>
                <w:i w:val="0"/>
                <w:color w:val="000000"/>
                <w:sz w:val="17"/>
              </w:rPr>
              <w:t xml:space="preserve">15.97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死亡抚恤</w:t>
            </w:r>
          </w:p>
        </w:tc>
        <w:tc>
          <w:tcPr>
            <w:tcW w:w="1440" w:type="dxa"/>
            <w:tcBorders/>
            <w:vAlign w:val="center"/>
          </w:tcPr>
          <w:p>
            <w:pPr>
              <w:jc w:val="right"/>
            </w:pPr>
            <w:r>
              <w:rPr>
                <w:rFonts w:ascii="宋体" w:eastAsia="宋体" w:hAnsi="宋体" w:cs="宋体"/>
                <w:b w:val="0"/>
                <w:i w:val="0"/>
                <w:color w:val="000000"/>
                <w:sz w:val="17"/>
              </w:rPr>
              <w:t xml:space="preserve">15.97</w:t>
            </w:r>
          </w:p>
        </w:tc>
        <w:tc>
          <w:tcPr>
            <w:tcW w:w="1440" w:type="dxa"/>
            <w:tcBorders/>
            <w:vAlign w:val="center"/>
          </w:tcPr>
          <w:p>
            <w:pPr>
              <w:jc w:val="right"/>
            </w:pPr>
            <w:r>
              <w:rPr>
                <w:rFonts w:ascii="宋体" w:eastAsia="宋体" w:hAnsi="宋体" w:cs="宋体"/>
                <w:b w:val="0"/>
                <w:i w:val="0"/>
                <w:color w:val="000000"/>
                <w:sz w:val="17"/>
              </w:rPr>
              <w:t xml:space="preserve">15.97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城乡社区支出</w:t>
            </w:r>
          </w:p>
        </w:tc>
        <w:tc>
          <w:tcPr>
            <w:tcW w:w="1440" w:type="dxa"/>
            <w:tcBorders/>
            <w:vAlign w:val="center"/>
          </w:tcPr>
          <w:p>
            <w:pPr>
              <w:jc w:val="right"/>
            </w:pPr>
            <w:r>
              <w:rPr>
                <w:rFonts w:ascii="宋体" w:eastAsia="宋体" w:hAnsi="宋体" w:cs="宋体"/>
                <w:b w:val="0"/>
                <w:i w:val="0"/>
                <w:color w:val="000000"/>
                <w:sz w:val="17"/>
              </w:rPr>
              <w:t xml:space="preserve">1,404.97</w:t>
            </w:r>
          </w:p>
        </w:tc>
        <w:tc>
          <w:tcPr>
            <w:tcW w:w="1440" w:type="dxa"/>
            <w:tcBorders/>
            <w:vAlign w:val="center"/>
          </w:tcPr>
          <w:p>
            <w:pPr>
              <w:jc w:val="right"/>
            </w:pPr>
            <w:r>
              <w:rPr>
                <w:rFonts w:ascii="宋体" w:eastAsia="宋体" w:hAnsi="宋体" w:cs="宋体"/>
                <w:b w:val="0"/>
                <w:i w:val="0"/>
                <w:color w:val="000000"/>
                <w:sz w:val="17"/>
              </w:rPr>
              <w:t xml:space="preserve">1,404.97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城乡社区管理事务</w:t>
            </w:r>
          </w:p>
        </w:tc>
        <w:tc>
          <w:tcPr>
            <w:tcW w:w="1440" w:type="dxa"/>
            <w:tcBorders/>
            <w:vAlign w:val="center"/>
          </w:tcPr>
          <w:p>
            <w:pPr>
              <w:jc w:val="right"/>
            </w:pPr>
            <w:r>
              <w:rPr>
                <w:rFonts w:ascii="宋体" w:eastAsia="宋体" w:hAnsi="宋体" w:cs="宋体"/>
                <w:b w:val="0"/>
                <w:i w:val="0"/>
                <w:color w:val="000000"/>
                <w:sz w:val="17"/>
              </w:rPr>
              <w:t xml:space="preserve">1,404.97</w:t>
            </w:r>
          </w:p>
        </w:tc>
        <w:tc>
          <w:tcPr>
            <w:tcW w:w="1440" w:type="dxa"/>
            <w:tcBorders/>
            <w:vAlign w:val="center"/>
          </w:tcPr>
          <w:p>
            <w:pPr>
              <w:jc w:val="right"/>
            </w:pPr>
            <w:r>
              <w:rPr>
                <w:rFonts w:ascii="宋体" w:eastAsia="宋体" w:hAnsi="宋体" w:cs="宋体"/>
                <w:b w:val="0"/>
                <w:i w:val="0"/>
                <w:color w:val="000000"/>
                <w:sz w:val="17"/>
              </w:rPr>
              <w:t xml:space="preserve">1,404.97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其他城乡社区管理事务支出</w:t>
            </w:r>
          </w:p>
        </w:tc>
        <w:tc>
          <w:tcPr>
            <w:tcW w:w="1440" w:type="dxa"/>
            <w:tcBorders/>
            <w:vAlign w:val="center"/>
          </w:tcPr>
          <w:p>
            <w:pPr>
              <w:jc w:val="right"/>
            </w:pPr>
            <w:r>
              <w:rPr>
                <w:rFonts w:ascii="宋体" w:eastAsia="宋体" w:hAnsi="宋体" w:cs="宋体"/>
                <w:b w:val="0"/>
                <w:i w:val="0"/>
                <w:color w:val="000000"/>
                <w:sz w:val="17"/>
              </w:rPr>
              <w:t xml:space="preserve">1,404.97</w:t>
            </w:r>
          </w:p>
        </w:tc>
        <w:tc>
          <w:tcPr>
            <w:tcW w:w="1440" w:type="dxa"/>
            <w:tcBorders/>
            <w:vAlign w:val="center"/>
          </w:tcPr>
          <w:p>
            <w:pPr>
              <w:jc w:val="right"/>
            </w:pPr>
            <w:r>
              <w:rPr>
                <w:rFonts w:ascii="宋体" w:eastAsia="宋体" w:hAnsi="宋体" w:cs="宋体"/>
                <w:b w:val="0"/>
                <w:i w:val="0"/>
                <w:color w:val="000000"/>
                <w:sz w:val="17"/>
              </w:rPr>
              <w:t xml:space="preserve">1,404.97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单位：许昌市不动产登记交易中心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1,475.17</w:t>
            </w:r>
          </w:p>
        </w:tc>
        <w:tc>
          <w:tcPr>
            <w:tcW w:w="1600" w:type="dxa"/>
            <w:tcBorders/>
            <w:vAlign w:val="center"/>
          </w:tcPr>
          <w:p>
            <w:pPr>
              <w:jc w:val="right"/>
            </w:pPr>
            <w:r>
              <w:rPr>
                <w:rFonts w:ascii="宋体" w:eastAsia="宋体" w:hAnsi="宋体" w:cs="宋体"/>
                <w:b/>
                <w:i w:val="0"/>
                <w:color w:val="000000"/>
                <w:sz w:val="19"/>
              </w:rPr>
              <w:t xml:space="preserve">1,214.86</w:t>
            </w:r>
          </w:p>
        </w:tc>
        <w:tc>
          <w:tcPr>
            <w:tcW w:w="1600" w:type="dxa"/>
            <w:tcBorders/>
            <w:vAlign w:val="center"/>
          </w:tcPr>
          <w:p>
            <w:pPr>
              <w:jc w:val="right"/>
            </w:pPr>
            <w:r>
              <w:rPr>
                <w:rFonts w:ascii="宋体" w:eastAsia="宋体" w:hAnsi="宋体" w:cs="宋体"/>
                <w:b/>
                <w:i w:val="0"/>
                <w:color w:val="000000"/>
                <w:sz w:val="19"/>
              </w:rPr>
              <w:t xml:space="preserve">260.32</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15.97</w:t>
            </w:r>
          </w:p>
        </w:tc>
        <w:tc>
          <w:tcPr>
            <w:tcW w:w="1600" w:type="dxa"/>
            <w:tcBorders/>
            <w:vAlign w:val="center"/>
          </w:tcPr>
          <w:p>
            <w:pPr>
              <w:jc w:val="right"/>
            </w:pPr>
            <w:r>
              <w:rPr>
                <w:rFonts w:ascii="宋体" w:eastAsia="宋体" w:hAnsi="宋体" w:cs="宋体"/>
                <w:b w:val="0"/>
                <w:i w:val="0"/>
                <w:color w:val="000000"/>
                <w:sz w:val="19"/>
              </w:rPr>
              <w:t xml:space="preserve">15.97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抚恤</w:t>
            </w:r>
          </w:p>
        </w:tc>
        <w:tc>
          <w:tcPr>
            <w:tcW w:w="1600" w:type="dxa"/>
            <w:tcBorders/>
            <w:vAlign w:val="center"/>
          </w:tcPr>
          <w:p>
            <w:pPr>
              <w:jc w:val="right"/>
            </w:pPr>
            <w:r>
              <w:rPr>
                <w:rFonts w:ascii="宋体" w:eastAsia="宋体" w:hAnsi="宋体" w:cs="宋体"/>
                <w:b w:val="0"/>
                <w:i w:val="0"/>
                <w:color w:val="000000"/>
                <w:sz w:val="19"/>
              </w:rPr>
              <w:t xml:space="preserve">15.97</w:t>
            </w:r>
          </w:p>
        </w:tc>
        <w:tc>
          <w:tcPr>
            <w:tcW w:w="1600" w:type="dxa"/>
            <w:tcBorders/>
            <w:vAlign w:val="center"/>
          </w:tcPr>
          <w:p>
            <w:pPr>
              <w:jc w:val="right"/>
            </w:pPr>
            <w:r>
              <w:rPr>
                <w:rFonts w:ascii="宋体" w:eastAsia="宋体" w:hAnsi="宋体" w:cs="宋体"/>
                <w:b w:val="0"/>
                <w:i w:val="0"/>
                <w:color w:val="000000"/>
                <w:sz w:val="19"/>
              </w:rPr>
              <w:t xml:space="preserve">15.97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死亡抚恤</w:t>
            </w:r>
          </w:p>
        </w:tc>
        <w:tc>
          <w:tcPr>
            <w:tcW w:w="1600" w:type="dxa"/>
            <w:tcBorders/>
            <w:vAlign w:val="center"/>
          </w:tcPr>
          <w:p>
            <w:pPr>
              <w:jc w:val="right"/>
            </w:pPr>
            <w:r>
              <w:rPr>
                <w:rFonts w:ascii="宋体" w:eastAsia="宋体" w:hAnsi="宋体" w:cs="宋体"/>
                <w:b w:val="0"/>
                <w:i w:val="0"/>
                <w:color w:val="000000"/>
                <w:sz w:val="19"/>
              </w:rPr>
              <w:t xml:space="preserve">15.97</w:t>
            </w:r>
          </w:p>
        </w:tc>
        <w:tc>
          <w:tcPr>
            <w:tcW w:w="1600" w:type="dxa"/>
            <w:tcBorders/>
            <w:vAlign w:val="center"/>
          </w:tcPr>
          <w:p>
            <w:pPr>
              <w:jc w:val="right"/>
            </w:pPr>
            <w:r>
              <w:rPr>
                <w:rFonts w:ascii="宋体" w:eastAsia="宋体" w:hAnsi="宋体" w:cs="宋体"/>
                <w:b w:val="0"/>
                <w:i w:val="0"/>
                <w:color w:val="000000"/>
                <w:sz w:val="19"/>
              </w:rPr>
              <w:t xml:space="preserve">15.97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城乡社区支出</w:t>
            </w:r>
          </w:p>
        </w:tc>
        <w:tc>
          <w:tcPr>
            <w:tcW w:w="1600" w:type="dxa"/>
            <w:tcBorders/>
            <w:vAlign w:val="center"/>
          </w:tcPr>
          <w:p>
            <w:pPr>
              <w:jc w:val="right"/>
            </w:pPr>
            <w:r>
              <w:rPr>
                <w:rFonts w:ascii="宋体" w:eastAsia="宋体" w:hAnsi="宋体" w:cs="宋体"/>
                <w:b w:val="0"/>
                <w:i w:val="0"/>
                <w:color w:val="000000"/>
                <w:sz w:val="19"/>
              </w:rPr>
              <w:t xml:space="preserve">1,459.21</w:t>
            </w:r>
          </w:p>
        </w:tc>
        <w:tc>
          <w:tcPr>
            <w:tcW w:w="1600" w:type="dxa"/>
            <w:tcBorders/>
            <w:vAlign w:val="center"/>
          </w:tcPr>
          <w:p>
            <w:pPr>
              <w:jc w:val="right"/>
            </w:pPr>
            <w:r>
              <w:rPr>
                <w:rFonts w:ascii="宋体" w:eastAsia="宋体" w:hAnsi="宋体" w:cs="宋体"/>
                <w:b w:val="0"/>
                <w:i w:val="0"/>
                <w:color w:val="000000"/>
                <w:sz w:val="19"/>
              </w:rPr>
              <w:t xml:space="preserve">1,198.89</w:t>
            </w:r>
          </w:p>
        </w:tc>
        <w:tc>
          <w:tcPr>
            <w:tcW w:w="1600" w:type="dxa"/>
            <w:tcBorders/>
            <w:vAlign w:val="center"/>
          </w:tcPr>
          <w:p>
            <w:pPr>
              <w:jc w:val="right"/>
            </w:pPr>
            <w:r>
              <w:rPr>
                <w:rFonts w:ascii="宋体" w:eastAsia="宋体" w:hAnsi="宋体" w:cs="宋体"/>
                <w:b w:val="0"/>
                <w:i w:val="0"/>
                <w:color w:val="000000"/>
                <w:sz w:val="19"/>
              </w:rPr>
              <w:t xml:space="preserve">260.32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城乡社区管理事务</w:t>
            </w:r>
          </w:p>
        </w:tc>
        <w:tc>
          <w:tcPr>
            <w:tcW w:w="1600" w:type="dxa"/>
            <w:tcBorders/>
            <w:vAlign w:val="center"/>
          </w:tcPr>
          <w:p>
            <w:pPr>
              <w:jc w:val="right"/>
            </w:pPr>
            <w:r>
              <w:rPr>
                <w:rFonts w:ascii="宋体" w:eastAsia="宋体" w:hAnsi="宋体" w:cs="宋体"/>
                <w:b w:val="0"/>
                <w:i w:val="0"/>
                <w:color w:val="000000"/>
                <w:sz w:val="19"/>
              </w:rPr>
              <w:t xml:space="preserve">1,459.21</w:t>
            </w:r>
          </w:p>
        </w:tc>
        <w:tc>
          <w:tcPr>
            <w:tcW w:w="1600" w:type="dxa"/>
            <w:tcBorders/>
            <w:vAlign w:val="center"/>
          </w:tcPr>
          <w:p>
            <w:pPr>
              <w:jc w:val="right"/>
            </w:pPr>
            <w:r>
              <w:rPr>
                <w:rFonts w:ascii="宋体" w:eastAsia="宋体" w:hAnsi="宋体" w:cs="宋体"/>
                <w:b w:val="0"/>
                <w:i w:val="0"/>
                <w:color w:val="000000"/>
                <w:sz w:val="19"/>
              </w:rPr>
              <w:t xml:space="preserve">1,198.89</w:t>
            </w:r>
          </w:p>
        </w:tc>
        <w:tc>
          <w:tcPr>
            <w:tcW w:w="1600" w:type="dxa"/>
            <w:tcBorders/>
            <w:vAlign w:val="center"/>
          </w:tcPr>
          <w:p>
            <w:pPr>
              <w:jc w:val="right"/>
            </w:pPr>
            <w:r>
              <w:rPr>
                <w:rFonts w:ascii="宋体" w:eastAsia="宋体" w:hAnsi="宋体" w:cs="宋体"/>
                <w:b w:val="0"/>
                <w:i w:val="0"/>
                <w:color w:val="000000"/>
                <w:sz w:val="19"/>
              </w:rPr>
              <w:t xml:space="preserve">260.32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其他城乡社区管理事务支出</w:t>
            </w:r>
          </w:p>
        </w:tc>
        <w:tc>
          <w:tcPr>
            <w:tcW w:w="1600" w:type="dxa"/>
            <w:tcBorders/>
            <w:vAlign w:val="center"/>
          </w:tcPr>
          <w:p>
            <w:pPr>
              <w:jc w:val="right"/>
            </w:pPr>
            <w:r>
              <w:rPr>
                <w:rFonts w:ascii="宋体" w:eastAsia="宋体" w:hAnsi="宋体" w:cs="宋体"/>
                <w:b w:val="0"/>
                <w:i w:val="0"/>
                <w:color w:val="000000"/>
                <w:sz w:val="19"/>
              </w:rPr>
              <w:t xml:space="preserve">1,459.21</w:t>
            </w:r>
          </w:p>
        </w:tc>
        <w:tc>
          <w:tcPr>
            <w:tcW w:w="1600" w:type="dxa"/>
            <w:tcBorders/>
            <w:vAlign w:val="center"/>
          </w:tcPr>
          <w:p>
            <w:pPr>
              <w:jc w:val="right"/>
            </w:pPr>
            <w:r>
              <w:rPr>
                <w:rFonts w:ascii="宋体" w:eastAsia="宋体" w:hAnsi="宋体" w:cs="宋体"/>
                <w:b w:val="0"/>
                <w:i w:val="0"/>
                <w:color w:val="000000"/>
                <w:sz w:val="19"/>
              </w:rPr>
              <w:t xml:space="preserve">1,198.89</w:t>
            </w:r>
          </w:p>
        </w:tc>
        <w:tc>
          <w:tcPr>
            <w:tcW w:w="1600" w:type="dxa"/>
            <w:tcBorders/>
            <w:vAlign w:val="center"/>
          </w:tcPr>
          <w:p>
            <w:pPr>
              <w:jc w:val="right"/>
            </w:pPr>
            <w:r>
              <w:rPr>
                <w:rFonts w:ascii="宋体" w:eastAsia="宋体" w:hAnsi="宋体" w:cs="宋体"/>
                <w:b w:val="0"/>
                <w:i w:val="0"/>
                <w:color w:val="000000"/>
                <w:sz w:val="19"/>
              </w:rPr>
              <w:t xml:space="preserve">260.32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单位：许昌市不动产登记交易中心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1,420.93</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15.97</w:t>
            </w:r>
          </w:p>
        </w:tc>
        <w:tc>
          <w:tcPr>
            <w:tcW w:w="1420" w:type="dxa"/>
            <w:tcBorders/>
            <w:vAlign w:val="center"/>
          </w:tcPr>
          <w:p>
            <w:pPr>
              <w:jc w:val="right"/>
            </w:pPr>
            <w:r>
              <w:rPr>
                <w:rFonts w:ascii="宋体" w:eastAsia="宋体" w:hAnsi="宋体" w:cs="宋体"/>
                <w:b w:val="0"/>
                <w:i w:val="0"/>
                <w:color w:val="000000"/>
                <w:sz w:val="18"/>
              </w:rPr>
              <w:t xml:space="preserve">15.97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1,459.21</w:t>
            </w:r>
          </w:p>
        </w:tc>
        <w:tc>
          <w:tcPr>
            <w:tcW w:w="1420" w:type="dxa"/>
            <w:tcBorders/>
            <w:vAlign w:val="center"/>
          </w:tcPr>
          <w:p>
            <w:pPr>
              <w:jc w:val="right"/>
            </w:pPr>
            <w:r>
              <w:rPr>
                <w:rFonts w:ascii="宋体" w:eastAsia="宋体" w:hAnsi="宋体" w:cs="宋体"/>
                <w:b w:val="0"/>
                <w:i w:val="0"/>
                <w:color w:val="000000"/>
                <w:sz w:val="18"/>
              </w:rPr>
              <w:t xml:space="preserve">1,459.21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1,420.93</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1,475.17</w:t>
            </w:r>
          </w:p>
        </w:tc>
        <w:tc>
          <w:tcPr>
            <w:tcW w:w="1420" w:type="dxa"/>
            <w:tcBorders/>
            <w:vAlign w:val="center"/>
          </w:tcPr>
          <w:p>
            <w:pPr>
              <w:jc w:val="right"/>
            </w:pPr>
            <w:r>
              <w:rPr>
                <w:rFonts w:ascii="宋体" w:eastAsia="宋体" w:hAnsi="宋体" w:cs="宋体"/>
                <w:b w:val="0"/>
                <w:i w:val="0"/>
                <w:color w:val="000000"/>
                <w:sz w:val="18"/>
              </w:rPr>
              <w:t xml:space="preserve">1,475.17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54.24</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54.24</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1,475.17</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1,475.17</w:t>
            </w:r>
          </w:p>
        </w:tc>
        <w:tc>
          <w:tcPr>
            <w:tcW w:w="1420" w:type="dxa"/>
            <w:tcBorders/>
            <w:vAlign w:val="center"/>
          </w:tcPr>
          <w:p>
            <w:pPr>
              <w:jc w:val="right"/>
            </w:pPr>
            <w:r>
              <w:rPr>
                <w:rFonts w:ascii="宋体" w:eastAsia="宋体" w:hAnsi="宋体" w:cs="宋体"/>
                <w:b w:val="0"/>
                <w:i w:val="0"/>
                <w:color w:val="000000"/>
                <w:sz w:val="18"/>
              </w:rPr>
              <w:t xml:space="preserve">1,475.17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单位：许昌市不动产登记交易中心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1,475.17</w:t>
            </w:r>
          </w:p>
        </w:tc>
        <w:tc>
          <w:tcPr>
            <w:tcW w:w="2700" w:type="dxa"/>
            <w:tcBorders/>
            <w:vAlign w:val="center"/>
          </w:tcPr>
          <w:p>
            <w:pPr>
              <w:jc w:val="right"/>
            </w:pPr>
            <w:r>
              <w:rPr>
                <w:rFonts w:ascii="宋体" w:eastAsia="宋体" w:hAnsi="宋体" w:cs="宋体"/>
                <w:b/>
                <w:i w:val="0"/>
                <w:color w:val="000000"/>
                <w:sz w:val="25"/>
              </w:rPr>
              <w:t xml:space="preserve">1,214.86</w:t>
            </w:r>
          </w:p>
        </w:tc>
        <w:tc>
          <w:tcPr>
            <w:tcW w:w="2658" w:type="dxa"/>
            <w:tcBorders/>
            <w:vAlign w:val="center"/>
          </w:tcPr>
          <w:p>
            <w:pPr>
              <w:jc w:val="right"/>
            </w:pPr>
            <w:r>
              <w:rPr>
                <w:rFonts w:ascii="宋体" w:eastAsia="宋体" w:hAnsi="宋体" w:cs="宋体"/>
                <w:b/>
                <w:i w:val="0"/>
                <w:color w:val="000000"/>
                <w:sz w:val="25"/>
              </w:rPr>
              <w:t xml:space="preserve">260.32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15.97</w:t>
            </w:r>
          </w:p>
        </w:tc>
        <w:tc>
          <w:tcPr>
            <w:tcW w:w="2700" w:type="dxa"/>
            <w:tcBorders/>
            <w:vAlign w:val="center"/>
          </w:tcPr>
          <w:p>
            <w:pPr>
              <w:jc w:val="right"/>
            </w:pPr>
            <w:r>
              <w:rPr>
                <w:rFonts w:ascii="宋体" w:eastAsia="宋体" w:hAnsi="宋体" w:cs="宋体"/>
                <w:b w:val="0"/>
                <w:i w:val="0"/>
                <w:color w:val="000000"/>
                <w:sz w:val="25"/>
              </w:rPr>
              <w:t xml:space="preserve">15.97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抚恤</w:t>
            </w:r>
          </w:p>
        </w:tc>
        <w:tc>
          <w:tcPr>
            <w:tcW w:w="2700" w:type="dxa"/>
            <w:tcBorders/>
            <w:vAlign w:val="center"/>
          </w:tcPr>
          <w:p>
            <w:pPr>
              <w:jc w:val="right"/>
            </w:pPr>
            <w:r>
              <w:rPr>
                <w:rFonts w:ascii="宋体" w:eastAsia="宋体" w:hAnsi="宋体" w:cs="宋体"/>
                <w:b w:val="0"/>
                <w:i w:val="0"/>
                <w:color w:val="000000"/>
                <w:sz w:val="25"/>
              </w:rPr>
              <w:t xml:space="preserve">15.97</w:t>
            </w:r>
          </w:p>
        </w:tc>
        <w:tc>
          <w:tcPr>
            <w:tcW w:w="2700" w:type="dxa"/>
            <w:tcBorders/>
            <w:vAlign w:val="center"/>
          </w:tcPr>
          <w:p>
            <w:pPr>
              <w:jc w:val="right"/>
            </w:pPr>
            <w:r>
              <w:rPr>
                <w:rFonts w:ascii="宋体" w:eastAsia="宋体" w:hAnsi="宋体" w:cs="宋体"/>
                <w:b w:val="0"/>
                <w:i w:val="0"/>
                <w:color w:val="000000"/>
                <w:sz w:val="25"/>
              </w:rPr>
              <w:t xml:space="preserve">15.97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死亡抚恤</w:t>
            </w:r>
          </w:p>
        </w:tc>
        <w:tc>
          <w:tcPr>
            <w:tcW w:w="2700" w:type="dxa"/>
            <w:tcBorders/>
            <w:vAlign w:val="center"/>
          </w:tcPr>
          <w:p>
            <w:pPr>
              <w:jc w:val="right"/>
            </w:pPr>
            <w:r>
              <w:rPr>
                <w:rFonts w:ascii="宋体" w:eastAsia="宋体" w:hAnsi="宋体" w:cs="宋体"/>
                <w:b w:val="0"/>
                <w:i w:val="0"/>
                <w:color w:val="000000"/>
                <w:sz w:val="25"/>
              </w:rPr>
              <w:t xml:space="preserve">15.97</w:t>
            </w:r>
          </w:p>
        </w:tc>
        <w:tc>
          <w:tcPr>
            <w:tcW w:w="2700" w:type="dxa"/>
            <w:tcBorders/>
            <w:vAlign w:val="center"/>
          </w:tcPr>
          <w:p>
            <w:pPr>
              <w:jc w:val="right"/>
            </w:pPr>
            <w:r>
              <w:rPr>
                <w:rFonts w:ascii="宋体" w:eastAsia="宋体" w:hAnsi="宋体" w:cs="宋体"/>
                <w:b w:val="0"/>
                <w:i w:val="0"/>
                <w:color w:val="000000"/>
                <w:sz w:val="25"/>
              </w:rPr>
              <w:t xml:space="preserve">15.97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城乡社区支出</w:t>
            </w:r>
          </w:p>
        </w:tc>
        <w:tc>
          <w:tcPr>
            <w:tcW w:w="2700" w:type="dxa"/>
            <w:tcBorders/>
            <w:vAlign w:val="center"/>
          </w:tcPr>
          <w:p>
            <w:pPr>
              <w:jc w:val="right"/>
            </w:pPr>
            <w:r>
              <w:rPr>
                <w:rFonts w:ascii="宋体" w:eastAsia="宋体" w:hAnsi="宋体" w:cs="宋体"/>
                <w:b w:val="0"/>
                <w:i w:val="0"/>
                <w:color w:val="000000"/>
                <w:sz w:val="25"/>
              </w:rPr>
              <w:t xml:space="preserve">1,459.21</w:t>
            </w:r>
          </w:p>
        </w:tc>
        <w:tc>
          <w:tcPr>
            <w:tcW w:w="2700" w:type="dxa"/>
            <w:tcBorders/>
            <w:vAlign w:val="center"/>
          </w:tcPr>
          <w:p>
            <w:pPr>
              <w:jc w:val="right"/>
            </w:pPr>
            <w:r>
              <w:rPr>
                <w:rFonts w:ascii="宋体" w:eastAsia="宋体" w:hAnsi="宋体" w:cs="宋体"/>
                <w:b w:val="0"/>
                <w:i w:val="0"/>
                <w:color w:val="000000"/>
                <w:sz w:val="25"/>
              </w:rPr>
              <w:t xml:space="preserve">1,198.89</w:t>
            </w:r>
          </w:p>
        </w:tc>
        <w:tc>
          <w:tcPr>
            <w:tcW w:w="2658" w:type="dxa"/>
            <w:tcBorders/>
            <w:vAlign w:val="center"/>
          </w:tcPr>
          <w:p>
            <w:pPr>
              <w:jc w:val="right"/>
            </w:pPr>
            <w:r>
              <w:rPr>
                <w:rFonts w:ascii="宋体" w:eastAsia="宋体" w:hAnsi="宋体" w:cs="宋体"/>
                <w:b w:val="0"/>
                <w:i w:val="0"/>
                <w:color w:val="000000"/>
                <w:sz w:val="25"/>
              </w:rPr>
              <w:t xml:space="preserve">260.32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城乡社区管理事务</w:t>
            </w:r>
          </w:p>
        </w:tc>
        <w:tc>
          <w:tcPr>
            <w:tcW w:w="2700" w:type="dxa"/>
            <w:tcBorders/>
            <w:vAlign w:val="center"/>
          </w:tcPr>
          <w:p>
            <w:pPr>
              <w:jc w:val="right"/>
            </w:pPr>
            <w:r>
              <w:rPr>
                <w:rFonts w:ascii="宋体" w:eastAsia="宋体" w:hAnsi="宋体" w:cs="宋体"/>
                <w:b w:val="0"/>
                <w:i w:val="0"/>
                <w:color w:val="000000"/>
                <w:sz w:val="25"/>
              </w:rPr>
              <w:t xml:space="preserve">1,459.21</w:t>
            </w:r>
          </w:p>
        </w:tc>
        <w:tc>
          <w:tcPr>
            <w:tcW w:w="2700" w:type="dxa"/>
            <w:tcBorders/>
            <w:vAlign w:val="center"/>
          </w:tcPr>
          <w:p>
            <w:pPr>
              <w:jc w:val="right"/>
            </w:pPr>
            <w:r>
              <w:rPr>
                <w:rFonts w:ascii="宋体" w:eastAsia="宋体" w:hAnsi="宋体" w:cs="宋体"/>
                <w:b w:val="0"/>
                <w:i w:val="0"/>
                <w:color w:val="000000"/>
                <w:sz w:val="25"/>
              </w:rPr>
              <w:t xml:space="preserve">1,198.89</w:t>
            </w:r>
          </w:p>
        </w:tc>
        <w:tc>
          <w:tcPr>
            <w:tcW w:w="2658" w:type="dxa"/>
            <w:tcBorders/>
            <w:vAlign w:val="center"/>
          </w:tcPr>
          <w:p>
            <w:pPr>
              <w:jc w:val="right"/>
            </w:pPr>
            <w:r>
              <w:rPr>
                <w:rFonts w:ascii="宋体" w:eastAsia="宋体" w:hAnsi="宋体" w:cs="宋体"/>
                <w:b w:val="0"/>
                <w:i w:val="0"/>
                <w:color w:val="000000"/>
                <w:sz w:val="25"/>
              </w:rPr>
              <w:t xml:space="preserve">260.32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其他城乡社区管理事务支出</w:t>
            </w:r>
          </w:p>
        </w:tc>
        <w:tc>
          <w:tcPr>
            <w:tcW w:w="2700" w:type="dxa"/>
            <w:tcBorders/>
            <w:vAlign w:val="center"/>
          </w:tcPr>
          <w:p>
            <w:pPr>
              <w:jc w:val="right"/>
            </w:pPr>
            <w:r>
              <w:rPr>
                <w:rFonts w:ascii="宋体" w:eastAsia="宋体" w:hAnsi="宋体" w:cs="宋体"/>
                <w:b w:val="0"/>
                <w:i w:val="0"/>
                <w:color w:val="000000"/>
                <w:sz w:val="25"/>
              </w:rPr>
              <w:t xml:space="preserve">1,459.21</w:t>
            </w:r>
          </w:p>
        </w:tc>
        <w:tc>
          <w:tcPr>
            <w:tcW w:w="2700" w:type="dxa"/>
            <w:tcBorders/>
            <w:vAlign w:val="center"/>
          </w:tcPr>
          <w:p>
            <w:pPr>
              <w:jc w:val="right"/>
            </w:pPr>
            <w:r>
              <w:rPr>
                <w:rFonts w:ascii="宋体" w:eastAsia="宋体" w:hAnsi="宋体" w:cs="宋体"/>
                <w:b w:val="0"/>
                <w:i w:val="0"/>
                <w:color w:val="000000"/>
                <w:sz w:val="25"/>
              </w:rPr>
              <w:t xml:space="preserve">1,198.89</w:t>
            </w:r>
          </w:p>
        </w:tc>
        <w:tc>
          <w:tcPr>
            <w:tcW w:w="2658" w:type="dxa"/>
            <w:tcBorders/>
            <w:vAlign w:val="center"/>
          </w:tcPr>
          <w:p>
            <w:pPr>
              <w:jc w:val="right"/>
            </w:pPr>
            <w:r>
              <w:rPr>
                <w:rFonts w:ascii="宋体" w:eastAsia="宋体" w:hAnsi="宋体" w:cs="宋体"/>
                <w:b w:val="0"/>
                <w:i w:val="0"/>
                <w:color w:val="000000"/>
                <w:sz w:val="25"/>
              </w:rPr>
              <w:t xml:space="preserve">260.32</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单位：许昌市不动产登记交易中心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1,001.28</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91.50</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245.42</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25.59</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84.75</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4.97</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350.82</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11.02</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143.38</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0.81</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11.02</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60.05</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7.82</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30.03</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4.04</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29.80</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12.06</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3.25</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1.56</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53.78</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4.95</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111.05</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92.37</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16.12</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2.56</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13.56</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3.00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5.31</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4.84</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1.43</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1.55</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1,112.33</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102.52</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单位：许昌市不动产登记交易中心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单位：许昌市不动产登记交易中心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单位：许昌市不动产登记交易中心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3.20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3.00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3.00</w:t>
            </w:r>
          </w:p>
        </w:tc>
        <w:tc>
          <w:tcPr>
            <w:tcW w:w="1160" w:type="dxa"/>
            <w:tcBorders/>
            <w:vAlign w:val="center"/>
          </w:tcPr>
          <w:p>
            <w:pPr>
              <w:jc w:val="right"/>
            </w:pPr>
            <w:r>
              <w:rPr>
                <w:rFonts w:ascii="宋体" w:eastAsia="宋体" w:hAnsi="宋体" w:cs="宋体"/>
                <w:b w:val="0"/>
                <w:i w:val="0"/>
                <w:color w:val="000000"/>
                <w:sz w:val="17"/>
              </w:rPr>
              <w:t xml:space="preserve">0.20</w:t>
            </w:r>
          </w:p>
        </w:tc>
        <w:tc>
          <w:tcPr>
            <w:tcW w:w="1160" w:type="dxa"/>
            <w:tcBorders/>
            <w:vAlign w:val="center"/>
          </w:tcPr>
          <w:p>
            <w:pPr>
              <w:jc w:val="right"/>
            </w:pPr>
            <w:r>
              <w:rPr>
                <w:rFonts w:ascii="宋体" w:eastAsia="宋体" w:hAnsi="宋体" w:cs="宋体"/>
                <w:b w:val="0"/>
                <w:i w:val="0"/>
                <w:color w:val="000000"/>
                <w:sz w:val="17"/>
              </w:rPr>
              <w:t xml:space="preserve">1.43</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1.43</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1.43</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1475.17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增加352.32万元，增长31.38%</w:t>
      </w:r>
      <w:r>
        <w:rPr>
          <w:rFonts w:ascii="仿宋" w:eastAsia="仿宋" w:hAnsi="仿宋" w:cs="仿宋" w:hint="eastAsia"/>
          <w:kern w:val="0"/>
          <w:sz w:val="32"/>
          <w:szCs w:val="32"/>
          <w:lang w:val="en-US" w:eastAsia="zh-CN"/>
        </w:rPr>
        <w:t xml:space="preserve">。主要原因是为提高营商环境，单位加大网络建设。</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1420.93</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财政拨款收入1420.93万元，占100.00%；上级补助收入0.00万元，占0.00%；事业收入0.00万元，占0.00%；经营收入0.00万元，占0.00%；附属单位上缴收入0.00万元，占0.00%；其他收入0.00万元，占0.00%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1475.17</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基本支出1214.86万元，占82.35%；项目支出260.32万元，占17.65%；上缴上级支出0.00万元，占0.00%；经营支出0.00万元，占0.00%；对附属单位补助支出0.00万元，占0.00%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1475.17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增加352.32万元，增长31.38%</w:t>
      </w:r>
      <w:r>
        <w:rPr>
          <w:rFonts w:ascii="仿宋" w:eastAsia="仿宋" w:hAnsi="仿宋" w:cs="仿宋" w:hint="eastAsia"/>
          <w:kern w:val="0"/>
          <w:sz w:val="32"/>
          <w:szCs w:val="32"/>
          <w:lang w:val="en-US" w:eastAsia="zh-CN"/>
        </w:rPr>
        <w:t xml:space="preserve">。主要原因是为提高营商环境，单位加大网络建设。</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1475.17</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增加352.32万元，增长31.38%</w:t>
      </w:r>
      <w:r>
        <w:rPr>
          <w:rFonts w:ascii="仿宋" w:eastAsia="仿宋" w:hAnsi="仿宋" w:cs="仿宋" w:hint="eastAsia"/>
          <w:kern w:val="0"/>
          <w:sz w:val="32"/>
          <w:szCs w:val="32"/>
          <w:lang w:val="en-US" w:eastAsia="zh-CN"/>
        </w:rPr>
        <w:t xml:space="preserve">。主要原因是为提高营商环境，单位加大网络建设。</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1475.17</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社会保障和就业支出（类）15.97万元，占1.08%；城乡社区支出（类）1459.21万元，占98.92%</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1585.15</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1475.17</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93.06</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1.社会保障和就业支出（类）抚恤（款）死亡抚恤（项）</w:t>
      </w:r>
      <w:r>
        <w:rPr>
          <w:rFonts w:ascii="仿宋" w:eastAsia="仿宋" w:hAnsi="仿宋" w:cs="仿宋" w:hint="default"/>
          <w:kern w:val="2"/>
          <w:sz w:val="32"/>
          <w:szCs w:val="32"/>
          <w:lang w:val="en-US" w:eastAsia="zh-CN"/>
        </w:rPr>
        <w:t xml:space="preserve">年初预算数为0.00万元，决算数15.97万元,决算数与年初预算数存在差异的主要原因是2023年单位退休职工去世三名，死亡抚恤金增加15.97万元。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2.城乡社区支出（类）城乡社区管理事务（款）其他城乡社区管理事务支出（项）</w:t>
      </w:r>
      <w:r>
        <w:rPr>
          <w:rFonts w:ascii="仿宋" w:eastAsia="仿宋" w:hAnsi="仿宋" w:cs="仿宋" w:hint="default"/>
          <w:kern w:val="2"/>
          <w:sz w:val="32"/>
          <w:szCs w:val="32"/>
          <w:lang w:val="en-US" w:eastAsia="zh-CN"/>
        </w:rPr>
        <w:t xml:space="preserve">年初预算数为1585.15万元，决算数1459.21万元,完成年初预算的92.06%，决算数与年初预算数存在差异的主要原因是我单位是自收自支事业单位，登记费收费不足，未能按实际预算拨入。</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1214.86</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其中：人员经费1112.33万元，主要包括：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、职业年金缴费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、抚恤金</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公用经费102.52万元，主要包括：</w:t>
      </w:r>
      <w:bookmarkStart w:id="0" w:name="_GoBack"/>
      <w:bookmarkEnd w:id="0"/>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、水费</w:t>
      </w:r>
      <w:r>
        <w:rPr>
          <w:rFonts w:ascii="仿宋" w:eastAsia="仿宋" w:hAnsi="仿宋" w:cs="仿宋" w:hint="eastAsia"/>
          <w:kern w:val="0"/>
          <w:sz w:val="32"/>
          <w:szCs w:val="32"/>
          <w:lang w:val="en-US" w:eastAsia="zh-CN"/>
        </w:rPr>
        <w:t xml:space="preserve">、电费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、物业管理费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、委托业务费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、办公设备购置</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3.20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1.43</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，完成预算的44.69%</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2023年度“三公”经费支出决算数与预算数存在差异的主要原因是单位响应国家政策，节约支出，2023年度无公务接待费和因公出国（境）费支出。</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1.43</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,完成预算的47.67%</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，完成预算的0.00%</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3.00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1.43</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，完成预算的47.67%</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决算数与预算数存在差异的主要原因是单位响应国家政策，节约支出，2023年度无公务用车购置费用支出。</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1.43</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主要用于我单位是自收自支事业单位，公务用车运行维护支出标准为3万/台/年，未超标准。单位公车日常的维修及保养、车辆保险和加油费用的支出。</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1</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0.20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，完成预算的0.00%</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决算数与预算数存在差异的主要原因是单位为响应国家政策，节约支出，2023年度无公务接待费的支出。</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1475.15</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99.70</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2023年度单位主要工作任务和目标是做好不动产登记工作、协税护税把关工作和交房即交证工作，这三项年度任务我单位均已实现并完成较好。管理制度健全性存在偏差的原因是单位管理制度不完善，进一步改进措施为完善单位管理制度。评价结果应用率存在偏差的原因是应用不够全面，下一步改进措施为结合实际评价结果发挥积极应用效果。</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基于项目预期目标的实现程度，我单位对2023年度单位预算项目支出（含单位参与分配的转移支付项目）开展绩效自评，涉及项目8个，项目金额295.92万元。其中：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代付企业购买非住宅房屋不动产登记费专项经费项目，自评得分为85分，等级为“良”。全年预算数5.50万元，全年执行数0.00万元，预算执行率0.00%，项目任务实现预期目标。存在偏差的原因是依照《不动产登记操作规范》规定，不动产登记应当依照当事人的申请进行，故登记量无法准确预计，2023年实际只发生了三笔垫付业务，共计1650元，金额较小由单位办公费垫付，未使用该项目经费，造成存在偏差。下一步改进措施为严格按照企业购买非住宅房屋登记业务量申请项目经费。</w:t>
        <w:br/>
        <w:t xml:space="preserve">    （2）不动产登记电子档案库建设项目，自评得分为90分，等级为“优”。全年预算数30.00万元，全年执行数0.00万元，预算执行率0.00%，项目任务实现预期目标。存在偏差的原因是该笔资金于2024年初拨付并完成支出，造成存在偏差。下一步改进措施为提前规划项目资金用款计划申请时间，保证按时支付项目资金。</w:t>
        <w:br/>
        <w:t xml:space="preserve">    （3）购买不动产权证和不动产登记证明项目，自评得分99.80分，等级为“优”。全年预算数19.95万元，全年执行数19.85万元，预算执行率99.50%，实现预期目标。存在偏差的原因是按照印刷厂最新要求，只能整箱购买，造成存在偏差。下一步改进措施为严格按照印刷厂整箱购买要求编制预算。 </w:t>
        <w:br/>
        <w:t xml:space="preserve">    （4）登记中心契税补贴工作经费，自评得分为100分，等级为“优”。全年预算数25.56万元，全年执行数25.56万元，预算执行率100。00%，实现预期目标。</w:t>
        <w:br/>
        <w:t xml:space="preserve">    （5）契税补贴工作经费，自评得分为100分，等级为“优”。全年预算数24.24万元，全年执行数24.24万元，预算执行率100.00%，实现预期目标。</w:t>
        <w:br/>
        <w:t xml:space="preserve">    （6）不动产登记“全豫通办”等系统开发运行费用，自评得分为100分，等级为“优”。全年预算数75.78万元，全年执行数75.78万元，预算执行率100.00%，实现预期目标。</w:t>
        <w:br/>
        <w:t xml:space="preserve">    （7）许昌市不动产登记平台网络安全改造，自评得分为100分，等级为“优”。全年预算数84.89万元，全年执行数84.89万元，预算执行率100.00%，实现预期目标。</w:t>
        <w:br/>
        <w:t xml:space="preserve">    （8）不动产登记电子档案库建设项目，自评得分为100分，等级为“优”。全年预算数30.00万元，全年执行数30.00万元，预算执行率100.00%，实现预期目标。该项目为2022年结转项目。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从项目绩效自评情况来看，单位2023年度的项目绩效目标均完成较好，达到预期目标。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0"/>
        <w:tblW w:w="5000" w:type="pct"/>
        <w:tblLook w:val="0000" w:firstRow="0" w:lastRow="0" w:firstColumn="0" w:lastColumn="0" w:noHBand="0" w:noVBand="0"/>
      </w:tblPr>
      <w:tblGrid>
        <w:gridCol w:w="1316"/>
        <w:gridCol w:w="1845"/>
        <w:gridCol w:w="990"/>
        <w:gridCol w:w="707"/>
        <w:gridCol w:w="2746"/>
        <w:gridCol w:w="1126"/>
        <w:gridCol w:w="1126"/>
        <w:gridCol w:w="586"/>
        <w:gridCol w:w="596"/>
        <w:gridCol w:w="772"/>
        <w:gridCol w:w="88"/>
        <w:gridCol w:w="3409"/>
      </w:tblGrid>
      <w:tr w:rsidTr="00424538">
        <w:tblPrEx>
          <w:tblW w:w="5000" w:type="pct"/>
          <w:tblBorders/>
          <w:shd w:val="clear" w:color="auto" w:fill="auto"/>
        </w:tblPrEx>
        <w:trPr>
          <w:trHeight w:val="653"/>
        </w:trPr>
        <w:tc>
          <w:tcPr>
            <w:tcW w:type="auto" w:w="0"/>
            <w:gridSpan w:val="12"/>
            <w:tcBorders>
              <w:top w:val="nil"/>
              <w:left w:val="nil"/>
              <w:bottom w:val="nil"/>
              <w:right w:val="nil"/>
            </w:tcBorders>
            <w:noWrap w:val="0"/>
            <w:vAlign w:val="center"/>
          </w:tcPr>
          <w:p>
            <w:pPr>
              <w:pStyle w:val="Normal_5ee9a022-c26b-42c7-b39e-475629e81c6c"/>
              <w:widowControl/>
              <w:jc w:val="center"/>
              <w:rPr>
                <w:rFonts w:ascii="宋体" w:hAnsi="宋体" w:cs="宋体"/>
                <w:b/>
                <w:bCs/>
                <w:kern w:val="0"/>
                <w:sz w:val="38"/>
                <w:szCs w:val="38"/>
              </w:rPr>
            </w:pPr>
            <w:r w:rsidR="00004D7A">
              <w:rPr>
                <w:rFonts w:ascii="宋体" w:hAnsi="宋体" w:cs="宋体" w:hint="eastAsia"/>
                <w:b/>
                <w:bCs/>
                <w:kern w:val="0"/>
                <w:sz w:val="38"/>
                <w:szCs w:val="38"/>
              </w:rPr>
              <w:t xml:space="preserve">单位</w:t>
            </w:r>
            <w:r w:rsidR="00205BBB">
              <w:rPr>
                <w:rFonts w:ascii="宋体" w:hAnsi="宋体" w:cs="宋体" w:hint="eastAsia"/>
                <w:b/>
                <w:bCs/>
                <w:kern w:val="0"/>
                <w:sz w:val="38"/>
                <w:szCs w:val="38"/>
              </w:rPr>
              <w:t xml:space="preserve">整体自评表</w:t>
            </w:r>
          </w:p>
        </w:tc>
      </w:tr>
      <w:tr w:rsidTr="00424538">
        <w:tblPrEx>
          <w:tblW w:w="5000" w:type="pct"/>
          <w:tblBorders/>
          <w:shd w:val="clear" w:color="auto" w:fill="auto"/>
        </w:tblPrEx>
        <w:trPr>
          <w:trHeight w:val="327"/>
        </w:trPr>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单位名称</w:t>
            </w:r>
          </w:p>
        </w:tc>
        <w:tc>
          <w:tcPr>
            <w:tcW w:type="auto" w:w="0"/>
            <w:gridSpan w:val="8"/>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许昌市不动产登记</w:t>
            </w:r>
            <w:r w:rsidR="003F6A75">
              <w:rPr>
                <w:rFonts w:ascii="宋体" w:hAnsi="宋体" w:cs="宋体" w:hint="eastAsia"/>
                <w:kern w:val="0"/>
                <w:sz w:val="18"/>
                <w:szCs w:val="18"/>
              </w:rPr>
              <w:t xml:space="preserve">交易</w:t>
            </w:r>
            <w:r w:rsidR="00205BBB">
              <w:rPr>
                <w:rFonts w:ascii="宋体" w:hAnsi="宋体" w:cs="宋体" w:hint="eastAsia"/>
                <w:kern w:val="0"/>
                <w:sz w:val="18"/>
                <w:szCs w:val="18"/>
              </w:rPr>
              <w:t xml:space="preserve">中心</w:t>
            </w:r>
          </w:p>
        </w:tc>
      </w:tr>
      <w:tr w:rsidTr="00424538">
        <w:tblPrEx>
          <w:tblW w:w="5000" w:type="pct"/>
          <w:tblBorders/>
          <w:shd w:val="clear" w:color="auto" w:fill="auto"/>
        </w:tblPrEx>
        <w:trPr>
          <w:trHeight w:val="327"/>
        </w:trPr>
        <w:tc>
          <w:tcPr>
            <w:tcW w:type="auto" w:w="0"/>
            <w:vMerge w:val="restart"/>
            <w:tcBorders>
              <w:top w:val="nil"/>
              <w:left w:val="single" w:sz="4" w:space="0" w:color="000000"/>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004D7A">
              <w:rPr>
                <w:rFonts w:ascii="宋体" w:hAnsi="宋体" w:cs="宋体" w:hint="eastAsia"/>
                <w:kern w:val="0"/>
                <w:sz w:val="18"/>
                <w:szCs w:val="18"/>
              </w:rPr>
              <w:t xml:space="preserve">单位</w:t>
            </w:r>
            <w:r w:rsidR="00205BBB">
              <w:rPr>
                <w:rFonts w:ascii="宋体" w:hAnsi="宋体" w:cs="宋体" w:hint="eastAsia"/>
                <w:kern w:val="0"/>
                <w:sz w:val="18"/>
                <w:szCs w:val="18"/>
              </w:rPr>
              <w:t xml:space="preserve">整体支出情况</w:t>
            </w:r>
          </w:p>
        </w:tc>
        <w:tc>
          <w:tcPr>
            <w:tcW w:type="auto" w:w="0"/>
            <w:gridSpan w:val="3"/>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年初预算数</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全年预算数</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全年执行数</w:t>
            </w:r>
          </w:p>
        </w:tc>
        <w:tc>
          <w:tcPr>
            <w:tcW w:type="auto" w:w="0"/>
            <w:gridSpan w:val="2"/>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分值</w:t>
            </w:r>
          </w:p>
        </w:tc>
        <w:tc>
          <w:tcPr>
            <w:tcW w:type="auto" w:w="0"/>
            <w:gridSpan w:val="2"/>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执行率</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得分</w:t>
            </w:r>
          </w:p>
        </w:tc>
      </w:tr>
      <w:tr w:rsidTr="00424538">
        <w:tblPrEx>
          <w:tblW w:w="5000" w:type="pct"/>
          <w:tblBorders/>
          <w:shd w:val="clear" w:color="auto" w:fill="auto"/>
        </w:tblPrEx>
        <w:trPr>
          <w:trHeight w:val="327"/>
        </w:trPr>
        <w:tc>
          <w:tcPr>
            <w:vMerge/>
            <w:tcBorders>
              <w:top w:val="nil"/>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tcW w:type="auto" w:w="0"/>
            <w:gridSpan w:val="3"/>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004D7A">
              <w:rPr>
                <w:rFonts w:ascii="宋体" w:hAnsi="宋体" w:cs="宋体" w:hint="eastAsia"/>
                <w:kern w:val="0"/>
                <w:sz w:val="18"/>
                <w:szCs w:val="18"/>
              </w:rPr>
              <w:t xml:space="preserve">单位</w:t>
            </w:r>
            <w:r w:rsidR="00205BBB">
              <w:rPr>
                <w:rFonts w:ascii="宋体" w:hAnsi="宋体" w:cs="宋体" w:hint="eastAsia"/>
                <w:kern w:val="0"/>
                <w:sz w:val="18"/>
                <w:szCs w:val="18"/>
              </w:rPr>
              <w:t xml:space="preserve">预算总额（万元）</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15</w:t>
            </w:r>
            <w:r w:rsidR="003F6A75">
              <w:rPr>
                <w:rFonts w:ascii="宋体" w:hAnsi="宋体" w:cs="宋体" w:hint="eastAsia"/>
                <w:kern w:val="0"/>
                <w:sz w:val="18"/>
                <w:szCs w:val="18"/>
              </w:rPr>
              <w:t xml:space="preserve">85.15</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3F6A75">
              <w:rPr>
                <w:rFonts w:ascii="宋体" w:hAnsi="宋体" w:cs="宋体" w:hint="eastAsia"/>
                <w:kern w:val="0"/>
                <w:sz w:val="18"/>
                <w:szCs w:val="18"/>
              </w:rPr>
              <w:t xml:space="preserve">1</w:t>
            </w:r>
            <w:r w:rsidR="00761183">
              <w:rPr>
                <w:rFonts w:ascii="宋体" w:hAnsi="宋体" w:cs="宋体" w:hint="eastAsia"/>
                <w:kern w:val="0"/>
                <w:sz w:val="18"/>
                <w:szCs w:val="18"/>
              </w:rPr>
              <w:t xml:space="preserve">475.15</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1</w:t>
            </w:r>
            <w:r w:rsidR="003F6A75">
              <w:rPr>
                <w:rFonts w:ascii="宋体" w:hAnsi="宋体" w:cs="宋体" w:hint="eastAsia"/>
                <w:kern w:val="0"/>
                <w:sz w:val="18"/>
                <w:szCs w:val="18"/>
              </w:rPr>
              <w:t xml:space="preserve">475.15</w:t>
            </w:r>
          </w:p>
        </w:tc>
        <w:tc>
          <w:tcPr>
            <w:tcW w:type="auto" w:w="0"/>
            <w:gridSpan w:val="2"/>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10</w:t>
            </w:r>
          </w:p>
        </w:tc>
        <w:tc>
          <w:tcPr>
            <w:tcW w:type="auto" w:w="0"/>
            <w:gridSpan w:val="2"/>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761183">
              <w:rPr>
                <w:rFonts w:ascii="宋体" w:hAnsi="宋体" w:cs="宋体" w:hint="eastAsia"/>
                <w:kern w:val="0"/>
                <w:sz w:val="18"/>
                <w:szCs w:val="18"/>
              </w:rPr>
              <w:t xml:space="preserve">100</w:t>
            </w:r>
            <w:r w:rsidR="00205BBB">
              <w:rPr>
                <w:rFonts w:ascii="宋体" w:hAnsi="宋体" w:cs="宋体" w:hint="eastAsia"/>
                <w:kern w:val="0"/>
                <w:sz w:val="18"/>
                <w:szCs w:val="18"/>
              </w:rPr>
              <w:t xml:space="preserve">%</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761183">
              <w:rPr>
                <w:rFonts w:ascii="宋体" w:hAnsi="宋体" w:cs="宋体" w:hint="eastAsia"/>
                <w:kern w:val="0"/>
                <w:sz w:val="18"/>
                <w:szCs w:val="18"/>
              </w:rPr>
              <w:t xml:space="preserve">10</w:t>
            </w:r>
          </w:p>
        </w:tc>
      </w:tr>
      <w:tr w:rsidTr="00424538">
        <w:tblPrEx>
          <w:tblW w:w="5000" w:type="pct"/>
          <w:tblBorders/>
          <w:shd w:val="clear" w:color="auto" w:fill="auto"/>
        </w:tblPrEx>
        <w:trPr>
          <w:trHeight w:val="327"/>
        </w:trPr>
        <w:tc>
          <w:tcPr>
            <w:vMerge/>
            <w:tcBorders>
              <w:top w:val="nil"/>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tcW w:type="auto" w:w="0"/>
            <w:gridSpan w:val="3"/>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r w:rsidR="00205BBB">
              <w:rPr>
                <w:rFonts w:ascii="宋体" w:hAnsi="宋体" w:cs="宋体" w:hint="eastAsia"/>
                <w:kern w:val="0"/>
                <w:sz w:val="18"/>
                <w:szCs w:val="18"/>
              </w:rPr>
              <w:t xml:space="preserve">资金来源：</w:t>
            </w:r>
            <w:r w:rsidR="00205BBB">
              <w:rPr>
                <w:rFonts w:ascii="宋体" w:hAnsi="宋体" w:cs="宋体" w:hint="eastAsia"/>
                <w:kern w:val="0"/>
                <w:sz w:val="18"/>
                <w:szCs w:val="18"/>
              </w:rPr>
              <w:t xml:space="preserve">（</w:t>
            </w:r>
            <w:r w:rsidR="00205BBB">
              <w:rPr>
                <w:rFonts w:ascii="宋体" w:hAnsi="宋体" w:cs="宋体" w:hint="eastAsia"/>
                <w:kern w:val="0"/>
                <w:sz w:val="18"/>
                <w:szCs w:val="18"/>
              </w:rPr>
              <w:t xml:space="preserve">1</w:t>
            </w:r>
            <w:r w:rsidR="00205BBB">
              <w:rPr>
                <w:rFonts w:ascii="宋体" w:hAnsi="宋体" w:cs="宋体" w:hint="eastAsia"/>
                <w:kern w:val="0"/>
                <w:sz w:val="18"/>
                <w:szCs w:val="18"/>
              </w:rPr>
              <w:t xml:space="preserve">）政府预算资金</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15</w:t>
            </w:r>
            <w:r w:rsidR="004F07E7">
              <w:rPr>
                <w:rFonts w:ascii="宋体" w:hAnsi="宋体" w:cs="宋体" w:hint="eastAsia"/>
                <w:kern w:val="0"/>
                <w:sz w:val="18"/>
                <w:szCs w:val="18"/>
              </w:rPr>
              <w:t xml:space="preserve">85.15</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761183">
              <w:rPr>
                <w:rFonts w:ascii="宋体" w:hAnsi="宋体" w:cs="宋体" w:hint="eastAsia"/>
                <w:kern w:val="0"/>
                <w:sz w:val="18"/>
                <w:szCs w:val="18"/>
              </w:rPr>
              <w:t xml:space="preserve">1475.15</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1</w:t>
            </w:r>
            <w:r w:rsidR="003F6A75">
              <w:rPr>
                <w:rFonts w:ascii="宋体" w:hAnsi="宋体" w:cs="宋体" w:hint="eastAsia"/>
                <w:kern w:val="0"/>
                <w:sz w:val="18"/>
                <w:szCs w:val="18"/>
              </w:rPr>
              <w:t xml:space="preserve">475.15</w:t>
            </w:r>
          </w:p>
        </w:tc>
        <w:tc>
          <w:tcPr>
            <w:tcW w:type="auto" w:w="0"/>
            <w:gridSpan w:val="2"/>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w:t>
            </w:r>
          </w:p>
        </w:tc>
        <w:tc>
          <w:tcPr>
            <w:tcW w:type="auto" w:w="0"/>
            <w:gridSpan w:val="2"/>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761183">
              <w:rPr>
                <w:rFonts w:ascii="宋体" w:hAnsi="宋体" w:cs="宋体" w:hint="eastAsia"/>
                <w:kern w:val="0"/>
                <w:sz w:val="18"/>
                <w:szCs w:val="18"/>
              </w:rPr>
              <w:t xml:space="preserve">100</w:t>
            </w:r>
            <w:r w:rsidR="00205BBB">
              <w:rPr>
                <w:rFonts w:ascii="宋体" w:hAnsi="宋体" w:cs="宋体" w:hint="eastAsia"/>
                <w:kern w:val="0"/>
                <w:sz w:val="18"/>
                <w:szCs w:val="18"/>
              </w:rPr>
              <w:t xml:space="preserve">%</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w:t>
            </w:r>
          </w:p>
        </w:tc>
      </w:tr>
      <w:tr w:rsidTr="00424538">
        <w:tblPrEx>
          <w:tblW w:w="5000" w:type="pct"/>
          <w:tblBorders/>
          <w:shd w:val="clear" w:color="auto" w:fill="auto"/>
        </w:tblPrEx>
        <w:trPr>
          <w:trHeight w:val="327"/>
        </w:trPr>
        <w:tc>
          <w:tcPr>
            <w:vMerge/>
            <w:tcBorders>
              <w:top w:val="nil"/>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tcW w:type="auto" w:w="0"/>
            <w:gridSpan w:val="3"/>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r w:rsidR="00205BBB">
              <w:rPr>
                <w:rFonts w:ascii="宋体" w:hAnsi="宋体" w:cs="宋体" w:hint="eastAsia"/>
                <w:kern w:val="0"/>
                <w:sz w:val="18"/>
                <w:szCs w:val="18"/>
              </w:rPr>
              <w:t xml:space="preserve">    </w:t>
            </w:r>
            <w:r w:rsidR="00205BBB">
              <w:rPr>
                <w:rFonts w:ascii="宋体" w:hAnsi="宋体" w:cs="宋体" w:hint="eastAsia"/>
                <w:kern w:val="0"/>
                <w:sz w:val="18"/>
                <w:szCs w:val="18"/>
              </w:rPr>
              <w:t xml:space="preserve"> </w:t>
            </w:r>
            <w:r w:rsidR="00205BBB">
              <w:rPr>
                <w:rFonts w:ascii="宋体" w:hAnsi="宋体" w:cs="宋体" w:hint="eastAsia"/>
                <w:kern w:val="0"/>
                <w:sz w:val="18"/>
                <w:szCs w:val="18"/>
              </w:rPr>
              <w:t xml:space="preserve">（</w:t>
            </w:r>
            <w:r w:rsidR="00205BBB">
              <w:rPr>
                <w:rFonts w:ascii="宋体" w:hAnsi="宋体" w:cs="宋体" w:hint="eastAsia"/>
                <w:kern w:val="0"/>
                <w:sz w:val="18"/>
                <w:szCs w:val="18"/>
              </w:rPr>
              <w:t xml:space="preserve">2</w:t>
            </w:r>
            <w:r w:rsidR="00205BBB">
              <w:rPr>
                <w:rFonts w:ascii="宋体" w:hAnsi="宋体" w:cs="宋体" w:hint="eastAsia"/>
                <w:kern w:val="0"/>
                <w:sz w:val="18"/>
                <w:szCs w:val="18"/>
              </w:rPr>
              <w:t xml:space="preserve">）财政专户管理资金</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w:t>
            </w:r>
          </w:p>
        </w:tc>
        <w:tc>
          <w:tcPr>
            <w:tcW w:type="auto" w:w="0"/>
            <w:gridSpan w:val="2"/>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w:t>
            </w:r>
          </w:p>
        </w:tc>
      </w:tr>
      <w:tr w:rsidTr="00424538">
        <w:tblPrEx>
          <w:tblW w:w="5000" w:type="pct"/>
          <w:tblBorders/>
          <w:shd w:val="clear" w:color="auto" w:fill="auto"/>
        </w:tblPrEx>
        <w:trPr>
          <w:trHeight w:val="327"/>
        </w:trPr>
        <w:tc>
          <w:tcPr>
            <w:vMerge/>
            <w:tcBorders>
              <w:top w:val="nil"/>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tcW w:type="auto" w:w="0"/>
            <w:gridSpan w:val="3"/>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r w:rsidR="00205BBB">
              <w:rPr>
                <w:rFonts w:ascii="宋体" w:hAnsi="宋体" w:cs="宋体" w:hint="eastAsia"/>
                <w:kern w:val="0"/>
                <w:sz w:val="18"/>
                <w:szCs w:val="18"/>
              </w:rPr>
              <w:t xml:space="preserve">    </w:t>
            </w:r>
            <w:r w:rsidR="00205BBB">
              <w:rPr>
                <w:rFonts w:ascii="宋体" w:hAnsi="宋体" w:cs="宋体" w:hint="eastAsia"/>
                <w:kern w:val="0"/>
                <w:sz w:val="18"/>
                <w:szCs w:val="18"/>
              </w:rPr>
              <w:t xml:space="preserve"> </w:t>
            </w:r>
            <w:r w:rsidR="00205BBB">
              <w:rPr>
                <w:rFonts w:ascii="宋体" w:hAnsi="宋体" w:cs="宋体" w:hint="eastAsia"/>
                <w:kern w:val="0"/>
                <w:sz w:val="18"/>
                <w:szCs w:val="18"/>
              </w:rPr>
              <w:t xml:space="preserve">（</w:t>
            </w:r>
            <w:r w:rsidR="00205BBB">
              <w:rPr>
                <w:rFonts w:ascii="宋体" w:hAnsi="宋体" w:cs="宋体" w:hint="eastAsia"/>
                <w:kern w:val="0"/>
                <w:sz w:val="18"/>
                <w:szCs w:val="18"/>
              </w:rPr>
              <w:t xml:space="preserve">3</w:t>
            </w:r>
            <w:r w:rsidR="00205BBB">
              <w:rPr>
                <w:rFonts w:ascii="宋体" w:hAnsi="宋体" w:cs="宋体" w:hint="eastAsia"/>
                <w:kern w:val="0"/>
                <w:sz w:val="18"/>
                <w:szCs w:val="18"/>
              </w:rPr>
              <w:t xml:space="preserve">）单位资金</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w:t>
            </w:r>
          </w:p>
        </w:tc>
        <w:tc>
          <w:tcPr>
            <w:tcW w:type="auto" w:w="0"/>
            <w:gridSpan w:val="2"/>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w:t>
            </w:r>
          </w:p>
        </w:tc>
      </w:tr>
      <w:tr w:rsidTr="00424538">
        <w:tblPrEx>
          <w:tblW w:w="5000" w:type="pct"/>
          <w:tblBorders/>
          <w:shd w:val="clear" w:color="auto" w:fill="auto"/>
        </w:tblPrEx>
        <w:trPr>
          <w:trHeight w:val="327"/>
        </w:trPr>
        <w:tc>
          <w:tcPr>
            <w:tcW w:type="auto" w:w="0"/>
            <w:vMerge w:val="restart"/>
            <w:tcBorders>
              <w:top w:val="nil"/>
              <w:left w:val="single" w:sz="4" w:space="0" w:color="000000"/>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年度履职目标</w:t>
            </w:r>
          </w:p>
        </w:tc>
        <w:tc>
          <w:tcPr>
            <w:tcW w:type="auto" w:w="0"/>
            <w:gridSpan w:val="5"/>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预期目标</w:t>
            </w:r>
          </w:p>
        </w:tc>
        <w:tc>
          <w:tcPr>
            <w:tcW w:type="auto" w:w="0"/>
            <w:gridSpan w:val="6"/>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实际完成情况</w:t>
            </w:r>
          </w:p>
        </w:tc>
      </w:tr>
      <w:tr w:rsidTr="00424538">
        <w:tblPrEx>
          <w:tblW w:w="5000" w:type="pct"/>
          <w:tblBorders/>
          <w:shd w:val="clear" w:color="auto" w:fill="auto"/>
        </w:tblPrEx>
        <w:trPr>
          <w:trHeight w:val="327"/>
        </w:trPr>
        <w:tc>
          <w:tcPr>
            <w:vMerge/>
            <w:tcBorders>
              <w:top w:val="nil"/>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tcW w:type="auto" w:w="0"/>
            <w:gridSpan w:val="5"/>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目</w:t>
            </w:r>
            <w:r w:rsidR="00205BBB">
              <w:rPr>
                <w:rFonts w:ascii="宋体" w:hAnsi="宋体" w:cs="宋体" w:hint="eastAsia"/>
                <w:kern w:val="0"/>
                <w:sz w:val="18"/>
                <w:szCs w:val="18"/>
              </w:rPr>
              <w:t xml:space="preserve">标</w:t>
            </w:r>
            <w:r w:rsidR="00205BBB">
              <w:rPr>
                <w:rFonts w:ascii="宋体" w:hAnsi="宋体" w:cs="宋体" w:hint="eastAsia"/>
                <w:kern w:val="0"/>
                <w:sz w:val="18"/>
                <w:szCs w:val="18"/>
              </w:rPr>
              <w:t xml:space="preserve">1</w:t>
            </w:r>
            <w:r w:rsidR="00205BBB">
              <w:rPr>
                <w:rFonts w:ascii="宋体" w:hAnsi="宋体" w:cs="宋体" w:hint="eastAsia"/>
                <w:kern w:val="0"/>
                <w:sz w:val="18"/>
                <w:szCs w:val="18"/>
              </w:rPr>
              <w:t xml:space="preserve">：认真做好不动产登记工作，达到企业群众满意。</w:t>
            </w:r>
          </w:p>
        </w:tc>
        <w:tc>
          <w:tcPr>
            <w:tcW w:type="auto" w:w="0"/>
            <w:gridSpan w:val="6"/>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目标完成较好。</w:t>
            </w:r>
          </w:p>
        </w:tc>
      </w:tr>
      <w:tr w:rsidTr="00424538">
        <w:tblPrEx>
          <w:tblW w:w="5000" w:type="pct"/>
          <w:tblBorders/>
          <w:shd w:val="clear" w:color="auto" w:fill="auto"/>
        </w:tblPrEx>
        <w:trPr>
          <w:trHeight w:val="327"/>
        </w:trPr>
        <w:tc>
          <w:tcPr>
            <w:vMerge/>
            <w:tcBorders>
              <w:top w:val="nil"/>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tcW w:type="auto" w:w="0"/>
            <w:gridSpan w:val="5"/>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目</w:t>
            </w:r>
            <w:r w:rsidR="00205BBB">
              <w:rPr>
                <w:rFonts w:ascii="宋体" w:hAnsi="宋体" w:cs="宋体" w:hint="eastAsia"/>
                <w:kern w:val="0"/>
                <w:sz w:val="18"/>
                <w:szCs w:val="18"/>
              </w:rPr>
              <w:t xml:space="preserve">标</w:t>
            </w:r>
            <w:r w:rsidR="00205BBB">
              <w:rPr>
                <w:rFonts w:ascii="宋体" w:hAnsi="宋体" w:cs="宋体" w:hint="eastAsia"/>
                <w:kern w:val="0"/>
                <w:sz w:val="18"/>
                <w:szCs w:val="18"/>
              </w:rPr>
              <w:t xml:space="preserve">2</w:t>
            </w:r>
            <w:r w:rsidR="00205BBB">
              <w:rPr>
                <w:rFonts w:ascii="宋体" w:hAnsi="宋体" w:cs="宋体" w:hint="eastAsia"/>
                <w:kern w:val="0"/>
                <w:sz w:val="18"/>
                <w:szCs w:val="18"/>
              </w:rPr>
              <w:t xml:space="preserve">：</w:t>
            </w:r>
            <w:r w:rsidR="003F6A75">
              <w:rPr>
                <w:rFonts w:ascii="宋体" w:hAnsi="宋体" w:cs="宋体" w:hint="eastAsia"/>
                <w:kern w:val="0"/>
                <w:sz w:val="18"/>
                <w:szCs w:val="18"/>
              </w:rPr>
              <w:t xml:space="preserve">做好协税护税把关环节，助推经济发展</w:t>
            </w:r>
            <w:r w:rsidR="00205BBB">
              <w:rPr>
                <w:rFonts w:ascii="宋体" w:hAnsi="宋体" w:cs="宋体" w:hint="eastAsia"/>
                <w:kern w:val="0"/>
                <w:sz w:val="18"/>
                <w:szCs w:val="18"/>
              </w:rPr>
              <w:t xml:space="preserve">。</w:t>
            </w:r>
          </w:p>
        </w:tc>
        <w:tc>
          <w:tcPr>
            <w:tcW w:type="auto" w:w="0"/>
            <w:gridSpan w:val="6"/>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目标完成较好。</w:t>
            </w:r>
          </w:p>
        </w:tc>
      </w:tr>
      <w:tr w:rsidTr="00424538">
        <w:tblPrEx>
          <w:tblW w:w="5000" w:type="pct"/>
          <w:tblBorders/>
          <w:shd w:val="clear" w:color="auto" w:fill="auto"/>
        </w:tblPrEx>
        <w:trPr>
          <w:trHeight w:val="585"/>
        </w:trPr>
        <w:tc>
          <w:tcPr>
            <w:vMerge/>
            <w:tcBorders>
              <w:top w:val="nil"/>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tcW w:type="auto" w:w="0"/>
            <w:gridSpan w:val="5"/>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目</w:t>
            </w:r>
            <w:r w:rsidR="00205BBB">
              <w:rPr>
                <w:rFonts w:ascii="宋体" w:hAnsi="宋体" w:cs="宋体" w:hint="eastAsia"/>
                <w:kern w:val="0"/>
                <w:sz w:val="18"/>
                <w:szCs w:val="18"/>
              </w:rPr>
              <w:t xml:space="preserve">标</w:t>
            </w:r>
            <w:r w:rsidR="00205BBB">
              <w:rPr>
                <w:rFonts w:ascii="宋体" w:hAnsi="宋体" w:cs="宋体" w:hint="eastAsia"/>
                <w:kern w:val="0"/>
                <w:sz w:val="18"/>
                <w:szCs w:val="18"/>
              </w:rPr>
              <w:t xml:space="preserve">3</w:t>
            </w:r>
            <w:r w:rsidR="00205BBB">
              <w:rPr>
                <w:rFonts w:ascii="宋体" w:hAnsi="宋体" w:cs="宋体" w:hint="eastAsia"/>
                <w:kern w:val="0"/>
                <w:sz w:val="18"/>
                <w:szCs w:val="18"/>
              </w:rPr>
              <w:t xml:space="preserve">：</w:t>
            </w:r>
            <w:r w:rsidRPr="003F6A75" w:rsidR="003F6A75">
              <w:rPr>
                <w:rFonts w:ascii="宋体" w:hAnsi="宋体" w:cs="宋体" w:hint="eastAsia"/>
                <w:kern w:val="0"/>
                <w:sz w:val="18"/>
                <w:szCs w:val="18"/>
              </w:rPr>
              <w:t xml:space="preserve">全面推</w:t>
            </w:r>
            <w:r w:rsidRPr="003F6A75" w:rsidR="003F6A75">
              <w:rPr>
                <w:rFonts w:ascii="宋体" w:hAnsi="宋体" w:cs="宋体" w:hint="eastAsia"/>
                <w:kern w:val="0"/>
                <w:sz w:val="18"/>
                <w:szCs w:val="18"/>
              </w:rPr>
              <w:t xml:space="preserve">行</w:t>
            </w:r>
            <w:r w:rsidRPr="003F6A75" w:rsidR="003F6A75">
              <w:rPr>
                <w:rFonts w:ascii="宋体" w:hAnsi="宋体" w:cs="宋体" w:hint="eastAsia"/>
                <w:kern w:val="0"/>
                <w:sz w:val="18"/>
                <w:szCs w:val="18"/>
              </w:rPr>
              <w:t xml:space="preserve">“</w:t>
            </w:r>
            <w:r w:rsidRPr="003F6A75" w:rsidR="003F6A75">
              <w:rPr>
                <w:rFonts w:ascii="宋体" w:hAnsi="宋体" w:cs="宋体" w:hint="eastAsia"/>
                <w:kern w:val="0"/>
                <w:sz w:val="18"/>
                <w:szCs w:val="18"/>
              </w:rPr>
              <w:t xml:space="preserve">交房即交</w:t>
            </w:r>
            <w:r w:rsidRPr="003F6A75" w:rsidR="003F6A75">
              <w:rPr>
                <w:rFonts w:ascii="宋体" w:hAnsi="宋体" w:cs="宋体" w:hint="eastAsia"/>
                <w:kern w:val="0"/>
                <w:sz w:val="18"/>
                <w:szCs w:val="18"/>
              </w:rPr>
              <w:t xml:space="preserve">证</w:t>
            </w:r>
            <w:r w:rsidRPr="003F6A75" w:rsidR="003F6A75">
              <w:rPr>
                <w:rFonts w:ascii="宋体" w:hAnsi="宋体" w:cs="宋体" w:hint="eastAsia"/>
                <w:kern w:val="0"/>
                <w:sz w:val="18"/>
                <w:szCs w:val="18"/>
              </w:rPr>
              <w:t xml:space="preserve">”</w:t>
            </w:r>
            <w:r w:rsidRPr="003F6A75" w:rsidR="003F6A75">
              <w:rPr>
                <w:rFonts w:ascii="宋体" w:hAnsi="宋体" w:cs="宋体" w:hint="eastAsia"/>
                <w:kern w:val="0"/>
                <w:sz w:val="18"/>
                <w:szCs w:val="18"/>
              </w:rPr>
              <w:t xml:space="preserve">。</w:t>
            </w:r>
          </w:p>
        </w:tc>
        <w:tc>
          <w:tcPr>
            <w:tcW w:type="auto" w:w="0"/>
            <w:gridSpan w:val="6"/>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目标完成较好。</w:t>
            </w:r>
          </w:p>
        </w:tc>
      </w:tr>
      <w:tr w:rsidTr="00424538">
        <w:tblPrEx>
          <w:tblW w:w="5000" w:type="pct"/>
          <w:tblBorders/>
          <w:shd w:val="clear" w:color="auto" w:fill="auto"/>
        </w:tblPrEx>
        <w:trPr>
          <w:trHeight w:val="327"/>
        </w:trPr>
        <w:tc>
          <w:tcPr>
            <w:tcW w:type="auto" w:w="0"/>
            <w:vMerge w:val="restart"/>
            <w:tcBorders>
              <w:top w:val="nil"/>
              <w:left w:val="single" w:sz="4" w:space="0" w:color="000000"/>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年度主要任务</w:t>
            </w:r>
          </w:p>
        </w:tc>
        <w:tc>
          <w:tcPr>
            <w:tcW w:type="auto" w:w="0"/>
            <w:gridSpan w:val="2"/>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任务名称</w:t>
            </w:r>
          </w:p>
        </w:tc>
        <w:tc>
          <w:tcPr>
            <w:tcW w:type="auto" w:w="0"/>
            <w:gridSpan w:val="3"/>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主要内容</w:t>
            </w:r>
          </w:p>
        </w:tc>
        <w:tc>
          <w:tcPr>
            <w:tcW w:type="auto" w:w="0"/>
            <w:gridSpan w:val="6"/>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实际完成情况</w:t>
            </w:r>
          </w:p>
        </w:tc>
      </w:tr>
      <w:tr w:rsidTr="00424538">
        <w:tblPrEx>
          <w:tblW w:w="5000" w:type="pct"/>
          <w:tblBorders/>
          <w:shd w:val="clear" w:color="auto" w:fill="auto"/>
        </w:tblPrEx>
        <w:trPr>
          <w:trHeight w:val="327"/>
        </w:trPr>
        <w:tc>
          <w:tcPr>
            <w:vMerge/>
            <w:tcBorders>
              <w:top w:val="nil"/>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做好不动产登记工作</w:t>
            </w:r>
          </w:p>
        </w:tc>
        <w:tc>
          <w:tcPr>
            <w:tcW w:type="auto" w:w="0"/>
            <w:gridSpan w:val="3"/>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认真做好不动产登记工作，达到企业群众满意。</w:t>
            </w:r>
          </w:p>
        </w:tc>
        <w:tc>
          <w:tcPr>
            <w:tcW w:type="auto" w:w="0"/>
            <w:gridSpan w:val="6"/>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任务完成较好。</w:t>
            </w:r>
          </w:p>
        </w:tc>
      </w:tr>
      <w:tr w:rsidTr="00424538">
        <w:tblPrEx>
          <w:tblW w:w="5000" w:type="pct"/>
          <w:tblBorders/>
          <w:shd w:val="clear" w:color="auto" w:fill="auto"/>
        </w:tblPrEx>
        <w:trPr>
          <w:trHeight w:val="327"/>
        </w:trPr>
        <w:tc>
          <w:tcPr>
            <w:vMerge/>
            <w:tcBorders>
              <w:top w:val="nil"/>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Pr="003F6A75" w:rsidR="003F6A75">
              <w:rPr>
                <w:rFonts w:ascii="宋体" w:hAnsi="宋体" w:cs="宋体" w:hint="eastAsia"/>
                <w:kern w:val="0"/>
                <w:sz w:val="18"/>
                <w:szCs w:val="18"/>
              </w:rPr>
              <w:t xml:space="preserve">协税护税把关工作</w:t>
            </w:r>
          </w:p>
        </w:tc>
        <w:tc>
          <w:tcPr>
            <w:tcW w:type="auto" w:w="0"/>
            <w:gridSpan w:val="3"/>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Pr="003F6A75" w:rsidR="003F6A75">
              <w:rPr>
                <w:rFonts w:ascii="宋体" w:hAnsi="宋体" w:cs="宋体" w:hint="eastAsia"/>
                <w:kern w:val="0"/>
                <w:sz w:val="18"/>
                <w:szCs w:val="18"/>
              </w:rPr>
              <w:t xml:space="preserve">做好协税护税把关环节，助推经济发展。</w:t>
            </w:r>
          </w:p>
        </w:tc>
        <w:tc>
          <w:tcPr>
            <w:tcW w:type="auto" w:w="0"/>
            <w:gridSpan w:val="6"/>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任务完成较好。</w:t>
            </w:r>
          </w:p>
        </w:tc>
      </w:tr>
      <w:tr w:rsidTr="00424538">
        <w:tblPrEx>
          <w:tblW w:w="5000" w:type="pct"/>
          <w:tblBorders/>
          <w:shd w:val="clear" w:color="auto" w:fill="auto"/>
        </w:tblPrEx>
        <w:trPr>
          <w:trHeight w:val="720"/>
        </w:trPr>
        <w:tc>
          <w:tcPr>
            <w:vMerge/>
            <w:tcBorders>
              <w:top w:val="nil"/>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Pr="003F6A75" w:rsidR="003F6A75">
              <w:rPr>
                <w:rFonts w:ascii="宋体" w:hAnsi="宋体" w:cs="宋体" w:hint="eastAsia"/>
                <w:kern w:val="0"/>
                <w:sz w:val="18"/>
                <w:szCs w:val="18"/>
              </w:rPr>
              <w:t xml:space="preserve">交房即交证</w:t>
            </w:r>
          </w:p>
        </w:tc>
        <w:tc>
          <w:tcPr>
            <w:tcW w:type="auto" w:w="0"/>
            <w:gridSpan w:val="3"/>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Pr="003F6A75" w:rsidR="003F6A75">
              <w:rPr>
                <w:rFonts w:ascii="宋体" w:hAnsi="宋体" w:cs="宋体" w:hint="eastAsia"/>
                <w:kern w:val="0"/>
                <w:sz w:val="18"/>
                <w:szCs w:val="18"/>
              </w:rPr>
              <w:t xml:space="preserve">全面推</w:t>
            </w:r>
            <w:r w:rsidRPr="003F6A75" w:rsidR="003F6A75">
              <w:rPr>
                <w:rFonts w:ascii="宋体" w:hAnsi="宋体" w:cs="宋体" w:hint="eastAsia"/>
                <w:kern w:val="0"/>
                <w:sz w:val="18"/>
                <w:szCs w:val="18"/>
              </w:rPr>
              <w:t xml:space="preserve">行</w:t>
            </w:r>
            <w:r w:rsidRPr="003F6A75" w:rsidR="003F6A75">
              <w:rPr>
                <w:rFonts w:ascii="宋体" w:hAnsi="宋体" w:cs="宋体" w:hint="eastAsia"/>
                <w:kern w:val="0"/>
                <w:sz w:val="18"/>
                <w:szCs w:val="18"/>
              </w:rPr>
              <w:t xml:space="preserve">“</w:t>
            </w:r>
            <w:r w:rsidRPr="003F6A75" w:rsidR="003F6A75">
              <w:rPr>
                <w:rFonts w:ascii="宋体" w:hAnsi="宋体" w:cs="宋体" w:hint="eastAsia"/>
                <w:kern w:val="0"/>
                <w:sz w:val="18"/>
                <w:szCs w:val="18"/>
              </w:rPr>
              <w:t xml:space="preserve">交房即交</w:t>
            </w:r>
            <w:r w:rsidRPr="003F6A75" w:rsidR="003F6A75">
              <w:rPr>
                <w:rFonts w:ascii="宋体" w:hAnsi="宋体" w:cs="宋体" w:hint="eastAsia"/>
                <w:kern w:val="0"/>
                <w:sz w:val="18"/>
                <w:szCs w:val="18"/>
              </w:rPr>
              <w:t xml:space="preserve">证</w:t>
            </w:r>
            <w:r w:rsidRPr="003F6A75" w:rsidR="003F6A75">
              <w:rPr>
                <w:rFonts w:ascii="宋体" w:hAnsi="宋体" w:cs="宋体" w:hint="eastAsia"/>
                <w:kern w:val="0"/>
                <w:sz w:val="18"/>
                <w:szCs w:val="18"/>
              </w:rPr>
              <w:t xml:space="preserve">”</w:t>
            </w:r>
            <w:r w:rsidRPr="003F6A75" w:rsidR="003F6A75">
              <w:rPr>
                <w:rFonts w:ascii="宋体" w:hAnsi="宋体" w:cs="宋体" w:hint="eastAsia"/>
                <w:kern w:val="0"/>
                <w:sz w:val="18"/>
                <w:szCs w:val="18"/>
              </w:rPr>
              <w:t xml:space="preserve">。</w:t>
            </w:r>
          </w:p>
        </w:tc>
        <w:tc>
          <w:tcPr>
            <w:tcW w:type="auto" w:w="0"/>
            <w:gridSpan w:val="6"/>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任务完成较好。</w:t>
            </w:r>
          </w:p>
        </w:tc>
      </w:tr>
      <w:tr w:rsidTr="00424538">
        <w:tblPrEx>
          <w:tblW w:w="5000" w:type="pct"/>
          <w:tblBorders/>
          <w:shd w:val="clear" w:color="auto" w:fill="auto"/>
        </w:tblPrEx>
        <w:trPr>
          <w:trHeight w:val="327"/>
        </w:trPr>
        <w:tc>
          <w:tcPr>
            <w:tcW w:type="auto" w:w="0"/>
            <w:tcBorders>
              <w:top w:val="nil"/>
              <w:left w:val="single" w:sz="4" w:space="0" w:color="000000"/>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一级指标</w:t>
            </w:r>
          </w:p>
        </w:tc>
        <w:tc>
          <w:tcPr>
            <w:tcW w:type="auto" w:w="0"/>
            <w:gridSpan w:val="2"/>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二级指标</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三级指标</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年度指标值</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实际完成值</w:t>
            </w:r>
          </w:p>
        </w:tc>
        <w:tc>
          <w:tcPr>
            <w:tcW w:type="auto" w:w="0"/>
            <w:tcBorders>
              <w:top w:val="nil"/>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分值</w:t>
            </w:r>
          </w:p>
        </w:tc>
        <w:tc>
          <w:tcPr>
            <w:tcW w:type="auto" w:w="0"/>
            <w:tcBorders>
              <w:top w:val="nil"/>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得分</w:t>
            </w:r>
          </w:p>
        </w:tc>
        <w:tc>
          <w:tcPr>
            <w:tcW w:type="auto" w:w="0"/>
            <w:tcBorders>
              <w:top w:val="nil"/>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偏差度</w:t>
            </w:r>
          </w:p>
        </w:tc>
        <w:tc>
          <w:tcPr>
            <w:tcW w:type="auto" w:w="0"/>
            <w:gridSpan w:val="2"/>
            <w:tcBorders>
              <w:top w:val="single" w:sz="4" w:space="0" w:color="000000"/>
              <w:left w:val="nil"/>
              <w:bottom w:val="single" w:sz="4" w:space="0" w:color="auto"/>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偏差原因分析及改进措施</w:t>
            </w:r>
          </w:p>
        </w:tc>
      </w:tr>
      <w:tr w:rsidTr="00424538">
        <w:tblPrEx>
          <w:tblW w:w="5000" w:type="pct"/>
          <w:tblBorders/>
          <w:shd w:val="clear" w:color="auto" w:fill="auto"/>
        </w:tblPrEx>
        <w:trPr>
          <w:trHeight w:val="327"/>
        </w:trPr>
        <w:tc>
          <w:tcPr>
            <w:tcW w:type="auto" w:w="0"/>
            <w:vMerge w:val="restart"/>
            <w:tcBorders>
              <w:top w:val="nil"/>
              <w:left w:val="single" w:sz="4" w:space="0" w:color="000000"/>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绩效指标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投入管理指标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工作目标管理</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年度履职目标相关性</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相关</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2</w:t>
            </w:r>
          </w:p>
        </w:tc>
        <w:tc>
          <w:tcPr>
            <w:tcW w:type="auto" w:w="0"/>
            <w:tcBorders>
              <w:top w:val="nil"/>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2</w:t>
            </w:r>
          </w:p>
        </w:tc>
        <w:tc>
          <w:tcPr>
            <w:tcW w:type="auto" w:w="0"/>
            <w:tcBorders>
              <w:top w:val="nil"/>
              <w:left w:val="nil"/>
              <w:bottom w:val="single" w:sz="4" w:space="0" w:color="000000"/>
              <w:right w:val="single" w:sz="4" w:space="0" w:color="auto"/>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0.00%</w:t>
            </w:r>
          </w:p>
        </w:tc>
        <w:tc>
          <w:tcPr>
            <w:tcW w:type="auto" w:w="0"/>
            <w:gridSpan w:val="2"/>
            <w:tcBorders>
              <w:top w:val="single" w:sz="4" w:space="0" w:color="auto"/>
              <w:left w:val="single" w:sz="4" w:space="0" w:color="auto"/>
              <w:bottom w:val="single" w:sz="4" w:space="0" w:color="auto"/>
              <w:right w:val="single" w:sz="4" w:space="0" w:color="auto"/>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　</w:t>
            </w:r>
          </w:p>
        </w:tc>
      </w:tr>
      <w:tr w:rsidTr="00424538">
        <w:tblPrEx>
          <w:tblW w:w="5000" w:type="pct"/>
          <w:tblBorders/>
          <w:shd w:val="clear" w:color="auto" w:fill="auto"/>
        </w:tblPrEx>
        <w:trPr>
          <w:trHeight w:val="327"/>
        </w:trPr>
        <w:tc>
          <w:tcPr>
            <w:vMerge/>
            <w:tcBorders>
              <w:top w:val="nil"/>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工作任务科学性</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科学</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2</w:t>
            </w:r>
          </w:p>
        </w:tc>
        <w:tc>
          <w:tcPr>
            <w:tcW w:type="auto" w:w="0"/>
            <w:tcBorders>
              <w:top w:val="nil"/>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2</w:t>
            </w:r>
          </w:p>
        </w:tc>
        <w:tc>
          <w:tcPr>
            <w:tcW w:type="auto" w:w="0"/>
            <w:tcBorders>
              <w:top w:val="nil"/>
              <w:left w:val="nil"/>
              <w:bottom w:val="single" w:sz="4" w:space="0" w:color="000000"/>
              <w:right w:val="single" w:sz="4" w:space="0" w:color="auto"/>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0.00%</w:t>
            </w:r>
          </w:p>
        </w:tc>
        <w:tc>
          <w:tcPr>
            <w:tcW w:type="auto" w:w="0"/>
            <w:gridSpan w:val="2"/>
            <w:tcBorders>
              <w:top w:val="single" w:sz="4" w:space="0" w:color="auto"/>
              <w:left w:val="single" w:sz="4" w:space="0" w:color="auto"/>
              <w:bottom w:val="single" w:sz="4" w:space="0" w:color="auto"/>
              <w:right w:val="single" w:sz="4" w:space="0" w:color="auto"/>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　</w:t>
            </w:r>
          </w:p>
        </w:tc>
      </w:tr>
      <w:tr w:rsidTr="00424538">
        <w:tblPrEx>
          <w:tblW w:w="5000" w:type="pct"/>
          <w:tblBorders/>
          <w:shd w:val="clear" w:color="auto" w:fill="auto"/>
        </w:tblPrEx>
        <w:trPr>
          <w:trHeight w:val="327"/>
        </w:trPr>
        <w:tc>
          <w:tcPr>
            <w:vMerge/>
            <w:tcBorders>
              <w:top w:val="nil"/>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绩效指标合理性</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合理</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2</w:t>
            </w:r>
          </w:p>
        </w:tc>
        <w:tc>
          <w:tcPr>
            <w:tcW w:type="auto" w:w="0"/>
            <w:tcBorders>
              <w:top w:val="nil"/>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2</w:t>
            </w:r>
          </w:p>
        </w:tc>
        <w:tc>
          <w:tcPr>
            <w:tcW w:type="auto" w:w="0"/>
            <w:tcBorders>
              <w:top w:val="nil"/>
              <w:left w:val="nil"/>
              <w:bottom w:val="single" w:sz="4" w:space="0" w:color="000000"/>
              <w:right w:val="single" w:sz="4" w:space="0" w:color="auto"/>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0.00%</w:t>
            </w:r>
          </w:p>
        </w:tc>
        <w:tc>
          <w:tcPr>
            <w:tcW w:type="auto" w:w="0"/>
            <w:gridSpan w:val="2"/>
            <w:tcBorders>
              <w:top w:val="single" w:sz="4" w:space="0" w:color="auto"/>
              <w:left w:val="single" w:sz="4" w:space="0" w:color="auto"/>
              <w:bottom w:val="single" w:sz="4" w:space="0" w:color="auto"/>
              <w:right w:val="single" w:sz="4" w:space="0" w:color="auto"/>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　</w:t>
            </w:r>
          </w:p>
        </w:tc>
      </w:tr>
      <w:tr w:rsidTr="00424538">
        <w:tblPrEx>
          <w:tblW w:w="5000" w:type="pct"/>
          <w:tblBorders/>
          <w:shd w:val="clear" w:color="auto" w:fill="auto"/>
        </w:tblPrEx>
        <w:trPr>
          <w:trHeight w:val="327"/>
        </w:trPr>
        <w:tc>
          <w:tcPr>
            <w:vMerge/>
            <w:tcBorders>
              <w:top w:val="nil"/>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预算和财务管理</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预算编制完整性</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完整</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2</w:t>
            </w:r>
          </w:p>
        </w:tc>
        <w:tc>
          <w:tcPr>
            <w:tcW w:type="auto" w:w="0"/>
            <w:tcBorders>
              <w:top w:val="nil"/>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2</w:t>
            </w:r>
          </w:p>
        </w:tc>
        <w:tc>
          <w:tcPr>
            <w:tcW w:type="auto" w:w="0"/>
            <w:tcBorders>
              <w:top w:val="nil"/>
              <w:left w:val="nil"/>
              <w:bottom w:val="single" w:sz="4" w:space="0" w:color="000000"/>
              <w:right w:val="single" w:sz="4" w:space="0" w:color="auto"/>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0.00%</w:t>
            </w:r>
          </w:p>
        </w:tc>
        <w:tc>
          <w:tcPr>
            <w:tcW w:type="auto" w:w="0"/>
            <w:gridSpan w:val="2"/>
            <w:tcBorders>
              <w:top w:val="single" w:sz="4" w:space="0" w:color="auto"/>
              <w:left w:val="single" w:sz="4" w:space="0" w:color="auto"/>
              <w:bottom w:val="single" w:sz="4" w:space="0" w:color="auto"/>
              <w:right w:val="single" w:sz="4" w:space="0" w:color="auto"/>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　</w:t>
            </w:r>
          </w:p>
        </w:tc>
      </w:tr>
      <w:tr w:rsidTr="00424538">
        <w:tblPrEx>
          <w:tblW w:w="5000" w:type="pct"/>
          <w:tblBorders/>
          <w:shd w:val="clear" w:color="auto" w:fill="auto"/>
        </w:tblPrEx>
        <w:trPr>
          <w:trHeight w:val="327"/>
        </w:trPr>
        <w:tc>
          <w:tcPr>
            <w:vMerge/>
            <w:tcBorders>
              <w:top w:val="nil"/>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专项资金细化率</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w:t>
            </w:r>
            <w:r w:rsidR="00205BBB">
              <w:rPr>
                <w:rFonts w:ascii="宋体" w:hAnsi="宋体" w:cs="宋体" w:hint="eastAsia"/>
                <w:kern w:val="0"/>
                <w:sz w:val="18"/>
                <w:szCs w:val="18"/>
              </w:rPr>
              <w:t xml:space="preserve">95%</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1</w:t>
            </w:r>
          </w:p>
        </w:tc>
        <w:tc>
          <w:tcPr>
            <w:tcW w:type="auto" w:w="0"/>
            <w:tcBorders>
              <w:top w:val="nil"/>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1</w:t>
            </w:r>
          </w:p>
        </w:tc>
        <w:tc>
          <w:tcPr>
            <w:tcW w:type="auto" w:w="0"/>
            <w:tcBorders>
              <w:top w:val="nil"/>
              <w:left w:val="nil"/>
              <w:bottom w:val="single" w:sz="4" w:space="0" w:color="000000"/>
              <w:right w:val="single" w:sz="4" w:space="0" w:color="auto"/>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0.00%</w:t>
            </w:r>
          </w:p>
        </w:tc>
        <w:tc>
          <w:tcPr>
            <w:tcW w:type="auto" w:w="0"/>
            <w:gridSpan w:val="2"/>
            <w:tcBorders>
              <w:top w:val="single" w:sz="4" w:space="0" w:color="auto"/>
              <w:left w:val="single" w:sz="4" w:space="0" w:color="auto"/>
              <w:bottom w:val="single" w:sz="4" w:space="0" w:color="auto"/>
              <w:right w:val="single" w:sz="4" w:space="0" w:color="auto"/>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　</w:t>
            </w:r>
          </w:p>
        </w:tc>
      </w:tr>
      <w:tr w:rsidTr="00424538">
        <w:tblPrEx>
          <w:tblW w:w="5000" w:type="pct"/>
          <w:tblBorders/>
          <w:shd w:val="clear" w:color="auto" w:fill="auto"/>
        </w:tblPrEx>
        <w:trPr>
          <w:trHeight w:val="327"/>
        </w:trPr>
        <w:tc>
          <w:tcPr>
            <w:vMerge/>
            <w:tcBorders>
              <w:top w:val="nil"/>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预算调整率</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w:t>
            </w:r>
            <w:r w:rsidR="00205BBB">
              <w:rPr>
                <w:rFonts w:ascii="宋体" w:hAnsi="宋体" w:cs="宋体" w:hint="eastAsia"/>
                <w:kern w:val="0"/>
                <w:sz w:val="18"/>
                <w:szCs w:val="18"/>
              </w:rPr>
              <w:t xml:space="preserve">5%</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0%</w:t>
            </w:r>
          </w:p>
        </w:tc>
        <w:tc>
          <w:tcPr>
            <w:tcW w:type="auto" w:w="0"/>
            <w:tcBorders>
              <w:top w:val="nil"/>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1</w:t>
            </w:r>
          </w:p>
        </w:tc>
        <w:tc>
          <w:tcPr>
            <w:tcW w:type="auto" w:w="0"/>
            <w:tcBorders>
              <w:top w:val="nil"/>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1</w:t>
            </w:r>
          </w:p>
        </w:tc>
        <w:tc>
          <w:tcPr>
            <w:tcW w:type="auto" w:w="0"/>
            <w:tcBorders>
              <w:top w:val="nil"/>
              <w:left w:val="nil"/>
              <w:bottom w:val="single" w:sz="4" w:space="0" w:color="000000"/>
              <w:right w:val="single" w:sz="4" w:space="0" w:color="auto"/>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0.00%</w:t>
            </w:r>
          </w:p>
        </w:tc>
        <w:tc>
          <w:tcPr>
            <w:tcW w:type="auto" w:w="0"/>
            <w:gridSpan w:val="2"/>
            <w:tcBorders>
              <w:top w:val="single" w:sz="4" w:space="0" w:color="auto"/>
              <w:left w:val="single" w:sz="4" w:space="0" w:color="auto"/>
              <w:bottom w:val="single" w:sz="4" w:space="0" w:color="auto"/>
              <w:right w:val="single" w:sz="4" w:space="0" w:color="auto"/>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　</w:t>
            </w:r>
          </w:p>
        </w:tc>
      </w:tr>
      <w:tr w:rsidTr="00424538">
        <w:tblPrEx>
          <w:tblW w:w="5000" w:type="pct"/>
          <w:tblBorders/>
          <w:shd w:val="clear" w:color="auto" w:fill="auto"/>
        </w:tblPrEx>
        <w:trPr>
          <w:trHeight w:val="327"/>
        </w:trPr>
        <w:tc>
          <w:tcPr>
            <w:vMerge/>
            <w:tcBorders>
              <w:top w:val="nil"/>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结转结余率</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w:t>
            </w:r>
            <w:r w:rsidR="00205BBB">
              <w:rPr>
                <w:rFonts w:ascii="宋体" w:hAnsi="宋体" w:cs="宋体" w:hint="eastAsia"/>
                <w:kern w:val="0"/>
                <w:sz w:val="18"/>
                <w:szCs w:val="18"/>
              </w:rPr>
              <w:t xml:space="preserve">10%</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0%</w:t>
            </w:r>
          </w:p>
        </w:tc>
        <w:tc>
          <w:tcPr>
            <w:tcW w:type="auto" w:w="0"/>
            <w:tcBorders>
              <w:top w:val="nil"/>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2</w:t>
            </w:r>
          </w:p>
        </w:tc>
        <w:tc>
          <w:tcPr>
            <w:tcW w:type="auto" w:w="0"/>
            <w:tcBorders>
              <w:top w:val="nil"/>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2</w:t>
            </w:r>
          </w:p>
        </w:tc>
        <w:tc>
          <w:tcPr>
            <w:tcW w:type="auto" w:w="0"/>
            <w:tcBorders>
              <w:top w:val="nil"/>
              <w:left w:val="nil"/>
              <w:bottom w:val="single" w:sz="4" w:space="0" w:color="000000"/>
              <w:right w:val="single" w:sz="4" w:space="0" w:color="auto"/>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0.00%</w:t>
            </w:r>
          </w:p>
        </w:tc>
        <w:tc>
          <w:tcPr>
            <w:tcW w:type="auto" w:w="0"/>
            <w:gridSpan w:val="2"/>
            <w:tcBorders>
              <w:top w:val="single" w:sz="4" w:space="0" w:color="auto"/>
              <w:left w:val="single" w:sz="4" w:space="0" w:color="auto"/>
              <w:bottom w:val="single" w:sz="4" w:space="0" w:color="auto"/>
              <w:right w:val="single" w:sz="4" w:space="0" w:color="auto"/>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　</w:t>
            </w:r>
          </w:p>
        </w:tc>
      </w:tr>
      <w:tr w:rsidTr="00424538">
        <w:tblPrEx>
          <w:tblW w:w="5000" w:type="pct"/>
          <w:tblBorders/>
          <w:shd w:val="clear" w:color="auto" w:fill="auto"/>
        </w:tblPrEx>
        <w:trPr>
          <w:trHeight w:val="327"/>
        </w:trPr>
        <w:tc>
          <w:tcPr>
            <w:vMerge/>
            <w:tcBorders>
              <w:top w:val="nil"/>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w:t>
            </w:r>
            <w:r w:rsidR="00205BBB">
              <w:rPr>
                <w:rFonts w:ascii="宋体" w:hAnsi="宋体" w:cs="宋体" w:hint="eastAsia"/>
                <w:kern w:val="0"/>
                <w:sz w:val="18"/>
                <w:szCs w:val="18"/>
              </w:rPr>
              <w:t xml:space="preserve">三公经</w:t>
            </w:r>
            <w:r w:rsidR="00205BBB">
              <w:rPr>
                <w:rFonts w:ascii="宋体" w:hAnsi="宋体" w:cs="宋体" w:hint="eastAsia"/>
                <w:kern w:val="0"/>
                <w:sz w:val="18"/>
                <w:szCs w:val="18"/>
              </w:rPr>
              <w:t xml:space="preserve">费</w:t>
            </w:r>
            <w:r w:rsidR="00205BBB">
              <w:rPr>
                <w:rFonts w:ascii="宋体" w:hAnsi="宋体" w:cs="宋体" w:hint="eastAsia"/>
                <w:kern w:val="0"/>
                <w:sz w:val="18"/>
                <w:szCs w:val="18"/>
              </w:rPr>
              <w:t xml:space="preserve">”</w:t>
            </w:r>
            <w:r w:rsidR="00205BBB">
              <w:rPr>
                <w:rFonts w:ascii="宋体" w:hAnsi="宋体" w:cs="宋体" w:hint="eastAsia"/>
                <w:kern w:val="0"/>
                <w:sz w:val="18"/>
                <w:szCs w:val="18"/>
              </w:rPr>
              <w:t xml:space="preserve">控制率</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w:t>
            </w:r>
            <w:r w:rsidR="00205BBB">
              <w:rPr>
                <w:rFonts w:ascii="宋体" w:hAnsi="宋体" w:cs="宋体" w:hint="eastAsia"/>
                <w:kern w:val="0"/>
                <w:sz w:val="18"/>
                <w:szCs w:val="18"/>
              </w:rPr>
              <w:t xml:space="preserve">98%</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3F6A75">
              <w:rPr>
                <w:rFonts w:ascii="宋体" w:hAnsi="宋体" w:cs="宋体" w:hint="eastAsia"/>
                <w:kern w:val="0"/>
                <w:sz w:val="18"/>
                <w:szCs w:val="18"/>
              </w:rPr>
              <w:t xml:space="preserve">47.67</w:t>
            </w:r>
            <w:r w:rsidR="00205BBB">
              <w:rPr>
                <w:rFonts w:ascii="宋体" w:hAnsi="宋体" w:cs="宋体" w:hint="eastAsia"/>
                <w:kern w:val="0"/>
                <w:sz w:val="18"/>
                <w:szCs w:val="18"/>
              </w:rPr>
              <w:t xml:space="preserve">%</w:t>
            </w:r>
          </w:p>
        </w:tc>
        <w:tc>
          <w:tcPr>
            <w:tcW w:type="auto" w:w="0"/>
            <w:tcBorders>
              <w:top w:val="nil"/>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1</w:t>
            </w:r>
          </w:p>
        </w:tc>
        <w:tc>
          <w:tcPr>
            <w:tcW w:type="auto" w:w="0"/>
            <w:tcBorders>
              <w:top w:val="nil"/>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1</w:t>
            </w:r>
          </w:p>
        </w:tc>
        <w:tc>
          <w:tcPr>
            <w:tcW w:type="auto" w:w="0"/>
            <w:tcBorders>
              <w:top w:val="nil"/>
              <w:left w:val="nil"/>
              <w:bottom w:val="single" w:sz="4" w:space="0" w:color="000000"/>
              <w:right w:val="single" w:sz="4" w:space="0" w:color="auto"/>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0.00%</w:t>
            </w:r>
          </w:p>
        </w:tc>
        <w:tc>
          <w:tcPr>
            <w:tcW w:type="auto" w:w="0"/>
            <w:gridSpan w:val="2"/>
            <w:tcBorders>
              <w:top w:val="single" w:sz="4" w:space="0" w:color="auto"/>
              <w:left w:val="single" w:sz="4" w:space="0" w:color="auto"/>
              <w:bottom w:val="single" w:sz="4" w:space="0" w:color="auto"/>
              <w:right w:val="single" w:sz="4" w:space="0" w:color="auto"/>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　</w:t>
            </w:r>
          </w:p>
        </w:tc>
      </w:tr>
      <w:tr w:rsidTr="00424538">
        <w:tblPrEx>
          <w:tblW w:w="5000" w:type="pct"/>
          <w:tblBorders/>
          <w:shd w:val="clear" w:color="auto" w:fill="auto"/>
        </w:tblPrEx>
        <w:trPr>
          <w:trHeight w:val="327"/>
        </w:trPr>
        <w:tc>
          <w:tcPr>
            <w:vMerge/>
            <w:tcBorders>
              <w:top w:val="nil"/>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政府采购执行率</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w:t>
            </w:r>
            <w:r w:rsidR="00205BBB">
              <w:rPr>
                <w:rFonts w:ascii="宋体" w:hAnsi="宋体" w:cs="宋体" w:hint="eastAsia"/>
                <w:kern w:val="0"/>
                <w:sz w:val="18"/>
                <w:szCs w:val="18"/>
              </w:rPr>
              <w:t xml:space="preserve">95%</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1</w:t>
            </w:r>
          </w:p>
        </w:tc>
        <w:tc>
          <w:tcPr>
            <w:tcW w:type="auto" w:w="0"/>
            <w:tcBorders>
              <w:top w:val="nil"/>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1</w:t>
            </w:r>
          </w:p>
        </w:tc>
        <w:tc>
          <w:tcPr>
            <w:tcW w:type="auto" w:w="0"/>
            <w:tcBorders>
              <w:top w:val="nil"/>
              <w:left w:val="nil"/>
              <w:bottom w:val="single" w:sz="4" w:space="0" w:color="000000"/>
              <w:right w:val="single" w:sz="4" w:space="0" w:color="auto"/>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0.00%</w:t>
            </w:r>
          </w:p>
        </w:tc>
        <w:tc>
          <w:tcPr>
            <w:tcW w:type="auto" w:w="0"/>
            <w:gridSpan w:val="2"/>
            <w:tcBorders>
              <w:top w:val="single" w:sz="4" w:space="0" w:color="auto"/>
              <w:left w:val="single" w:sz="4" w:space="0" w:color="auto"/>
              <w:bottom w:val="single" w:sz="4" w:space="0" w:color="auto"/>
              <w:right w:val="single" w:sz="4" w:space="0" w:color="auto"/>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　</w:t>
            </w:r>
          </w:p>
        </w:tc>
      </w:tr>
      <w:tr w:rsidTr="00424538">
        <w:tblPrEx>
          <w:tblW w:w="5000" w:type="pct"/>
          <w:tblBorders/>
          <w:shd w:val="clear" w:color="auto" w:fill="auto"/>
        </w:tblPrEx>
        <w:trPr>
          <w:trHeight w:val="327"/>
        </w:trPr>
        <w:tc>
          <w:tcPr>
            <w:vMerge/>
            <w:tcBorders>
              <w:top w:val="nil"/>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决算真实性</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真实</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2</w:t>
            </w:r>
          </w:p>
        </w:tc>
        <w:tc>
          <w:tcPr>
            <w:tcW w:type="auto" w:w="0"/>
            <w:tcBorders>
              <w:top w:val="nil"/>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2</w:t>
            </w:r>
          </w:p>
        </w:tc>
        <w:tc>
          <w:tcPr>
            <w:tcW w:type="auto" w:w="0"/>
            <w:tcBorders>
              <w:top w:val="nil"/>
              <w:left w:val="nil"/>
              <w:bottom w:val="single" w:sz="4" w:space="0" w:color="000000"/>
              <w:right w:val="single" w:sz="4" w:space="0" w:color="auto"/>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0.00%</w:t>
            </w:r>
          </w:p>
        </w:tc>
        <w:tc>
          <w:tcPr>
            <w:tcW w:type="auto" w:w="0"/>
            <w:gridSpan w:val="2"/>
            <w:tcBorders>
              <w:top w:val="single" w:sz="4" w:space="0" w:color="auto"/>
              <w:left w:val="single" w:sz="4" w:space="0" w:color="auto"/>
              <w:bottom w:val="single" w:sz="4" w:space="0" w:color="auto"/>
              <w:right w:val="single" w:sz="4" w:space="0" w:color="auto"/>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　</w:t>
            </w:r>
          </w:p>
        </w:tc>
      </w:tr>
      <w:tr w:rsidTr="00424538">
        <w:tblPrEx>
          <w:tblW w:w="5000" w:type="pct"/>
          <w:tblBorders/>
          <w:shd w:val="clear" w:color="auto" w:fill="auto"/>
        </w:tblPrEx>
        <w:trPr>
          <w:trHeight w:val="327"/>
        </w:trPr>
        <w:tc>
          <w:tcPr>
            <w:vMerge/>
            <w:tcBorders>
              <w:top w:val="nil"/>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资金使用合规性</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合规</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2</w:t>
            </w:r>
          </w:p>
        </w:tc>
        <w:tc>
          <w:tcPr>
            <w:tcW w:type="auto" w:w="0"/>
            <w:tcBorders>
              <w:top w:val="nil"/>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2</w:t>
            </w:r>
          </w:p>
        </w:tc>
        <w:tc>
          <w:tcPr>
            <w:tcW w:type="auto" w:w="0"/>
            <w:tcBorders>
              <w:top w:val="nil"/>
              <w:left w:val="nil"/>
              <w:bottom w:val="single" w:sz="4" w:space="0" w:color="000000"/>
              <w:right w:val="single" w:sz="4" w:space="0" w:color="auto"/>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0.00%</w:t>
            </w:r>
          </w:p>
        </w:tc>
        <w:tc>
          <w:tcPr>
            <w:tcW w:type="auto" w:w="0"/>
            <w:gridSpan w:val="2"/>
            <w:tcBorders>
              <w:top w:val="single" w:sz="4" w:space="0" w:color="auto"/>
              <w:left w:val="single" w:sz="4" w:space="0" w:color="auto"/>
              <w:bottom w:val="single" w:sz="4" w:space="0" w:color="auto"/>
              <w:right w:val="single" w:sz="4" w:space="0" w:color="auto"/>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　</w:t>
            </w:r>
          </w:p>
        </w:tc>
      </w:tr>
      <w:tr w:rsidTr="00424538">
        <w:tblPrEx>
          <w:tblW w:w="5000" w:type="pct"/>
          <w:tblBorders/>
          <w:shd w:val="clear" w:color="auto" w:fill="auto"/>
        </w:tblPrEx>
        <w:trPr>
          <w:trHeight w:val="327"/>
        </w:trPr>
        <w:tc>
          <w:tcPr>
            <w:vMerge/>
            <w:tcBorders>
              <w:top w:val="nil"/>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管理制度健全性</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健全</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761183">
              <w:rPr>
                <w:rFonts w:ascii="宋体" w:hAnsi="宋体" w:cs="宋体" w:hint="eastAsia"/>
                <w:kern w:val="0"/>
                <w:sz w:val="18"/>
                <w:szCs w:val="18"/>
              </w:rPr>
              <w:t xml:space="preserve">90</w:t>
            </w:r>
            <w:r w:rsidR="00205BBB">
              <w:rPr>
                <w:rFonts w:ascii="宋体" w:hAnsi="宋体" w:cs="宋体" w:hint="eastAsia"/>
                <w:kern w:val="0"/>
                <w:sz w:val="18"/>
                <w:szCs w:val="18"/>
              </w:rPr>
              <w:t xml:space="preserve">%</w:t>
            </w:r>
          </w:p>
        </w:tc>
        <w:tc>
          <w:tcPr>
            <w:tcW w:type="auto" w:w="0"/>
            <w:tcBorders>
              <w:top w:val="nil"/>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1</w:t>
            </w:r>
          </w:p>
        </w:tc>
        <w:tc>
          <w:tcPr>
            <w:tcW w:type="auto" w:w="0"/>
            <w:tcBorders>
              <w:top w:val="nil"/>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761183">
              <w:rPr>
                <w:rFonts w:ascii="宋体" w:hAnsi="宋体" w:cs="宋体" w:hint="eastAsia"/>
                <w:kern w:val="0"/>
                <w:sz w:val="18"/>
                <w:szCs w:val="18"/>
              </w:rPr>
              <w:t xml:space="preserve">0.90</w:t>
            </w:r>
          </w:p>
        </w:tc>
        <w:tc>
          <w:tcPr>
            <w:tcW w:type="auto" w:w="0"/>
            <w:tcBorders>
              <w:top w:val="nil"/>
              <w:left w:val="nil"/>
              <w:bottom w:val="single" w:sz="4" w:space="0" w:color="000000"/>
              <w:right w:val="single" w:sz="4" w:space="0" w:color="auto"/>
            </w:tcBorders>
            <w:noWrap w:val="0"/>
            <w:vAlign w:val="center"/>
          </w:tcPr>
          <w:p>
            <w:pPr>
              <w:pStyle w:val="Normal_5ee9a022-c26b-42c7-b39e-475629e81c6c"/>
              <w:widowControl/>
              <w:jc w:val="center"/>
              <w:rPr>
                <w:rFonts w:ascii="宋体" w:hAnsi="宋体" w:cs="宋体"/>
                <w:kern w:val="0"/>
                <w:sz w:val="18"/>
                <w:szCs w:val="18"/>
              </w:rPr>
            </w:pPr>
            <w:r w:rsidR="00761183">
              <w:rPr>
                <w:rFonts w:ascii="宋体" w:hAnsi="宋体" w:cs="宋体" w:hint="eastAsia"/>
                <w:kern w:val="0"/>
                <w:sz w:val="18"/>
                <w:szCs w:val="18"/>
              </w:rPr>
              <w:t xml:space="preserve">-10.00</w:t>
            </w:r>
            <w:r w:rsidR="00205BBB">
              <w:rPr>
                <w:rFonts w:ascii="宋体" w:hAnsi="宋体" w:cs="宋体" w:hint="eastAsia"/>
                <w:kern w:val="0"/>
                <w:sz w:val="18"/>
                <w:szCs w:val="18"/>
              </w:rPr>
              <w:t xml:space="preserve">%</w:t>
            </w:r>
          </w:p>
        </w:tc>
        <w:tc>
          <w:tcPr>
            <w:tcW w:type="auto" w:w="0"/>
            <w:gridSpan w:val="2"/>
            <w:tcBorders>
              <w:top w:val="single" w:sz="4" w:space="0" w:color="auto"/>
              <w:left w:val="single" w:sz="4" w:space="0" w:color="auto"/>
              <w:bottom w:val="single" w:sz="4" w:space="0" w:color="auto"/>
              <w:right w:val="single" w:sz="4" w:space="0" w:color="auto"/>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　</w:t>
            </w:r>
            <w:r w:rsidR="00761183">
              <w:rPr>
                <w:rFonts w:ascii="宋体" w:hAnsi="宋体" w:cs="宋体" w:hint="eastAsia"/>
                <w:kern w:val="0"/>
                <w:sz w:val="18"/>
                <w:szCs w:val="18"/>
              </w:rPr>
              <w:t xml:space="preserve">单位管理制度</w:t>
            </w:r>
            <w:r w:rsidR="00654435">
              <w:rPr>
                <w:rFonts w:ascii="宋体" w:hAnsi="宋体" w:cs="宋体" w:hint="eastAsia"/>
                <w:kern w:val="0"/>
                <w:sz w:val="18"/>
                <w:szCs w:val="18"/>
              </w:rPr>
              <w:t xml:space="preserve">进一步</w:t>
            </w:r>
            <w:r w:rsidR="00761183">
              <w:rPr>
                <w:rFonts w:ascii="宋体" w:hAnsi="宋体" w:cs="宋体" w:hint="eastAsia"/>
                <w:kern w:val="0"/>
                <w:sz w:val="18"/>
                <w:szCs w:val="18"/>
              </w:rPr>
              <w:t xml:space="preserve">完善中</w:t>
            </w:r>
            <w:r w:rsidR="00572AC2">
              <w:rPr>
                <w:rFonts w:ascii="宋体" w:hAnsi="宋体" w:cs="宋体" w:hint="eastAsia"/>
                <w:kern w:val="0"/>
                <w:sz w:val="18"/>
                <w:szCs w:val="18"/>
              </w:rPr>
              <w:t xml:space="preserve">。</w:t>
            </w:r>
          </w:p>
        </w:tc>
      </w:tr>
      <w:tr w:rsidTr="00424538">
        <w:tblPrEx>
          <w:tblW w:w="5000" w:type="pct"/>
          <w:tblBorders/>
          <w:shd w:val="clear" w:color="auto" w:fill="auto"/>
        </w:tblPrEx>
        <w:trPr>
          <w:trHeight w:val="327"/>
        </w:trPr>
        <w:tc>
          <w:tcPr>
            <w:vMerge/>
            <w:tcBorders>
              <w:top w:val="nil"/>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预决算信息公开性</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公开</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2</w:t>
            </w:r>
          </w:p>
        </w:tc>
        <w:tc>
          <w:tcPr>
            <w:tcW w:type="auto" w:w="0"/>
            <w:tcBorders>
              <w:top w:val="nil"/>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2</w:t>
            </w:r>
          </w:p>
        </w:tc>
        <w:tc>
          <w:tcPr>
            <w:tcW w:type="auto" w:w="0"/>
            <w:tcBorders>
              <w:top w:val="nil"/>
              <w:left w:val="nil"/>
              <w:bottom w:val="single" w:sz="4" w:space="0" w:color="000000"/>
              <w:right w:val="single" w:sz="4" w:space="0" w:color="auto"/>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0.00%</w:t>
            </w:r>
          </w:p>
        </w:tc>
        <w:tc>
          <w:tcPr>
            <w:tcW w:type="auto" w:w="0"/>
            <w:gridSpan w:val="2"/>
            <w:tcBorders>
              <w:top w:val="single" w:sz="4" w:space="0" w:color="auto"/>
              <w:left w:val="single" w:sz="4" w:space="0" w:color="auto"/>
              <w:bottom w:val="single" w:sz="4" w:space="0" w:color="auto"/>
              <w:right w:val="single" w:sz="4" w:space="0" w:color="auto"/>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　</w:t>
            </w:r>
          </w:p>
        </w:tc>
      </w:tr>
      <w:tr w:rsidTr="00424538">
        <w:tblPrEx>
          <w:tblW w:w="5000" w:type="pct"/>
          <w:tblBorders/>
          <w:shd w:val="clear" w:color="auto" w:fill="auto"/>
        </w:tblPrEx>
        <w:trPr>
          <w:trHeight w:val="327"/>
        </w:trPr>
        <w:tc>
          <w:tcPr>
            <w:vMerge/>
            <w:tcBorders>
              <w:top w:val="nil"/>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资产管理规范性</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规范</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1</w:t>
            </w:r>
          </w:p>
        </w:tc>
        <w:tc>
          <w:tcPr>
            <w:tcW w:type="auto" w:w="0"/>
            <w:tcBorders>
              <w:top w:val="nil"/>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1</w:t>
            </w:r>
          </w:p>
        </w:tc>
        <w:tc>
          <w:tcPr>
            <w:tcW w:type="auto" w:w="0"/>
            <w:tcBorders>
              <w:top w:val="nil"/>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0.00%</w:t>
            </w:r>
          </w:p>
        </w:tc>
        <w:tc>
          <w:tcPr>
            <w:tcW w:type="auto" w:w="0"/>
            <w:gridSpan w:val="2"/>
            <w:tcBorders>
              <w:top w:val="single" w:sz="4" w:space="0" w:color="auto"/>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　</w:t>
            </w:r>
          </w:p>
        </w:tc>
      </w:tr>
      <w:tr w:rsidTr="00424538">
        <w:tblPrEx>
          <w:tblW w:w="5000" w:type="pct"/>
          <w:tblBorders/>
          <w:shd w:val="clear" w:color="auto" w:fill="auto"/>
        </w:tblPrEx>
        <w:trPr>
          <w:trHeight w:val="327"/>
        </w:trPr>
        <w:tc>
          <w:tcPr>
            <w:vMerge/>
            <w:tcBorders>
              <w:top w:val="nil"/>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绩效管理</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绩效监控完成率</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w:t>
            </w:r>
            <w:r w:rsidR="00205BBB">
              <w:rPr>
                <w:rFonts w:ascii="宋体" w:hAnsi="宋体" w:cs="宋体" w:hint="eastAsia"/>
                <w:kern w:val="0"/>
                <w:sz w:val="18"/>
                <w:szCs w:val="18"/>
              </w:rPr>
              <w:t xml:space="preserve">95%</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2</w:t>
            </w:r>
          </w:p>
        </w:tc>
        <w:tc>
          <w:tcPr>
            <w:tcW w:type="auto" w:w="0"/>
            <w:tcBorders>
              <w:top w:val="nil"/>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2</w:t>
            </w:r>
          </w:p>
        </w:tc>
        <w:tc>
          <w:tcPr>
            <w:tcW w:type="auto" w:w="0"/>
            <w:tcBorders>
              <w:top w:val="nil"/>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0.00%</w:t>
            </w:r>
          </w:p>
        </w:tc>
        <w:tc>
          <w:tcPr>
            <w:tcW w:type="auto" w:w="0"/>
            <w:gridSpan w:val="2"/>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　</w:t>
            </w:r>
          </w:p>
        </w:tc>
      </w:tr>
      <w:tr w:rsidTr="00424538">
        <w:tblPrEx>
          <w:tblW w:w="5000" w:type="pct"/>
          <w:tblBorders/>
          <w:shd w:val="clear" w:color="auto" w:fill="auto"/>
        </w:tblPrEx>
        <w:trPr>
          <w:trHeight w:val="327"/>
        </w:trPr>
        <w:tc>
          <w:tcPr>
            <w:vMerge/>
            <w:tcBorders>
              <w:top w:val="nil"/>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绩效自评完成率</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w:t>
            </w:r>
            <w:r w:rsidR="00205BBB">
              <w:rPr>
                <w:rFonts w:ascii="宋体" w:hAnsi="宋体" w:cs="宋体" w:hint="eastAsia"/>
                <w:kern w:val="0"/>
                <w:sz w:val="18"/>
                <w:szCs w:val="18"/>
              </w:rPr>
              <w:t xml:space="preserve">95%</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2</w:t>
            </w:r>
          </w:p>
        </w:tc>
        <w:tc>
          <w:tcPr>
            <w:tcW w:type="auto" w:w="0"/>
            <w:tcBorders>
              <w:top w:val="nil"/>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2</w:t>
            </w:r>
          </w:p>
        </w:tc>
        <w:tc>
          <w:tcPr>
            <w:tcW w:type="auto" w:w="0"/>
            <w:tcBorders>
              <w:top w:val="nil"/>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0.00%</w:t>
            </w:r>
          </w:p>
        </w:tc>
        <w:tc>
          <w:tcPr>
            <w:tcW w:type="auto" w:w="0"/>
            <w:gridSpan w:val="2"/>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　</w:t>
            </w:r>
          </w:p>
        </w:tc>
      </w:tr>
      <w:tr w:rsidTr="00424538">
        <w:tblPrEx>
          <w:tblW w:w="5000" w:type="pct"/>
          <w:tblBorders/>
          <w:shd w:val="clear" w:color="auto" w:fill="auto"/>
        </w:tblPrEx>
        <w:trPr>
          <w:trHeight w:val="327"/>
        </w:trPr>
        <w:tc>
          <w:tcPr>
            <w:vMerge/>
            <w:tcBorders>
              <w:top w:val="nil"/>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部门绩效评价完成率</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w:t>
            </w:r>
            <w:r w:rsidR="00205BBB">
              <w:rPr>
                <w:rFonts w:ascii="宋体" w:hAnsi="宋体" w:cs="宋体" w:hint="eastAsia"/>
                <w:kern w:val="0"/>
                <w:sz w:val="18"/>
                <w:szCs w:val="18"/>
              </w:rPr>
              <w:t xml:space="preserve">95%</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100%</w:t>
            </w:r>
          </w:p>
        </w:tc>
        <w:tc>
          <w:tcPr>
            <w:tcW w:type="auto" w:w="0"/>
            <w:tcBorders>
              <w:top w:val="nil"/>
              <w:left w:val="nil"/>
              <w:bottom w:val="single" w:sz="4" w:space="0" w:color="auto"/>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2</w:t>
            </w:r>
          </w:p>
        </w:tc>
        <w:tc>
          <w:tcPr>
            <w:tcW w:type="auto" w:w="0"/>
            <w:tcBorders>
              <w:top w:val="nil"/>
              <w:left w:val="nil"/>
              <w:bottom w:val="single" w:sz="4" w:space="0" w:color="auto"/>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2</w:t>
            </w:r>
          </w:p>
        </w:tc>
        <w:tc>
          <w:tcPr>
            <w:tcW w:type="auto" w:w="0"/>
            <w:tcBorders>
              <w:top w:val="nil"/>
              <w:left w:val="nil"/>
              <w:bottom w:val="single" w:sz="4" w:space="0" w:color="auto"/>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0.00%</w:t>
            </w:r>
          </w:p>
        </w:tc>
        <w:tc>
          <w:tcPr>
            <w:tcW w:type="auto" w:w="0"/>
            <w:gridSpan w:val="2"/>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　</w:t>
            </w:r>
          </w:p>
        </w:tc>
      </w:tr>
      <w:tr w:rsidTr="00424538">
        <w:tblPrEx>
          <w:tblW w:w="5000" w:type="pct"/>
          <w:tblBorders/>
          <w:shd w:val="clear" w:color="auto" w:fill="auto"/>
        </w:tblPrEx>
        <w:trPr>
          <w:trHeight w:val="327"/>
        </w:trPr>
        <w:tc>
          <w:tcPr>
            <w:vMerge/>
            <w:tcBorders>
              <w:top w:val="nil"/>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评价结果应用率</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w:t>
            </w:r>
            <w:r w:rsidR="00205BBB">
              <w:rPr>
                <w:rFonts w:ascii="宋体" w:hAnsi="宋体" w:cs="宋体" w:hint="eastAsia"/>
                <w:kern w:val="0"/>
                <w:sz w:val="18"/>
                <w:szCs w:val="18"/>
              </w:rPr>
              <w:t xml:space="preserve">95%</w:t>
            </w:r>
          </w:p>
        </w:tc>
        <w:tc>
          <w:tcPr>
            <w:tcW w:type="auto" w:w="0"/>
            <w:tcBorders>
              <w:top w:val="single" w:sz="4" w:space="0" w:color="000000"/>
              <w:left w:val="nil"/>
              <w:bottom w:val="single" w:sz="4" w:space="0" w:color="000000"/>
              <w:right w:val="single" w:sz="4" w:space="0" w:color="auto"/>
            </w:tcBorders>
            <w:noWrap w:val="0"/>
            <w:vAlign w:val="center"/>
          </w:tcPr>
          <w:p>
            <w:pPr>
              <w:pStyle w:val="Normal_5ee9a022-c26b-42c7-b39e-475629e81c6c"/>
              <w:widowControl/>
              <w:jc w:val="center"/>
              <w:rPr>
                <w:rFonts w:ascii="宋体" w:hAnsi="宋体" w:cs="宋体"/>
                <w:kern w:val="0"/>
                <w:sz w:val="18"/>
                <w:szCs w:val="18"/>
              </w:rPr>
            </w:pPr>
            <w:r w:rsidR="00761183">
              <w:rPr>
                <w:rFonts w:ascii="宋体" w:hAnsi="宋体" w:cs="宋体" w:hint="eastAsia"/>
                <w:kern w:val="0"/>
                <w:sz w:val="18"/>
                <w:szCs w:val="18"/>
              </w:rPr>
              <w:t xml:space="preserve">90</w:t>
            </w:r>
            <w:r w:rsidR="00205BBB">
              <w:rPr>
                <w:rFonts w:ascii="宋体" w:hAnsi="宋体" w:cs="宋体" w:hint="eastAsia"/>
                <w:kern w:val="0"/>
                <w:sz w:val="18"/>
                <w:szCs w:val="18"/>
              </w:rPr>
              <w:t xml:space="preserve">%</w:t>
            </w:r>
          </w:p>
        </w:tc>
        <w:tc>
          <w:tcPr>
            <w:tcW w:type="auto" w:w="0"/>
            <w:tcBorders>
              <w:top w:val="single" w:sz="4" w:space="0" w:color="auto"/>
              <w:left w:val="single" w:sz="4" w:space="0" w:color="auto"/>
              <w:bottom w:val="single" w:sz="4" w:space="0" w:color="auto"/>
              <w:right w:val="single" w:sz="4" w:space="0" w:color="auto"/>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2</w:t>
            </w:r>
          </w:p>
        </w:tc>
        <w:tc>
          <w:tcPr>
            <w:tcW w:type="auto" w:w="0"/>
            <w:tcBorders>
              <w:top w:val="single" w:sz="4" w:space="0" w:color="auto"/>
              <w:left w:val="single" w:sz="4" w:space="0" w:color="auto"/>
              <w:bottom w:val="single" w:sz="4" w:space="0" w:color="auto"/>
              <w:right w:val="single" w:sz="4" w:space="0" w:color="auto"/>
            </w:tcBorders>
            <w:noWrap w:val="0"/>
            <w:vAlign w:val="center"/>
          </w:tcPr>
          <w:p>
            <w:pPr>
              <w:pStyle w:val="Normal_5ee9a022-c26b-42c7-b39e-475629e81c6c"/>
              <w:widowControl/>
              <w:jc w:val="center"/>
              <w:rPr>
                <w:rFonts w:ascii="宋体" w:hAnsi="宋体" w:cs="宋体"/>
                <w:kern w:val="0"/>
                <w:sz w:val="18"/>
                <w:szCs w:val="18"/>
              </w:rPr>
            </w:pPr>
            <w:r w:rsidR="00761183">
              <w:rPr>
                <w:rFonts w:ascii="宋体" w:hAnsi="宋体" w:cs="宋体" w:hint="eastAsia"/>
                <w:kern w:val="0"/>
                <w:sz w:val="18"/>
                <w:szCs w:val="18"/>
              </w:rPr>
              <w:t xml:space="preserve">1.80</w:t>
            </w:r>
          </w:p>
        </w:tc>
        <w:tc>
          <w:tcPr>
            <w:tcW w:type="auto" w:w="0"/>
            <w:tcBorders>
              <w:top w:val="single" w:sz="4" w:space="0" w:color="auto"/>
              <w:left w:val="single" w:sz="4" w:space="0" w:color="auto"/>
              <w:bottom w:val="single" w:sz="4" w:space="0" w:color="auto"/>
              <w:right w:val="single" w:sz="4" w:space="0" w:color="auto"/>
            </w:tcBorders>
            <w:noWrap w:val="0"/>
            <w:vAlign w:val="center"/>
          </w:tcPr>
          <w:p>
            <w:pPr>
              <w:pStyle w:val="Normal_5ee9a022-c26b-42c7-b39e-475629e81c6c"/>
              <w:widowControl/>
              <w:jc w:val="center"/>
              <w:rPr>
                <w:rFonts w:ascii="宋体" w:hAnsi="宋体" w:cs="宋体"/>
                <w:kern w:val="0"/>
                <w:sz w:val="18"/>
                <w:szCs w:val="18"/>
              </w:rPr>
            </w:pPr>
            <w:r w:rsidR="00761183">
              <w:rPr>
                <w:rFonts w:ascii="宋体" w:hAnsi="宋体" w:cs="宋体" w:hint="eastAsia"/>
                <w:kern w:val="0"/>
                <w:sz w:val="18"/>
                <w:szCs w:val="18"/>
              </w:rPr>
              <w:t xml:space="preserve">-10.00</w:t>
            </w:r>
            <w:r w:rsidR="00205BBB">
              <w:rPr>
                <w:rFonts w:ascii="宋体" w:hAnsi="宋体" w:cs="宋体" w:hint="eastAsia"/>
                <w:kern w:val="0"/>
                <w:sz w:val="18"/>
                <w:szCs w:val="18"/>
              </w:rPr>
              <w:t xml:space="preserve">%</w:t>
            </w:r>
          </w:p>
        </w:tc>
        <w:tc>
          <w:tcPr>
            <w:tcW w:type="auto" w:w="0"/>
            <w:gridSpan w:val="2"/>
            <w:tcBorders>
              <w:top w:val="single" w:sz="4" w:space="0" w:color="000000"/>
              <w:left w:val="single" w:sz="4" w:space="0" w:color="auto"/>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　</w:t>
            </w:r>
            <w:r w:rsidR="00761183">
              <w:rPr>
                <w:rFonts w:ascii="宋体" w:hAnsi="宋体" w:cs="宋体" w:hint="eastAsia"/>
                <w:kern w:val="0"/>
                <w:sz w:val="18"/>
                <w:szCs w:val="18"/>
              </w:rPr>
              <w:t xml:space="preserve">评价结果应用还不够全面，</w:t>
            </w:r>
            <w:r w:rsidR="002C67F8">
              <w:rPr>
                <w:rFonts w:ascii="宋体" w:hAnsi="宋体" w:cs="宋体" w:hint="eastAsia"/>
                <w:kern w:val="0"/>
                <w:sz w:val="18"/>
                <w:szCs w:val="18"/>
              </w:rPr>
              <w:t xml:space="preserve">进一步结合实际评价结果发挥积极应用。</w:t>
            </w:r>
          </w:p>
        </w:tc>
      </w:tr>
      <w:tr w:rsidTr="00424538">
        <w:tblPrEx>
          <w:tblW w:w="5000" w:type="pct"/>
          <w:tblBorders/>
          <w:shd w:val="clear" w:color="auto" w:fill="auto"/>
        </w:tblPrEx>
        <w:trPr>
          <w:trHeight w:val="525"/>
        </w:trPr>
        <w:tc>
          <w:tcPr>
            <w:vMerge/>
            <w:tcBorders>
              <w:top w:val="nil"/>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产出指标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重点工作任务完成</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做好不动产登记工作计划完成率</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w:t>
            </w:r>
            <w:r w:rsidR="00205BBB">
              <w:rPr>
                <w:rFonts w:ascii="宋体" w:hAnsi="宋体" w:cs="宋体" w:hint="eastAsia"/>
                <w:kern w:val="0"/>
                <w:sz w:val="18"/>
                <w:szCs w:val="18"/>
              </w:rPr>
              <w:t xml:space="preserve">95%</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98%</w:t>
            </w:r>
          </w:p>
        </w:tc>
        <w:tc>
          <w:tcPr>
            <w:tcW w:type="auto" w:w="0"/>
            <w:tcBorders>
              <w:top w:val="single" w:sz="4" w:space="0" w:color="auto"/>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10</w:t>
            </w:r>
          </w:p>
        </w:tc>
        <w:tc>
          <w:tcPr>
            <w:tcW w:type="auto" w:w="0"/>
            <w:tcBorders>
              <w:top w:val="single" w:sz="4" w:space="0" w:color="auto"/>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10</w:t>
            </w:r>
          </w:p>
        </w:tc>
        <w:tc>
          <w:tcPr>
            <w:tcW w:type="auto" w:w="0"/>
            <w:tcBorders>
              <w:top w:val="single" w:sz="4" w:space="0" w:color="auto"/>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0.00%</w:t>
            </w:r>
          </w:p>
        </w:tc>
        <w:tc>
          <w:tcPr>
            <w:tcW w:type="auto" w:w="0"/>
            <w:gridSpan w:val="2"/>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　</w:t>
            </w:r>
          </w:p>
        </w:tc>
      </w:tr>
      <w:tr w:rsidTr="00424538">
        <w:tblPrEx>
          <w:tblW w:w="5000" w:type="pct"/>
          <w:tblBorders/>
          <w:shd w:val="clear" w:color="auto" w:fill="auto"/>
        </w:tblPrEx>
        <w:trPr>
          <w:trHeight w:val="525"/>
        </w:trPr>
        <w:tc>
          <w:tcPr>
            <w:vMerge/>
            <w:tcBorders>
              <w:top w:val="nil"/>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Pr="003F6A75" w:rsidR="003F6A75">
              <w:rPr>
                <w:rFonts w:ascii="宋体" w:hAnsi="宋体" w:cs="宋体" w:hint="eastAsia"/>
                <w:kern w:val="0"/>
                <w:sz w:val="18"/>
                <w:szCs w:val="18"/>
              </w:rPr>
              <w:t xml:space="preserve">协税护税把关工作</w:t>
            </w:r>
            <w:r w:rsidR="00205BBB">
              <w:rPr>
                <w:rFonts w:ascii="宋体" w:hAnsi="宋体" w:cs="宋体" w:hint="eastAsia"/>
                <w:kern w:val="0"/>
                <w:sz w:val="18"/>
                <w:szCs w:val="18"/>
              </w:rPr>
              <w:t xml:space="preserve">计划完成率</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w:t>
            </w:r>
            <w:r w:rsidR="00205BBB">
              <w:rPr>
                <w:rFonts w:ascii="宋体" w:hAnsi="宋体" w:cs="宋体" w:hint="eastAsia"/>
                <w:kern w:val="0"/>
                <w:sz w:val="18"/>
                <w:szCs w:val="18"/>
              </w:rPr>
              <w:t xml:space="preserve">95%</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10</w:t>
            </w:r>
          </w:p>
        </w:tc>
        <w:tc>
          <w:tcPr>
            <w:tcW w:type="auto" w:w="0"/>
            <w:tcBorders>
              <w:top w:val="nil"/>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10</w:t>
            </w:r>
          </w:p>
        </w:tc>
        <w:tc>
          <w:tcPr>
            <w:tcW w:type="auto" w:w="0"/>
            <w:tcBorders>
              <w:top w:val="nil"/>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0.00%</w:t>
            </w:r>
          </w:p>
        </w:tc>
        <w:tc>
          <w:tcPr>
            <w:tcW w:type="auto" w:w="0"/>
            <w:gridSpan w:val="2"/>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　</w:t>
            </w:r>
          </w:p>
        </w:tc>
      </w:tr>
      <w:tr w:rsidTr="00424538">
        <w:tblPrEx>
          <w:tblW w:w="5000" w:type="pct"/>
          <w:tblBorders/>
          <w:shd w:val="clear" w:color="auto" w:fill="auto"/>
        </w:tblPrEx>
        <w:trPr>
          <w:trHeight w:val="327"/>
        </w:trPr>
        <w:tc>
          <w:tcPr>
            <w:vMerge/>
            <w:tcBorders>
              <w:top w:val="nil"/>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履职目标实现</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做好不动产登记工作实现率</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w:t>
            </w:r>
            <w:r w:rsidR="00205BBB">
              <w:rPr>
                <w:rFonts w:ascii="宋体" w:hAnsi="宋体" w:cs="宋体" w:hint="eastAsia"/>
                <w:kern w:val="0"/>
                <w:sz w:val="18"/>
                <w:szCs w:val="18"/>
              </w:rPr>
              <w:t xml:space="preserve">95%</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98%</w:t>
            </w:r>
          </w:p>
        </w:tc>
        <w:tc>
          <w:tcPr>
            <w:tcW w:type="auto" w:w="0"/>
            <w:tcBorders>
              <w:top w:val="nil"/>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0.00%</w:t>
            </w:r>
          </w:p>
        </w:tc>
        <w:tc>
          <w:tcPr>
            <w:tcW w:type="auto" w:w="0"/>
            <w:gridSpan w:val="2"/>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　</w:t>
            </w:r>
          </w:p>
        </w:tc>
      </w:tr>
      <w:tr w:rsidTr="00424538">
        <w:tblPrEx>
          <w:tblW w:w="5000" w:type="pct"/>
          <w:tblBorders/>
          <w:shd w:val="clear" w:color="auto" w:fill="auto"/>
        </w:tblPrEx>
        <w:trPr>
          <w:trHeight w:val="327"/>
        </w:trPr>
        <w:tc>
          <w:tcPr>
            <w:vMerge/>
            <w:tcBorders>
              <w:top w:val="nil"/>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效益指标</w:t>
            </w:r>
          </w:p>
        </w:tc>
        <w:tc>
          <w:tcPr>
            <w:tcW w:type="auto" w:w="0"/>
            <w:gridSpan w:val="2"/>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履职效益</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社会效益</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w:t>
            </w:r>
            <w:r w:rsidR="00205BBB">
              <w:rPr>
                <w:rFonts w:ascii="宋体" w:hAnsi="宋体" w:cs="宋体" w:hint="eastAsia"/>
                <w:kern w:val="0"/>
                <w:sz w:val="18"/>
                <w:szCs w:val="18"/>
              </w:rPr>
              <w:t xml:space="preserve">95%</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97%</w:t>
            </w:r>
          </w:p>
        </w:tc>
        <w:tc>
          <w:tcPr>
            <w:tcW w:type="auto" w:w="0"/>
            <w:tcBorders>
              <w:top w:val="nil"/>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20</w:t>
            </w:r>
          </w:p>
        </w:tc>
        <w:tc>
          <w:tcPr>
            <w:tcW w:type="auto" w:w="0"/>
            <w:tcBorders>
              <w:top w:val="nil"/>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20</w:t>
            </w:r>
          </w:p>
        </w:tc>
        <w:tc>
          <w:tcPr>
            <w:tcW w:type="auto" w:w="0"/>
            <w:tcBorders>
              <w:top w:val="nil"/>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0.00%</w:t>
            </w:r>
          </w:p>
        </w:tc>
        <w:tc>
          <w:tcPr>
            <w:tcW w:type="auto" w:w="0"/>
            <w:gridSpan w:val="2"/>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　</w:t>
            </w:r>
          </w:p>
        </w:tc>
      </w:tr>
      <w:tr w:rsidTr="00424538">
        <w:tblPrEx>
          <w:tblW w:w="5000" w:type="pct"/>
          <w:tblBorders/>
          <w:shd w:val="clear" w:color="auto" w:fill="auto"/>
        </w:tblPrEx>
        <w:trPr>
          <w:trHeight w:val="327"/>
        </w:trPr>
        <w:tc>
          <w:tcPr>
            <w:vMerge/>
            <w:tcBorders>
              <w:top w:val="nil"/>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满意度</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社会公众满意度</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w:t>
            </w:r>
            <w:r w:rsidR="00205BBB">
              <w:rPr>
                <w:rFonts w:ascii="宋体" w:hAnsi="宋体" w:cs="宋体" w:hint="eastAsia"/>
                <w:kern w:val="0"/>
                <w:sz w:val="18"/>
                <w:szCs w:val="18"/>
              </w:rPr>
              <w:t xml:space="preserve">95%</w:t>
            </w:r>
          </w:p>
        </w:tc>
        <w:tc>
          <w:tcPr>
            <w:tcW w:type="auto" w:w="0"/>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96%</w:t>
            </w:r>
          </w:p>
        </w:tc>
        <w:tc>
          <w:tcPr>
            <w:tcW w:type="auto" w:w="0"/>
            <w:tcBorders>
              <w:top w:val="nil"/>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15</w:t>
            </w:r>
          </w:p>
        </w:tc>
        <w:tc>
          <w:tcPr>
            <w:tcW w:type="auto" w:w="0"/>
            <w:tcBorders>
              <w:top w:val="nil"/>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15</w:t>
            </w:r>
          </w:p>
        </w:tc>
        <w:tc>
          <w:tcPr>
            <w:tcW w:type="auto" w:w="0"/>
            <w:tcBorders>
              <w:top w:val="nil"/>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0.00%</w:t>
            </w:r>
          </w:p>
        </w:tc>
        <w:tc>
          <w:tcPr>
            <w:tcW w:type="auto" w:w="0"/>
            <w:gridSpan w:val="2"/>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　</w:t>
            </w:r>
          </w:p>
        </w:tc>
      </w:tr>
      <w:tr w:rsidTr="00424538">
        <w:tblPrEx>
          <w:tblW w:w="5000" w:type="pct"/>
          <w:tblBorders/>
          <w:shd w:val="clear" w:color="auto" w:fill="auto"/>
        </w:tblPrEx>
        <w:trPr>
          <w:trHeight w:val="327"/>
        </w:trPr>
        <w:tc>
          <w:tcPr>
            <w:vMerge/>
            <w:tcBorders>
              <w:top w:val="nil"/>
              <w:left w:val="single" w:sz="4" w:space="0" w:color="000000"/>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p>
        </w:tc>
        <w:tc>
          <w:tcPr>
            <w:tcW w:type="auto" w:w="0"/>
            <w:gridSpan w:val="6"/>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总分</w:t>
            </w:r>
          </w:p>
        </w:tc>
        <w:tc>
          <w:tcPr>
            <w:tcW w:type="auto" w:w="0"/>
            <w:tcBorders>
              <w:top w:val="nil"/>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9474B6">
              <w:rPr>
                <w:rFonts w:ascii="宋体" w:hAnsi="宋体" w:cs="宋体" w:hint="eastAsia"/>
                <w:kern w:val="0"/>
                <w:sz w:val="18"/>
                <w:szCs w:val="18"/>
              </w:rPr>
              <w:t xml:space="preserve">9</w:t>
            </w:r>
            <w:r w:rsidR="003F6A75">
              <w:rPr>
                <w:rFonts w:ascii="宋体" w:hAnsi="宋体" w:cs="宋体" w:hint="eastAsia"/>
                <w:kern w:val="0"/>
                <w:sz w:val="18"/>
                <w:szCs w:val="18"/>
              </w:rPr>
              <w:t xml:space="preserve">9.</w:t>
            </w:r>
            <w:r w:rsidR="002C67F8">
              <w:rPr>
                <w:rFonts w:ascii="宋体" w:hAnsi="宋体" w:cs="宋体" w:hint="eastAsia"/>
                <w:kern w:val="0"/>
                <w:sz w:val="18"/>
                <w:szCs w:val="18"/>
              </w:rPr>
              <w:t xml:space="preserve">70</w:t>
            </w:r>
          </w:p>
        </w:tc>
        <w:tc>
          <w:tcPr>
            <w:tcW w:type="auto" w:w="0"/>
            <w:tcBorders>
              <w:top w:val="nil"/>
              <w:left w:val="nil"/>
              <w:bottom w:val="single" w:sz="4" w:space="0" w:color="000000"/>
              <w:right w:val="single" w:sz="4" w:space="0" w:color="000000"/>
            </w:tcBorders>
            <w:noWrap w:val="0"/>
            <w:vAlign w:val="center"/>
          </w:tcPr>
          <w:p>
            <w:pPr>
              <w:pStyle w:val="Normal_5ee9a022-c26b-42c7-b39e-475629e81c6c"/>
              <w:widowControl/>
              <w:jc w:val="center"/>
              <w:rPr>
                <w:rFonts w:ascii="宋体" w:hAnsi="宋体" w:cs="宋体"/>
                <w:kern w:val="0"/>
                <w:sz w:val="18"/>
                <w:szCs w:val="18"/>
              </w:rPr>
            </w:pPr>
            <w:r w:rsidR="00205BBB">
              <w:rPr>
                <w:rFonts w:ascii="宋体" w:hAnsi="宋体" w:cs="宋体" w:hint="eastAsia"/>
                <w:kern w:val="0"/>
                <w:sz w:val="18"/>
                <w:szCs w:val="18"/>
              </w:rPr>
              <w:t xml:space="preserve">0.00%</w:t>
            </w:r>
          </w:p>
        </w:tc>
        <w:tc>
          <w:tcPr>
            <w:tcW w:type="auto" w:w="0"/>
            <w:gridSpan w:val="2"/>
            <w:tcBorders>
              <w:top w:val="single" w:sz="4" w:space="0" w:color="000000"/>
              <w:left w:val="nil"/>
              <w:bottom w:val="single" w:sz="4" w:space="0" w:color="000000"/>
              <w:right w:val="single" w:sz="4" w:space="0" w:color="000000"/>
            </w:tcBorders>
            <w:noWrap w:val="0"/>
            <w:vAlign w:val="center"/>
          </w:tcPr>
          <w:p>
            <w:pPr>
              <w:pStyle w:val="Normal_5ee9a022-c26b-42c7-b39e-475629e81c6c"/>
              <w:widowControl/>
              <w:jc w:val="left"/>
              <w:rPr>
                <w:rFonts w:ascii="宋体" w:hAnsi="宋体" w:cs="宋体"/>
                <w:kern w:val="0"/>
                <w:sz w:val="18"/>
                <w:szCs w:val="18"/>
              </w:rPr>
            </w:pPr>
            <w:r w:rsidR="00205BBB">
              <w:rPr>
                <w:rFonts w:ascii="宋体" w:hAnsi="宋体" w:cs="宋体" w:hint="eastAsia"/>
                <w:kern w:val="0"/>
                <w:sz w:val="18"/>
                <w:szCs w:val="18"/>
              </w:rPr>
              <w:t xml:space="preserve">　</w:t>
            </w:r>
          </w:p>
        </w:tc>
      </w:tr>
    </w:tbl>
    <w:p>
      <w:pPr>
        <w:pStyle w:val="Normal_5ee9a022-c26b-42c7-b39e-475629e81c6c"/>
        <w:rPr/>
        <w:sectPr>
          <w:pgSz w:w="11906" w:h="16838"/>
          <w:pgMar w:top="720" w:right="720" w:bottom="720" w:left="720" w:header="851" w:footer="992" w:gutter="0"/>
          <w:cols w:space="720"/>
          <w:docGrid w:type="lines" w:linePitch="312"/>
        </w:sectPr>
      </w:pPr>
    </w:p>
    <w:tbl>
      <w:tblPr>
        <w:tblStyle w:val="NormalTable0"/>
        <w:tblW w:w="5000" w:type="pct"/>
        <w:tblLook w:val="04A0" w:firstRow="1" w:lastRow="0" w:firstColumn="1" w:lastColumn="0" w:noHBand="0" w:noVBand="1"/>
      </w:tblPr>
      <w:tblGrid>
        <w:gridCol w:w="1316"/>
        <w:gridCol w:w="2078"/>
        <w:gridCol w:w="4074"/>
        <w:gridCol w:w="2237"/>
        <w:gridCol w:w="3335"/>
        <w:gridCol w:w="3705"/>
        <w:gridCol w:w="61"/>
        <w:gridCol w:w="1328"/>
        <w:gridCol w:w="697"/>
        <w:gridCol w:w="1814"/>
        <w:gridCol w:w="1814"/>
        <w:gridCol w:w="2928"/>
        <w:gridCol w:w="6293"/>
        <w:gridCol w:w="535"/>
      </w:tblGrid>
      <w:tr w:rsidTr="0085370D">
        <w:tblPrEx>
          <w:tblW w:w="5000" w:type="pct"/>
          <w:tblBorders/>
          <w:shd w:val="clear" w:color="auto" w:fill="auto"/>
        </w:tblPrEx>
        <w:trPr>
          <w:trHeight w:val="570"/>
        </w:trPr>
        <w:tc>
          <w:tcPr>
            <w:tcW w:type="auto" w:w="0"/>
            <w:gridSpan w:val="13"/>
            <w:tcBorders>
              <w:top w:val="nil"/>
              <w:left w:val="nil"/>
              <w:bottom w:val="nil"/>
              <w:right w:val="nil"/>
            </w:tcBorders>
            <w:shd w:val="clear" w:color="auto" w:fill="auto"/>
            <w:noWrap w:val="0"/>
            <w:vAlign w:val="center"/>
            <w:hideMark/>
          </w:tcPr>
          <w:p>
            <w:pPr>
              <w:pStyle w:val="Normal_5ee9a022-c26b-42c7-b39e-475629e81c6c"/>
              <w:widowControl/>
              <w:jc w:val="center"/>
              <w:rPr>
                <w:rFonts w:ascii="宋体" w:hAnsi="宋体" w:cs="宋体"/>
                <w:b/>
                <w:bCs/>
                <w:kern w:val="0"/>
                <w:sz w:val="38"/>
                <w:szCs w:val="38"/>
              </w:rPr>
            </w:pPr>
            <w:r w:rsidRPr="0085370D" w:rsidR="0085370D">
              <w:rPr>
                <w:rFonts w:ascii="宋体" w:hAnsi="宋体" w:cs="宋体" w:hint="eastAsia"/>
                <w:b/>
                <w:bCs/>
                <w:kern w:val="0"/>
                <w:sz w:val="38"/>
                <w:szCs w:val="38"/>
              </w:rPr>
              <w:t xml:space="preserve">项目单位自评表</w:t>
            </w:r>
          </w:p>
        </w:tc>
      </w:tr>
      <w:tr w:rsidTr="0085370D">
        <w:tblPrEx>
          <w:tblW w:w="5000" w:type="pct"/>
          <w:tblBorders/>
          <w:shd w:val="clear" w:color="auto" w:fill="auto"/>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项目名称</w:t>
            </w:r>
          </w:p>
        </w:tc>
        <w:tc>
          <w:tcPr>
            <w:tcW w:type="auto" w:w="0"/>
            <w:gridSpan w:val="11"/>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代付企业购买非住宅房屋不动产登记费专项经费项目</w:t>
            </w:r>
          </w:p>
        </w:tc>
      </w:tr>
      <w:tr w:rsidTr="0085370D">
        <w:tblPrEx>
          <w:tblW w:w="5000" w:type="pct"/>
          <w:tblBorders/>
          <w:shd w:val="clear" w:color="auto" w:fill="auto"/>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主管部门</w:t>
            </w:r>
          </w:p>
        </w:tc>
        <w:tc>
          <w:tcPr>
            <w:tcW w:type="auto" w:w="0"/>
            <w:gridSpan w:val="4"/>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许昌市自然资源和规划局</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实施单位</w:t>
            </w:r>
          </w:p>
        </w:tc>
        <w:tc>
          <w:tcPr>
            <w:tcW w:type="auto" w:w="0"/>
            <w:gridSpan w:val="5"/>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许昌市不动产登记交易中心</w:t>
            </w:r>
          </w:p>
        </w:tc>
      </w:tr>
      <w:tr w:rsidTr="0085370D">
        <w:tblPrEx>
          <w:tblW w:w="5000" w:type="pct"/>
          <w:tblBorders/>
          <w:shd w:val="clear" w:color="auto" w:fill="auto"/>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项目资金（万元）</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年初预算数</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全年预算数</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全年执行数</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分值</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执行</w:t>
            </w:r>
            <w:r w:rsidRPr="0085370D" w:rsidR="0085370D">
              <w:rPr>
                <w:rFonts w:ascii="宋体" w:hAnsi="宋体" w:cs="宋体" w:hint="eastAsia"/>
                <w:kern w:val="0"/>
                <w:sz w:val="18"/>
                <w:szCs w:val="18"/>
              </w:rPr>
              <w:t xml:space="preserve">率</w:t>
            </w:r>
            <w:r w:rsidRPr="0085370D" w:rsidR="0085370D">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得分</w:t>
            </w:r>
          </w:p>
        </w:tc>
      </w:tr>
      <w:tr w:rsidTr="0085370D">
        <w:tblPrEx>
          <w:tblW w:w="5000" w:type="pct"/>
          <w:tblBorders/>
          <w:shd w:val="clear" w:color="auto" w:fill="auto"/>
        </w:tblPrEx>
        <w:trPr>
          <w:trHeight w:val="285"/>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年度资金总额（万元）：</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5.5</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5.5</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0</w:t>
            </w:r>
          </w:p>
        </w:tc>
        <w:tc>
          <w:tcPr>
            <w:tcW w:type="auto" w:w="0"/>
            <w:tcBorders>
              <w:top w:val="nil"/>
              <w:left w:val="nil"/>
              <w:bottom w:val="nil"/>
              <w:right w:val="nil"/>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10</w:t>
            </w:r>
          </w:p>
        </w:tc>
        <w:tc>
          <w:tcPr>
            <w:tcW w:type="auto" w:w="0"/>
            <w:tcBorders>
              <w:top w:val="nil"/>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0</w:t>
            </w:r>
          </w:p>
        </w:tc>
      </w:tr>
      <w:tr w:rsidTr="0085370D">
        <w:tblPrEx>
          <w:tblW w:w="5000" w:type="pct"/>
          <w:tblBorders/>
          <w:shd w:val="clear" w:color="auto" w:fill="auto"/>
        </w:tblPrEx>
        <w:trPr>
          <w:trHeight w:val="285"/>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政府性预算资金</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5.5</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5.5</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w:t>
            </w:r>
          </w:p>
        </w:tc>
      </w:tr>
      <w:tr w:rsidTr="0085370D">
        <w:tblPrEx>
          <w:tblW w:w="5000" w:type="pct"/>
          <w:tblBorders/>
          <w:shd w:val="clear" w:color="auto" w:fill="auto"/>
        </w:tblPrEx>
        <w:trPr>
          <w:trHeight w:val="285"/>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财政专户管理资金</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w:t>
            </w:r>
          </w:p>
        </w:tc>
      </w:tr>
      <w:tr w:rsidTr="0085370D">
        <w:tblPrEx>
          <w:tblW w:w="5000" w:type="pct"/>
          <w:tblBorders/>
          <w:shd w:val="clear" w:color="auto" w:fill="auto"/>
        </w:tblPrEx>
        <w:trPr>
          <w:trHeight w:val="285"/>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单位资金</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w:t>
            </w:r>
          </w:p>
        </w:tc>
      </w:tr>
      <w:tr w:rsidTr="0085370D">
        <w:tblPrEx>
          <w:tblW w:w="5000" w:type="pct"/>
          <w:tblBorders/>
          <w:shd w:val="clear" w:color="auto" w:fill="auto"/>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资金管理情况</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gridSpan w:val="3"/>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r w:rsidRPr="0085370D" w:rsidR="0085370D">
              <w:rPr>
                <w:rFonts w:ascii="宋体" w:hAnsi="宋体" w:cs="宋体" w:hint="eastAsia"/>
                <w:kern w:val="0"/>
                <w:sz w:val="18"/>
                <w:szCs w:val="18"/>
              </w:rPr>
              <w:t xml:space="preserve">情况说明</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分值</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得分</w:t>
            </w:r>
          </w:p>
        </w:tc>
        <w:tc>
          <w:tcPr>
            <w:tcW w:type="auto" w:w="0"/>
            <w:gridSpan w:val="4"/>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存在问题和改进措施</w:t>
            </w:r>
          </w:p>
        </w:tc>
      </w:tr>
      <w:tr w:rsidTr="0085370D">
        <w:tblPrEx>
          <w:tblW w:w="5000" w:type="pct"/>
          <w:tblBorders/>
          <w:shd w:val="clear" w:color="auto" w:fill="auto"/>
        </w:tblPrEx>
        <w:trPr>
          <w:trHeight w:val="285"/>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85370D" w:rsidR="0085370D">
              <w:rPr>
                <w:rFonts w:ascii="宋体" w:hAnsi="宋体" w:cs="宋体" w:hint="eastAsia"/>
                <w:kern w:val="0"/>
                <w:sz w:val="18"/>
                <w:szCs w:val="18"/>
              </w:rPr>
              <w:t xml:space="preserve">安排科学性</w:t>
            </w:r>
          </w:p>
        </w:tc>
        <w:tc>
          <w:tcPr>
            <w:tcW w:type="auto" w:w="0"/>
            <w:gridSpan w:val="3"/>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85370D" w:rsidR="0085370D">
              <w:rPr>
                <w:rFonts w:ascii="宋体" w:hAnsi="宋体" w:cs="宋体" w:hint="eastAsia"/>
                <w:kern w:val="0"/>
                <w:sz w:val="18"/>
                <w:szCs w:val="18"/>
              </w:rPr>
              <w:t xml:space="preserve">根据预估垫付情况，合理安排年度预算。</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5</w:t>
            </w:r>
          </w:p>
        </w:tc>
        <w:tc>
          <w:tcPr>
            <w:tcW w:type="auto" w:w="0"/>
            <w:gridSpan w:val="4"/>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85370D" w:rsidR="0085370D">
              <w:rPr>
                <w:rFonts w:ascii="宋体" w:hAnsi="宋体" w:cs="宋体" w:hint="eastAsia"/>
                <w:kern w:val="0"/>
                <w:sz w:val="18"/>
                <w:szCs w:val="18"/>
              </w:rPr>
              <w:t xml:space="preserve">无</w:t>
            </w:r>
          </w:p>
        </w:tc>
      </w:tr>
      <w:tr w:rsidTr="0085370D">
        <w:tblPrEx>
          <w:tblW w:w="5000" w:type="pct"/>
          <w:tblBorders/>
          <w:shd w:val="clear" w:color="auto" w:fill="auto"/>
        </w:tblPrEx>
        <w:trPr>
          <w:trHeight w:val="720"/>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85370D" w:rsidR="0085370D">
              <w:rPr>
                <w:rFonts w:ascii="宋体" w:hAnsi="宋体" w:cs="宋体" w:hint="eastAsia"/>
                <w:kern w:val="0"/>
                <w:sz w:val="18"/>
                <w:szCs w:val="18"/>
              </w:rPr>
              <w:t xml:space="preserve">拨付合规性</w:t>
            </w:r>
          </w:p>
        </w:tc>
        <w:tc>
          <w:tcPr>
            <w:tcW w:type="auto" w:w="0"/>
            <w:gridSpan w:val="3"/>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85370D" w:rsidR="0085370D">
              <w:rPr>
                <w:rFonts w:ascii="宋体" w:hAnsi="宋体" w:cs="宋体" w:hint="eastAsia"/>
                <w:kern w:val="0"/>
                <w:sz w:val="18"/>
                <w:szCs w:val="18"/>
              </w:rPr>
              <w:t xml:space="preserve">严格按照年初预算科目拨付。</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0</w:t>
            </w:r>
          </w:p>
        </w:tc>
        <w:tc>
          <w:tcPr>
            <w:tcW w:type="auto" w:w="0"/>
            <w:gridSpan w:val="4"/>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85370D" w:rsidR="0085370D">
              <w:rPr>
                <w:rFonts w:ascii="宋体" w:hAnsi="宋体" w:cs="宋体" w:hint="eastAsia"/>
                <w:kern w:val="0"/>
                <w:sz w:val="18"/>
                <w:szCs w:val="18"/>
              </w:rPr>
              <w:t xml:space="preserve">由</w:t>
            </w:r>
            <w:r w:rsidRPr="0085370D" w:rsidR="0085370D">
              <w:rPr>
                <w:rFonts w:ascii="宋体" w:hAnsi="宋体" w:cs="宋体" w:hint="eastAsia"/>
                <w:kern w:val="0"/>
                <w:sz w:val="18"/>
                <w:szCs w:val="18"/>
              </w:rPr>
              <w:t xml:space="preserve">于</w:t>
            </w:r>
            <w:r w:rsidRPr="0085370D" w:rsidR="0085370D">
              <w:rPr>
                <w:rFonts w:ascii="宋体" w:hAnsi="宋体" w:cs="宋体" w:hint="eastAsia"/>
                <w:kern w:val="0"/>
                <w:sz w:val="18"/>
                <w:szCs w:val="18"/>
              </w:rPr>
              <w:t xml:space="preserve">202</w:t>
            </w:r>
            <w:r w:rsidRPr="0085370D" w:rsidR="0085370D">
              <w:rPr>
                <w:rFonts w:ascii="宋体" w:hAnsi="宋体" w:cs="宋体" w:hint="eastAsia"/>
                <w:kern w:val="0"/>
                <w:sz w:val="18"/>
                <w:szCs w:val="18"/>
              </w:rPr>
              <w:t xml:space="preserve">3</w:t>
            </w:r>
            <w:r w:rsidRPr="0085370D" w:rsidR="0085370D">
              <w:rPr>
                <w:rFonts w:ascii="宋体" w:hAnsi="宋体" w:cs="宋体" w:hint="eastAsia"/>
                <w:kern w:val="0"/>
                <w:sz w:val="18"/>
                <w:szCs w:val="18"/>
              </w:rPr>
              <w:t xml:space="preserve">年实际发生三笔垫付业务，共</w:t>
            </w:r>
            <w:r w:rsidRPr="0085370D" w:rsidR="0085370D">
              <w:rPr>
                <w:rFonts w:ascii="宋体" w:hAnsi="宋体" w:cs="宋体" w:hint="eastAsia"/>
                <w:kern w:val="0"/>
                <w:sz w:val="18"/>
                <w:szCs w:val="18"/>
              </w:rPr>
              <w:t xml:space="preserve">计</w:t>
            </w:r>
            <w:r w:rsidRPr="0085370D" w:rsidR="0085370D">
              <w:rPr>
                <w:rFonts w:ascii="宋体" w:hAnsi="宋体" w:cs="宋体" w:hint="eastAsia"/>
                <w:kern w:val="0"/>
                <w:sz w:val="18"/>
                <w:szCs w:val="18"/>
              </w:rPr>
              <w:t xml:space="preserve">165</w:t>
            </w:r>
            <w:r w:rsidRPr="0085370D" w:rsidR="0085370D">
              <w:rPr>
                <w:rFonts w:ascii="宋体" w:hAnsi="宋体" w:cs="宋体" w:hint="eastAsia"/>
                <w:kern w:val="0"/>
                <w:sz w:val="18"/>
                <w:szCs w:val="18"/>
              </w:rPr>
              <w:t xml:space="preserve">0</w:t>
            </w:r>
            <w:r w:rsidRPr="0085370D" w:rsidR="0085370D">
              <w:rPr>
                <w:rFonts w:ascii="宋体" w:hAnsi="宋体" w:cs="宋体" w:hint="eastAsia"/>
                <w:kern w:val="0"/>
                <w:sz w:val="18"/>
                <w:szCs w:val="18"/>
              </w:rPr>
              <w:t xml:space="preserve">元，由单位办公费垫付。改进措施为严格按照企业购买非住宅房屋登记业务量申请项目经费。</w:t>
            </w:r>
          </w:p>
        </w:tc>
      </w:tr>
      <w:tr w:rsidTr="0085370D">
        <w:tblPrEx>
          <w:tblW w:w="5000" w:type="pct"/>
          <w:tblBorders/>
          <w:shd w:val="clear" w:color="auto" w:fill="auto"/>
        </w:tblPrEx>
        <w:trPr>
          <w:trHeight w:val="285"/>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85370D" w:rsidR="0085370D">
              <w:rPr>
                <w:rFonts w:ascii="宋体" w:hAnsi="宋体" w:cs="宋体" w:hint="eastAsia"/>
                <w:kern w:val="0"/>
                <w:sz w:val="18"/>
                <w:szCs w:val="18"/>
              </w:rPr>
              <w:t xml:space="preserve">使用规范性</w:t>
            </w:r>
          </w:p>
        </w:tc>
        <w:tc>
          <w:tcPr>
            <w:tcW w:type="auto" w:w="0"/>
            <w:gridSpan w:val="3"/>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85370D" w:rsidR="0085370D">
              <w:rPr>
                <w:rFonts w:ascii="宋体" w:hAnsi="宋体" w:cs="宋体" w:hint="eastAsia"/>
                <w:kern w:val="0"/>
                <w:sz w:val="18"/>
                <w:szCs w:val="18"/>
              </w:rPr>
              <w:t xml:space="preserve">按照国家预算法合理使用。</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5</w:t>
            </w:r>
          </w:p>
        </w:tc>
        <w:tc>
          <w:tcPr>
            <w:tcW w:type="auto" w:w="0"/>
            <w:gridSpan w:val="4"/>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85370D" w:rsidR="0085370D">
              <w:rPr>
                <w:rFonts w:ascii="宋体" w:hAnsi="宋体" w:cs="宋体" w:hint="eastAsia"/>
                <w:kern w:val="0"/>
                <w:sz w:val="18"/>
                <w:szCs w:val="18"/>
              </w:rPr>
              <w:t xml:space="preserve">无</w:t>
            </w:r>
          </w:p>
        </w:tc>
      </w:tr>
      <w:tr w:rsidTr="0085370D">
        <w:tblPrEx>
          <w:tblW w:w="5000" w:type="pct"/>
          <w:tblBorders/>
          <w:shd w:val="clear" w:color="auto" w:fill="auto"/>
        </w:tblPrEx>
        <w:trPr>
          <w:trHeight w:val="285"/>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85370D" w:rsidR="0085370D">
              <w:rPr>
                <w:rFonts w:ascii="宋体" w:hAnsi="宋体" w:cs="宋体" w:hint="eastAsia"/>
                <w:kern w:val="0"/>
                <w:sz w:val="18"/>
                <w:szCs w:val="18"/>
              </w:rPr>
              <w:t xml:space="preserve">预算绩效管理情况</w:t>
            </w:r>
          </w:p>
        </w:tc>
        <w:tc>
          <w:tcPr>
            <w:tcW w:type="auto" w:w="0"/>
            <w:gridSpan w:val="3"/>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85370D" w:rsidR="0085370D">
              <w:rPr>
                <w:rFonts w:ascii="宋体" w:hAnsi="宋体" w:cs="宋体" w:hint="eastAsia"/>
                <w:kern w:val="0"/>
                <w:sz w:val="18"/>
                <w:szCs w:val="18"/>
              </w:rPr>
              <w:t xml:space="preserve">根据资金使用拨付进度，及时进行绩效自评。</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5</w:t>
            </w:r>
          </w:p>
        </w:tc>
        <w:tc>
          <w:tcPr>
            <w:tcW w:type="auto" w:w="0"/>
            <w:gridSpan w:val="4"/>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85370D" w:rsidR="0085370D">
              <w:rPr>
                <w:rFonts w:ascii="宋体" w:hAnsi="宋体" w:cs="宋体" w:hint="eastAsia"/>
                <w:kern w:val="0"/>
                <w:sz w:val="18"/>
                <w:szCs w:val="18"/>
              </w:rPr>
              <w:t xml:space="preserve">无</w:t>
            </w:r>
          </w:p>
        </w:tc>
      </w:tr>
      <w:tr w:rsidTr="0085370D">
        <w:tblPrEx>
          <w:tblW w:w="5000" w:type="pct"/>
          <w:tblBorders/>
          <w:shd w:val="clear" w:color="auto" w:fill="auto"/>
        </w:tblPrEx>
        <w:trPr>
          <w:trHeight w:val="285"/>
        </w:trPr>
        <w:tc>
          <w:tcPr>
            <w:tcW w:type="auto" w:w="0"/>
            <w:vMerge w:val="restart"/>
            <w:tcBorders>
              <w:top w:val="nil"/>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年度总体目标</w:t>
            </w:r>
          </w:p>
        </w:tc>
        <w:tc>
          <w:tcPr>
            <w:tcW w:type="auto" w:w="0"/>
            <w:gridSpan w:val="5"/>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预期目标</w:t>
            </w:r>
          </w:p>
        </w:tc>
        <w:tc>
          <w:tcPr>
            <w:tcW w:type="auto" w:w="0"/>
            <w:gridSpan w:val="7"/>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实际完成情况</w:t>
            </w:r>
          </w:p>
        </w:tc>
      </w:tr>
      <w:tr w:rsidTr="0085370D">
        <w:tblPrEx>
          <w:tblW w:w="5000" w:type="pct"/>
          <w:tblBorders/>
          <w:shd w:val="clear" w:color="auto" w:fill="auto"/>
        </w:tblPrEx>
        <w:trPr>
          <w:trHeight w:val="904"/>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5"/>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为深入贯彻落实国务院《优化营商环境条例》和《河南省优化营商环境条例》精神，经市政府研究同意，为减轻企业负担，降低企业购买非住宅房屋的登记成本，该登记费由登记机构垫付。预</w:t>
            </w:r>
            <w:r w:rsidRPr="0085370D" w:rsidR="0085370D">
              <w:rPr>
                <w:rFonts w:ascii="宋体" w:hAnsi="宋体" w:cs="宋体" w:hint="eastAsia"/>
                <w:kern w:val="0"/>
                <w:sz w:val="18"/>
                <w:szCs w:val="18"/>
              </w:rPr>
              <w:t xml:space="preserve">计</w:t>
            </w:r>
            <w:r w:rsidRPr="0085370D" w:rsidR="0085370D">
              <w:rPr>
                <w:rFonts w:ascii="宋体" w:hAnsi="宋体" w:cs="宋体" w:hint="eastAsia"/>
                <w:kern w:val="0"/>
                <w:sz w:val="18"/>
                <w:szCs w:val="18"/>
              </w:rPr>
              <w:t xml:space="preserve">202</w:t>
            </w:r>
            <w:r w:rsidRPr="0085370D" w:rsidR="0085370D">
              <w:rPr>
                <w:rFonts w:ascii="宋体" w:hAnsi="宋体" w:cs="宋体" w:hint="eastAsia"/>
                <w:kern w:val="0"/>
                <w:sz w:val="18"/>
                <w:szCs w:val="18"/>
              </w:rPr>
              <w:t xml:space="preserve">3</w:t>
            </w:r>
            <w:r w:rsidRPr="0085370D" w:rsidR="0085370D">
              <w:rPr>
                <w:rFonts w:ascii="宋体" w:hAnsi="宋体" w:cs="宋体" w:hint="eastAsia"/>
                <w:kern w:val="0"/>
                <w:sz w:val="18"/>
                <w:szCs w:val="18"/>
              </w:rPr>
              <w:t xml:space="preserve">年需垫付登记</w:t>
            </w:r>
            <w:r w:rsidRPr="0085370D" w:rsidR="0085370D">
              <w:rPr>
                <w:rFonts w:ascii="宋体" w:hAnsi="宋体" w:cs="宋体" w:hint="eastAsia"/>
                <w:kern w:val="0"/>
                <w:sz w:val="18"/>
                <w:szCs w:val="18"/>
              </w:rPr>
              <w:t xml:space="preserve">费</w:t>
            </w:r>
            <w:r w:rsidRPr="0085370D" w:rsidR="0085370D">
              <w:rPr>
                <w:rFonts w:ascii="宋体" w:hAnsi="宋体" w:cs="宋体" w:hint="eastAsia"/>
                <w:kern w:val="0"/>
                <w:sz w:val="18"/>
                <w:szCs w:val="18"/>
              </w:rPr>
              <w:t xml:space="preserve">5.</w:t>
            </w:r>
            <w:r w:rsidRPr="0085370D" w:rsidR="0085370D">
              <w:rPr>
                <w:rFonts w:ascii="宋体" w:hAnsi="宋体" w:cs="宋体" w:hint="eastAsia"/>
                <w:kern w:val="0"/>
                <w:sz w:val="18"/>
                <w:szCs w:val="18"/>
              </w:rPr>
              <w:t xml:space="preserve">5</w:t>
            </w:r>
            <w:r w:rsidRPr="0085370D" w:rsidR="0085370D">
              <w:rPr>
                <w:rFonts w:ascii="宋体" w:hAnsi="宋体" w:cs="宋体" w:hint="eastAsia"/>
                <w:kern w:val="0"/>
                <w:sz w:val="18"/>
                <w:szCs w:val="18"/>
              </w:rPr>
              <w:t xml:space="preserve">万元左右。</w:t>
            </w:r>
          </w:p>
        </w:tc>
        <w:tc>
          <w:tcPr>
            <w:tcW w:type="auto" w:w="0"/>
            <w:gridSpan w:val="7"/>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为深入贯彻落实国务院《优化营商环境条例》和《河南省优化营商环境条例》精神，经市政府研究同意，为减轻企业负担，降低企业购买非住宅房屋的登记成本，该登记费由登记机构垫付。实</w:t>
            </w:r>
            <w:r w:rsidRPr="0085370D" w:rsidR="0085370D">
              <w:rPr>
                <w:rFonts w:ascii="宋体" w:hAnsi="宋体" w:cs="宋体" w:hint="eastAsia"/>
                <w:kern w:val="0"/>
                <w:sz w:val="18"/>
                <w:szCs w:val="18"/>
              </w:rPr>
              <w:t xml:space="preserve">际</w:t>
            </w:r>
            <w:r w:rsidRPr="0085370D" w:rsidR="0085370D">
              <w:rPr>
                <w:rFonts w:ascii="宋体" w:hAnsi="宋体" w:cs="宋体" w:hint="eastAsia"/>
                <w:kern w:val="0"/>
                <w:sz w:val="18"/>
                <w:szCs w:val="18"/>
              </w:rPr>
              <w:t xml:space="preserve">202</w:t>
            </w:r>
            <w:r w:rsidRPr="0085370D" w:rsidR="0085370D">
              <w:rPr>
                <w:rFonts w:ascii="宋体" w:hAnsi="宋体" w:cs="宋体" w:hint="eastAsia"/>
                <w:kern w:val="0"/>
                <w:sz w:val="18"/>
                <w:szCs w:val="18"/>
              </w:rPr>
              <w:t xml:space="preserve">3</w:t>
            </w:r>
            <w:r w:rsidRPr="0085370D" w:rsidR="0085370D">
              <w:rPr>
                <w:rFonts w:ascii="宋体" w:hAnsi="宋体" w:cs="宋体" w:hint="eastAsia"/>
                <w:kern w:val="0"/>
                <w:sz w:val="18"/>
                <w:szCs w:val="18"/>
              </w:rPr>
              <w:t xml:space="preserve">年垫付登记</w:t>
            </w:r>
            <w:r w:rsidRPr="0085370D" w:rsidR="0085370D">
              <w:rPr>
                <w:rFonts w:ascii="宋体" w:hAnsi="宋体" w:cs="宋体" w:hint="eastAsia"/>
                <w:kern w:val="0"/>
                <w:sz w:val="18"/>
                <w:szCs w:val="18"/>
              </w:rPr>
              <w:t xml:space="preserve">费</w:t>
            </w:r>
            <w:r w:rsidRPr="0085370D" w:rsidR="0085370D">
              <w:rPr>
                <w:rFonts w:ascii="宋体" w:hAnsi="宋体" w:cs="宋体" w:hint="eastAsia"/>
                <w:kern w:val="0"/>
                <w:sz w:val="18"/>
                <w:szCs w:val="18"/>
              </w:rPr>
              <w:t xml:space="preserve">165</w:t>
            </w:r>
            <w:r w:rsidRPr="0085370D" w:rsidR="0085370D">
              <w:rPr>
                <w:rFonts w:ascii="宋体" w:hAnsi="宋体" w:cs="宋体" w:hint="eastAsia"/>
                <w:kern w:val="0"/>
                <w:sz w:val="18"/>
                <w:szCs w:val="18"/>
              </w:rPr>
              <w:t xml:space="preserve">0</w:t>
            </w:r>
            <w:r w:rsidRPr="0085370D" w:rsidR="0085370D">
              <w:rPr>
                <w:rFonts w:ascii="宋体" w:hAnsi="宋体" w:cs="宋体" w:hint="eastAsia"/>
                <w:kern w:val="0"/>
                <w:sz w:val="18"/>
                <w:szCs w:val="18"/>
              </w:rPr>
              <w:t xml:space="preserve">元。</w:t>
            </w:r>
          </w:p>
        </w:tc>
      </w:tr>
      <w:tr w:rsidTr="0085370D">
        <w:tblPrEx>
          <w:tblW w:w="5000" w:type="pct"/>
          <w:tblBorders/>
          <w:shd w:val="clear" w:color="auto" w:fill="auto"/>
        </w:tblPrEx>
        <w:trPr>
          <w:trHeight w:val="285"/>
        </w:trPr>
        <w:tc>
          <w:tcPr>
            <w:tcW w:type="auto" w:w="0"/>
            <w:vMerge w:val="restart"/>
            <w:tcBorders>
              <w:top w:val="nil"/>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绩效指标</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一级指标</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二级指标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三级指标</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年度指标值</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实际完成值</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分值</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得分</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偏差</w:t>
            </w:r>
            <w:r w:rsidRPr="0085370D" w:rsidR="0085370D">
              <w:rPr>
                <w:rFonts w:ascii="宋体" w:hAnsi="宋体" w:cs="宋体" w:hint="eastAsia"/>
                <w:kern w:val="0"/>
                <w:sz w:val="18"/>
                <w:szCs w:val="18"/>
              </w:rPr>
              <w:t xml:space="preserve">度</w:t>
            </w:r>
            <w:r w:rsidRPr="0085370D" w:rsidR="0085370D">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偏差原因分析及改进措施</w:t>
            </w:r>
          </w:p>
        </w:tc>
      </w:tr>
      <w:tr w:rsidTr="0085370D">
        <w:tblPrEx>
          <w:tblW w:w="5000" w:type="pct"/>
          <w:tblBorders/>
          <w:shd w:val="clear" w:color="auto" w:fill="auto"/>
        </w:tblPrEx>
        <w:trPr>
          <w:trHeight w:val="454"/>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vMerge w:val="restart"/>
            <w:tcBorders>
              <w:top w:val="nil"/>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成本指标</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85370D" w:rsidR="0085370D">
              <w:rPr>
                <w:rFonts w:ascii="宋体" w:hAnsi="宋体" w:cs="宋体" w:hint="eastAsia"/>
                <w:kern w:val="0"/>
                <w:sz w:val="18"/>
                <w:szCs w:val="18"/>
              </w:rPr>
              <w:t xml:space="preserve">经济成本指标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垫付成本</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w:t>
            </w:r>
            <w:r w:rsidRPr="0085370D" w:rsidR="0085370D">
              <w:rPr>
                <w:rFonts w:ascii="宋体" w:hAnsi="宋体" w:cs="宋体" w:hint="eastAsia"/>
                <w:kern w:val="0"/>
                <w:sz w:val="18"/>
                <w:szCs w:val="18"/>
              </w:rPr>
              <w:t xml:space="preserve">5500</w:t>
            </w:r>
            <w:r w:rsidRPr="0085370D" w:rsidR="0085370D">
              <w:rPr>
                <w:rFonts w:ascii="宋体" w:hAnsi="宋体" w:cs="宋体" w:hint="eastAsia"/>
                <w:kern w:val="0"/>
                <w:sz w:val="18"/>
                <w:szCs w:val="18"/>
              </w:rPr>
              <w:t xml:space="preserve">0</w:t>
            </w:r>
            <w:r w:rsidRPr="0085370D" w:rsidR="0085370D">
              <w:rPr>
                <w:rFonts w:ascii="宋体" w:hAnsi="宋体" w:cs="宋体" w:hint="eastAsia"/>
                <w:kern w:val="0"/>
                <w:sz w:val="18"/>
                <w:szCs w:val="18"/>
              </w:rPr>
              <w:t xml:space="preserve">元</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165</w:t>
            </w:r>
            <w:r w:rsidRPr="0085370D" w:rsidR="0085370D">
              <w:rPr>
                <w:rFonts w:ascii="宋体" w:hAnsi="宋体" w:cs="宋体" w:hint="eastAsia"/>
                <w:kern w:val="0"/>
                <w:sz w:val="18"/>
                <w:szCs w:val="18"/>
              </w:rPr>
              <w:t xml:space="preserve">0</w:t>
            </w:r>
            <w:r w:rsidRPr="0085370D" w:rsidR="0085370D">
              <w:rPr>
                <w:rFonts w:ascii="宋体" w:hAnsi="宋体" w:cs="宋体" w:hint="eastAsia"/>
                <w:kern w:val="0"/>
                <w:sz w:val="18"/>
                <w:szCs w:val="18"/>
              </w:rPr>
              <w:t xml:space="preserve">元</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10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10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r>
      <w:tr w:rsidTr="005236DF">
        <w:tblPrEx>
          <w:tblW w:w="5000" w:type="pct"/>
          <w:tblBorders/>
          <w:shd w:val="clear" w:color="auto" w:fill="auto"/>
        </w:tblPrEx>
        <w:trPr>
          <w:trHeight w:val="285"/>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tcBorders>
              <w:top w:val="nil"/>
              <w:left w:val="nil"/>
              <w:bottom w:val="single" w:sz="4" w:space="0" w:color="auto"/>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85370D" w:rsidR="0085370D">
              <w:rPr>
                <w:rFonts w:ascii="宋体" w:hAnsi="宋体" w:cs="宋体" w:hint="eastAsia"/>
                <w:kern w:val="0"/>
                <w:sz w:val="18"/>
                <w:szCs w:val="18"/>
              </w:rPr>
              <w:t xml:space="preserve">社会成本指标</w:t>
            </w:r>
          </w:p>
        </w:tc>
        <w:tc>
          <w:tcPr>
            <w:tcW w:type="auto" w:w="0"/>
            <w:gridSpan w:val="2"/>
            <w:tcBorders>
              <w:top w:val="single" w:sz="4" w:space="0" w:color="000000"/>
              <w:left w:val="nil"/>
              <w:bottom w:val="single" w:sz="4" w:space="0" w:color="auto"/>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tcBorders>
              <w:top w:val="nil"/>
              <w:left w:val="nil"/>
              <w:bottom w:val="single" w:sz="4" w:space="0" w:color="auto"/>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auto"/>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tcBorders>
              <w:top w:val="nil"/>
              <w:left w:val="nil"/>
              <w:bottom w:val="single" w:sz="4" w:space="0" w:color="auto"/>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tcBorders>
              <w:top w:val="nil"/>
              <w:left w:val="nil"/>
              <w:bottom w:val="single" w:sz="4" w:space="0" w:color="auto"/>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r>
      <w:tr w:rsidTr="005236DF">
        <w:tblPrEx>
          <w:tblW w:w="5000" w:type="pct"/>
          <w:tblBorders/>
          <w:shd w:val="clear" w:color="auto" w:fill="auto"/>
        </w:tblPrEx>
        <w:trPr>
          <w:trHeight w:val="454"/>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vMerge/>
            <w:tcBorders>
              <w:top w:val="nil"/>
              <w:left w:val="single" w:sz="4" w:space="0" w:color="000000"/>
              <w:bottom w:val="single" w:sz="4" w:space="0" w:color="000000"/>
              <w:right w:val="single" w:sz="4" w:space="0" w:color="auto"/>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tcBorders>
              <w:top w:val="single" w:sz="4" w:space="0" w:color="auto"/>
              <w:left w:val="single" w:sz="4" w:space="0" w:color="auto"/>
              <w:bottom w:val="single" w:sz="4" w:space="0" w:color="auto"/>
              <w:right w:val="single" w:sz="4" w:space="0" w:color="auto"/>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生态环境成本指标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gridSpan w:val="2"/>
            <w:tcBorders>
              <w:top w:val="single" w:sz="4" w:space="0" w:color="000000"/>
              <w:left w:val="single" w:sz="4" w:space="0" w:color="auto"/>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r>
      <w:tr w:rsidTr="005236DF">
        <w:tblPrEx>
          <w:tblW w:w="5000" w:type="pct"/>
          <w:tblBorders/>
          <w:shd w:val="clear" w:color="auto" w:fill="auto"/>
        </w:tblPrEx>
        <w:trPr>
          <w:trHeight w:val="285"/>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vMerge w:val="restart"/>
            <w:tcBorders>
              <w:top w:val="nil"/>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产出指标</w:t>
            </w:r>
          </w:p>
        </w:tc>
        <w:tc>
          <w:tcPr>
            <w:tcW w:type="auto" w:w="0"/>
            <w:tcBorders>
              <w:top w:val="single" w:sz="4" w:space="0" w:color="auto"/>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数量指标</w:t>
            </w:r>
          </w:p>
        </w:tc>
        <w:tc>
          <w:tcPr>
            <w:tcW w:type="auto" w:w="0"/>
            <w:gridSpan w:val="2"/>
            <w:tcBorders>
              <w:top w:val="single" w:sz="4" w:space="0" w:color="auto"/>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垫付业务数量</w:t>
            </w:r>
          </w:p>
        </w:tc>
        <w:tc>
          <w:tcPr>
            <w:tcW w:type="auto" w:w="0"/>
            <w:tcBorders>
              <w:top w:val="single" w:sz="4" w:space="0" w:color="auto"/>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w:t>
            </w:r>
            <w:r w:rsidRPr="0085370D" w:rsidR="0085370D">
              <w:rPr>
                <w:rFonts w:ascii="宋体" w:hAnsi="宋体" w:cs="宋体" w:hint="eastAsia"/>
                <w:kern w:val="0"/>
                <w:sz w:val="18"/>
                <w:szCs w:val="18"/>
              </w:rPr>
              <w:t xml:space="preserve">10</w:t>
            </w:r>
            <w:r w:rsidRPr="0085370D" w:rsidR="0085370D">
              <w:rPr>
                <w:rFonts w:ascii="宋体" w:hAnsi="宋体" w:cs="宋体" w:hint="eastAsia"/>
                <w:kern w:val="0"/>
                <w:sz w:val="18"/>
                <w:szCs w:val="18"/>
              </w:rPr>
              <w:t xml:space="preserve">0</w:t>
            </w:r>
            <w:r w:rsidRPr="0085370D" w:rsidR="0085370D">
              <w:rPr>
                <w:rFonts w:ascii="宋体" w:hAnsi="宋体" w:cs="宋体" w:hint="eastAsia"/>
                <w:kern w:val="0"/>
                <w:sz w:val="18"/>
                <w:szCs w:val="18"/>
              </w:rPr>
              <w:t xml:space="preserve">个</w:t>
            </w:r>
          </w:p>
        </w:tc>
        <w:tc>
          <w:tcPr>
            <w:tcW w:type="auto" w:w="0"/>
            <w:gridSpan w:val="2"/>
            <w:tcBorders>
              <w:top w:val="single" w:sz="4" w:space="0" w:color="auto"/>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3</w:t>
            </w:r>
            <w:r w:rsidRPr="0085370D" w:rsidR="0085370D">
              <w:rPr>
                <w:rFonts w:ascii="宋体" w:hAnsi="宋体" w:cs="宋体" w:hint="eastAsia"/>
                <w:kern w:val="0"/>
                <w:sz w:val="18"/>
                <w:szCs w:val="18"/>
              </w:rPr>
              <w:t xml:space="preserve">个</w:t>
            </w:r>
          </w:p>
        </w:tc>
        <w:tc>
          <w:tcPr>
            <w:tcW w:type="auto" w:w="0"/>
            <w:tcBorders>
              <w:top w:val="single" w:sz="4" w:space="0" w:color="auto"/>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10</w:t>
            </w:r>
          </w:p>
        </w:tc>
        <w:tc>
          <w:tcPr>
            <w:tcW w:type="auto" w:w="0"/>
            <w:tcBorders>
              <w:top w:val="single" w:sz="4" w:space="0" w:color="auto"/>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10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r>
      <w:tr w:rsidTr="0085370D">
        <w:tblPrEx>
          <w:tblW w:w="5000" w:type="pct"/>
          <w:tblBorders/>
          <w:shd w:val="clear" w:color="auto" w:fill="auto"/>
        </w:tblPrEx>
        <w:trPr>
          <w:trHeight w:val="285"/>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质量指标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垫付准确率</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w:t>
            </w:r>
            <w:r w:rsidRPr="0085370D" w:rsidR="0085370D">
              <w:rPr>
                <w:rFonts w:ascii="宋体" w:hAnsi="宋体" w:cs="宋体" w:hint="eastAsia"/>
                <w:kern w:val="0"/>
                <w:sz w:val="18"/>
                <w:szCs w:val="18"/>
              </w:rPr>
              <w:t xml:space="preserve">90%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10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10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r>
      <w:tr w:rsidTr="0085370D">
        <w:tblPrEx>
          <w:tblW w:w="5000" w:type="pct"/>
          <w:tblBorders/>
          <w:shd w:val="clear" w:color="auto" w:fill="auto"/>
        </w:tblPrEx>
        <w:trPr>
          <w:trHeight w:val="285"/>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时效指标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垫付及时率</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w:t>
            </w:r>
            <w:r w:rsidRPr="0085370D" w:rsidR="0085370D">
              <w:rPr>
                <w:rFonts w:ascii="宋体" w:hAnsi="宋体" w:cs="宋体" w:hint="eastAsia"/>
                <w:kern w:val="0"/>
                <w:sz w:val="18"/>
                <w:szCs w:val="18"/>
              </w:rPr>
              <w:t xml:space="preserve">90%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10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10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r>
      <w:tr w:rsidTr="0085370D">
        <w:tblPrEx>
          <w:tblW w:w="5000" w:type="pct"/>
          <w:tblBorders/>
          <w:shd w:val="clear" w:color="auto" w:fill="auto"/>
        </w:tblPrEx>
        <w:trPr>
          <w:trHeight w:val="285"/>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vMerge w:val="restart"/>
            <w:tcBorders>
              <w:top w:val="nil"/>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效益指标</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经济效益指标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r>
      <w:tr w:rsidTr="0085370D">
        <w:tblPrEx>
          <w:tblW w:w="5000" w:type="pct"/>
          <w:tblBorders/>
          <w:shd w:val="clear" w:color="auto" w:fill="auto"/>
        </w:tblPrEx>
        <w:trPr>
          <w:trHeight w:val="285"/>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vMerge w:val="restart"/>
            <w:tcBorders>
              <w:top w:val="nil"/>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社会效益指标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垫付政策落实情况</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较好落实</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15</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15</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r>
      <w:tr w:rsidTr="0085370D">
        <w:tblPrEx>
          <w:tblW w:w="5000" w:type="pct"/>
          <w:tblBorders/>
          <w:shd w:val="clear" w:color="auto" w:fill="auto"/>
        </w:tblPrEx>
        <w:trPr>
          <w:trHeight w:val="454"/>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受益企业幸福感和获得感</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提升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10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10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r>
      <w:tr w:rsidTr="0085370D">
        <w:tblPrEx>
          <w:tblW w:w="5000" w:type="pct"/>
          <w:tblBorders/>
          <w:shd w:val="clear" w:color="auto" w:fill="auto"/>
        </w:tblPrEx>
        <w:trPr>
          <w:trHeight w:val="285"/>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生态效益指标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r>
      <w:tr w:rsidTr="0085370D">
        <w:tblPrEx>
          <w:tblW w:w="5000" w:type="pct"/>
          <w:tblBorders/>
          <w:shd w:val="clear" w:color="auto" w:fill="auto"/>
        </w:tblPrEx>
        <w:trPr>
          <w:trHeight w:val="454"/>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满意度指标</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服务对象满意度指标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受益企业满意度</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w:t>
            </w:r>
            <w:r w:rsidRPr="0085370D" w:rsidR="0085370D">
              <w:rPr>
                <w:rFonts w:ascii="宋体" w:hAnsi="宋体" w:cs="宋体" w:hint="eastAsia"/>
                <w:kern w:val="0"/>
                <w:sz w:val="18"/>
                <w:szCs w:val="18"/>
              </w:rPr>
              <w:t xml:space="preserve">90%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95%</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r>
      <w:tr w:rsidTr="0085370D">
        <w:tblPrEx>
          <w:tblW w:w="5000" w:type="pct"/>
          <w:tblBorders/>
          <w:shd w:val="clear" w:color="auto" w:fill="auto"/>
        </w:tblPrEx>
        <w:trPr>
          <w:trHeight w:val="285"/>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7"/>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总分</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85</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r>
    </w:tbl>
    <w:p>
      <w:pPr>
        <w:pStyle w:val="Normal_5ee9a022-c26b-42c7-b39e-475629e81c6c"/>
        <w:rPr/>
      </w:pPr>
    </w:p>
    <w:p>
      <w:pPr>
        <w:pStyle w:val="Normal_5ee9a022-c26b-42c7-b39e-475629e81c6c"/>
        <w:rPr>
          <w:rFonts w:hint="eastAsia"/>
        </w:rPr>
      </w:pPr>
      <w:r>
        <w:br w:type="page"/>
      </w:r>
    </w:p>
    <w:tbl>
      <w:tblPr>
        <w:tblStyle w:val="NormalTable0"/>
        <w:tblW w:w="5000" w:type="pct"/>
        <w:tblLook w:val="04A0" w:firstRow="1" w:lastRow="0" w:firstColumn="1" w:lastColumn="0" w:noHBand="0" w:noVBand="1"/>
      </w:tblPr>
      <w:tblGrid>
        <w:gridCol w:w="1316"/>
        <w:gridCol w:w="1126"/>
        <w:gridCol w:w="2209"/>
        <w:gridCol w:w="2095"/>
        <w:gridCol w:w="2222"/>
        <w:gridCol w:w="1429"/>
        <w:gridCol w:w="37"/>
        <w:gridCol w:w="1118"/>
        <w:gridCol w:w="587"/>
        <w:gridCol w:w="1039"/>
        <w:gridCol w:w="1039"/>
        <w:gridCol w:w="1678"/>
        <w:gridCol w:w="3912"/>
      </w:tblGrid>
      <w:tr w:rsidTr="005236DF">
        <w:tblPrEx>
          <w:tblW w:w="5000" w:type="pct"/>
          <w:tblBorders/>
          <w:shd w:val="clear" w:color="auto" w:fill="auto"/>
        </w:tblPrEx>
        <w:trPr>
          <w:trHeight w:val="570"/>
        </w:trPr>
        <w:tc>
          <w:tcPr>
            <w:tcW w:type="auto" w:w="0"/>
            <w:gridSpan w:val="13"/>
            <w:tcBorders>
              <w:top w:val="nil"/>
              <w:left w:val="nil"/>
              <w:bottom w:val="nil"/>
              <w:right w:val="nil"/>
            </w:tcBorders>
            <w:shd w:val="clear" w:color="auto" w:fill="auto"/>
            <w:noWrap w:val="0"/>
            <w:vAlign w:val="center"/>
            <w:hideMark/>
          </w:tcPr>
          <w:p>
            <w:pPr>
              <w:pStyle w:val="Normal_5ee9a022-c26b-42c7-b39e-475629e81c6c"/>
              <w:widowControl/>
              <w:jc w:val="center"/>
              <w:rPr>
                <w:rFonts w:ascii="宋体" w:hAnsi="宋体" w:cs="宋体"/>
                <w:b/>
                <w:bCs/>
                <w:kern w:val="0"/>
                <w:sz w:val="38"/>
                <w:szCs w:val="38"/>
              </w:rPr>
            </w:pPr>
            <w:r w:rsidRPr="0085370D" w:rsidR="0085370D">
              <w:rPr>
                <w:rFonts w:ascii="宋体" w:hAnsi="宋体" w:cs="宋体" w:hint="eastAsia"/>
                <w:b/>
                <w:bCs/>
                <w:kern w:val="0"/>
                <w:sz w:val="38"/>
                <w:szCs w:val="38"/>
              </w:rPr>
              <w:t xml:space="preserve">项目单位自评表</w:t>
            </w:r>
          </w:p>
        </w:tc>
      </w:tr>
      <w:tr w:rsidTr="005236DF">
        <w:tblPrEx>
          <w:tblW w:w="5000" w:type="pct"/>
          <w:tblBorders/>
          <w:shd w:val="clear" w:color="auto" w:fill="auto"/>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项目名称</w:t>
            </w:r>
          </w:p>
        </w:tc>
        <w:tc>
          <w:tcPr>
            <w:tcW w:type="auto" w:w="0"/>
            <w:gridSpan w:val="11"/>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不动产登记电子档案库建设项目</w:t>
            </w:r>
          </w:p>
        </w:tc>
      </w:tr>
      <w:tr w:rsidTr="005236DF">
        <w:tblPrEx>
          <w:tblW w:w="5000" w:type="pct"/>
          <w:tblBorders/>
          <w:shd w:val="clear" w:color="auto" w:fill="auto"/>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主管部门</w:t>
            </w:r>
          </w:p>
        </w:tc>
        <w:tc>
          <w:tcPr>
            <w:tcW w:type="auto" w:w="0"/>
            <w:gridSpan w:val="4"/>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许昌市自然资源和规划局</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实施单位</w:t>
            </w:r>
          </w:p>
        </w:tc>
        <w:tc>
          <w:tcPr>
            <w:tcW w:type="auto" w:w="0"/>
            <w:gridSpan w:val="5"/>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许昌市不动产登记交易中心</w:t>
            </w:r>
          </w:p>
        </w:tc>
      </w:tr>
      <w:tr w:rsidTr="005236DF">
        <w:tblPrEx>
          <w:tblW w:w="5000" w:type="pct"/>
          <w:tblBorders/>
          <w:shd w:val="clear" w:color="auto" w:fill="auto"/>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项目资金（万元）</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年初预算数</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全年预算数</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全年执行数</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分值</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执行</w:t>
            </w:r>
            <w:r w:rsidRPr="0085370D" w:rsidR="0085370D">
              <w:rPr>
                <w:rFonts w:ascii="宋体" w:hAnsi="宋体" w:cs="宋体" w:hint="eastAsia"/>
                <w:kern w:val="0"/>
                <w:sz w:val="18"/>
                <w:szCs w:val="18"/>
              </w:rPr>
              <w:t xml:space="preserve">率</w:t>
            </w:r>
            <w:r w:rsidRPr="0085370D" w:rsidR="0085370D">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得分</w:t>
            </w:r>
          </w:p>
        </w:tc>
      </w:tr>
      <w:tr w:rsidTr="005236DF">
        <w:tblPrEx>
          <w:tblW w:w="5000" w:type="pct"/>
          <w:tblBorders/>
          <w:shd w:val="clear" w:color="auto" w:fill="auto"/>
        </w:tblPrEx>
        <w:trPr>
          <w:trHeight w:val="285"/>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年度资金总额（万元）：</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30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30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0</w:t>
            </w:r>
          </w:p>
        </w:tc>
        <w:tc>
          <w:tcPr>
            <w:tcW w:type="auto" w:w="0"/>
            <w:tcBorders>
              <w:top w:val="nil"/>
              <w:left w:val="nil"/>
              <w:bottom w:val="nil"/>
              <w:right w:val="nil"/>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10</w:t>
            </w:r>
          </w:p>
        </w:tc>
        <w:tc>
          <w:tcPr>
            <w:tcW w:type="auto" w:w="0"/>
            <w:tcBorders>
              <w:top w:val="nil"/>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0</w:t>
            </w:r>
          </w:p>
        </w:tc>
      </w:tr>
      <w:tr w:rsidTr="005236DF">
        <w:tblPrEx>
          <w:tblW w:w="5000" w:type="pct"/>
          <w:tblBorders/>
          <w:shd w:val="clear" w:color="auto" w:fill="auto"/>
        </w:tblPrEx>
        <w:trPr>
          <w:trHeight w:val="285"/>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政府性预算资金</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30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30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w:t>
            </w:r>
          </w:p>
        </w:tc>
      </w:tr>
      <w:tr w:rsidTr="005236DF">
        <w:tblPrEx>
          <w:tblW w:w="5000" w:type="pct"/>
          <w:tblBorders/>
          <w:shd w:val="clear" w:color="auto" w:fill="auto"/>
        </w:tblPrEx>
        <w:trPr>
          <w:trHeight w:val="285"/>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财政专户管理资金</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w:t>
            </w:r>
          </w:p>
        </w:tc>
      </w:tr>
      <w:tr w:rsidTr="005236DF">
        <w:tblPrEx>
          <w:tblW w:w="5000" w:type="pct"/>
          <w:tblBorders/>
          <w:shd w:val="clear" w:color="auto" w:fill="auto"/>
        </w:tblPrEx>
        <w:trPr>
          <w:trHeight w:val="285"/>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单位资金</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w:t>
            </w:r>
          </w:p>
        </w:tc>
      </w:tr>
      <w:tr w:rsidTr="005236DF">
        <w:tblPrEx>
          <w:tblW w:w="5000" w:type="pct"/>
          <w:tblBorders/>
          <w:shd w:val="clear" w:color="auto" w:fill="auto"/>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资金管理情况</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gridSpan w:val="3"/>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r w:rsidRPr="0085370D" w:rsidR="0085370D">
              <w:rPr>
                <w:rFonts w:ascii="宋体" w:hAnsi="宋体" w:cs="宋体" w:hint="eastAsia"/>
                <w:kern w:val="0"/>
                <w:sz w:val="18"/>
                <w:szCs w:val="18"/>
              </w:rPr>
              <w:t xml:space="preserve">情况说明</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分值</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得分</w:t>
            </w:r>
          </w:p>
        </w:tc>
        <w:tc>
          <w:tcPr>
            <w:tcW w:type="auto" w:w="0"/>
            <w:gridSpan w:val="4"/>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存在问题和改进措施</w:t>
            </w:r>
          </w:p>
        </w:tc>
      </w:tr>
      <w:tr w:rsidTr="005236DF">
        <w:tblPrEx>
          <w:tblW w:w="5000" w:type="pct"/>
          <w:tblBorders/>
          <w:shd w:val="clear" w:color="auto" w:fill="auto"/>
        </w:tblPrEx>
        <w:trPr>
          <w:trHeight w:val="285"/>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85370D" w:rsidR="0085370D">
              <w:rPr>
                <w:rFonts w:ascii="宋体" w:hAnsi="宋体" w:cs="宋体" w:hint="eastAsia"/>
                <w:kern w:val="0"/>
                <w:sz w:val="18"/>
                <w:szCs w:val="18"/>
              </w:rPr>
              <w:t xml:space="preserve">安排科学性</w:t>
            </w:r>
          </w:p>
        </w:tc>
        <w:tc>
          <w:tcPr>
            <w:tcW w:type="auto" w:w="0"/>
            <w:gridSpan w:val="3"/>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85370D" w:rsidR="0085370D">
              <w:rPr>
                <w:rFonts w:ascii="宋体" w:hAnsi="宋体" w:cs="宋体" w:hint="eastAsia"/>
                <w:kern w:val="0"/>
                <w:sz w:val="18"/>
                <w:szCs w:val="18"/>
              </w:rPr>
              <w:t xml:space="preserve">根据往年支出情况，合理安排年度预算。</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5</w:t>
            </w:r>
          </w:p>
        </w:tc>
        <w:tc>
          <w:tcPr>
            <w:tcW w:type="auto" w:w="0"/>
            <w:gridSpan w:val="4"/>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85370D" w:rsidR="0085370D">
              <w:rPr>
                <w:rFonts w:ascii="宋体" w:hAnsi="宋体" w:cs="宋体" w:hint="eastAsia"/>
                <w:kern w:val="0"/>
                <w:sz w:val="18"/>
                <w:szCs w:val="18"/>
              </w:rPr>
              <w:t xml:space="preserve">无</w:t>
            </w:r>
          </w:p>
        </w:tc>
      </w:tr>
      <w:tr w:rsidTr="005236DF">
        <w:tblPrEx>
          <w:tblW w:w="5000" w:type="pct"/>
          <w:tblBorders/>
          <w:shd w:val="clear" w:color="auto" w:fill="auto"/>
        </w:tblPrEx>
        <w:trPr>
          <w:trHeight w:val="585"/>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85370D" w:rsidR="0085370D">
              <w:rPr>
                <w:rFonts w:ascii="宋体" w:hAnsi="宋体" w:cs="宋体" w:hint="eastAsia"/>
                <w:kern w:val="0"/>
                <w:sz w:val="18"/>
                <w:szCs w:val="18"/>
              </w:rPr>
              <w:t xml:space="preserve">拨付合规性</w:t>
            </w:r>
          </w:p>
        </w:tc>
        <w:tc>
          <w:tcPr>
            <w:tcW w:type="auto" w:w="0"/>
            <w:gridSpan w:val="3"/>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85370D" w:rsidR="0085370D">
              <w:rPr>
                <w:rFonts w:ascii="宋体" w:hAnsi="宋体" w:cs="宋体" w:hint="eastAsia"/>
                <w:kern w:val="0"/>
                <w:sz w:val="18"/>
                <w:szCs w:val="18"/>
              </w:rPr>
              <w:t xml:space="preserve">该笔资金</w:t>
            </w:r>
            <w:r w:rsidRPr="0085370D" w:rsidR="0085370D">
              <w:rPr>
                <w:rFonts w:ascii="宋体" w:hAnsi="宋体" w:cs="宋体" w:hint="eastAsia"/>
                <w:kern w:val="0"/>
                <w:sz w:val="18"/>
                <w:szCs w:val="18"/>
              </w:rPr>
              <w:t xml:space="preserve">于</w:t>
            </w:r>
            <w:r w:rsidRPr="0085370D" w:rsidR="0085370D">
              <w:rPr>
                <w:rFonts w:ascii="宋体" w:hAnsi="宋体" w:cs="宋体" w:hint="eastAsia"/>
                <w:kern w:val="0"/>
                <w:sz w:val="18"/>
                <w:szCs w:val="18"/>
              </w:rPr>
              <w:t xml:space="preserve">202</w:t>
            </w:r>
            <w:r w:rsidRPr="0085370D" w:rsidR="0085370D">
              <w:rPr>
                <w:rFonts w:ascii="宋体" w:hAnsi="宋体" w:cs="宋体" w:hint="eastAsia"/>
                <w:kern w:val="0"/>
                <w:sz w:val="18"/>
                <w:szCs w:val="18"/>
              </w:rPr>
              <w:t xml:space="preserve">4</w:t>
            </w:r>
            <w:r w:rsidRPr="0085370D" w:rsidR="0085370D">
              <w:rPr>
                <w:rFonts w:ascii="宋体" w:hAnsi="宋体" w:cs="宋体" w:hint="eastAsia"/>
                <w:kern w:val="0"/>
                <w:sz w:val="18"/>
                <w:szCs w:val="18"/>
              </w:rPr>
              <w:t xml:space="preserve">年拨付并完成支出。</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5</w:t>
            </w:r>
          </w:p>
        </w:tc>
        <w:tc>
          <w:tcPr>
            <w:tcW w:type="auto" w:w="0"/>
            <w:gridSpan w:val="4"/>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85370D" w:rsidR="0085370D">
              <w:rPr>
                <w:rFonts w:ascii="宋体" w:hAnsi="宋体" w:cs="宋体" w:hint="eastAsia"/>
                <w:kern w:val="0"/>
                <w:sz w:val="18"/>
                <w:szCs w:val="18"/>
              </w:rPr>
              <w:t xml:space="preserve">202</w:t>
            </w:r>
            <w:r w:rsidRPr="0085370D" w:rsidR="0085370D">
              <w:rPr>
                <w:rFonts w:ascii="宋体" w:hAnsi="宋体" w:cs="宋体" w:hint="eastAsia"/>
                <w:kern w:val="0"/>
                <w:sz w:val="18"/>
                <w:szCs w:val="18"/>
              </w:rPr>
              <w:t xml:space="preserve">3</w:t>
            </w:r>
            <w:r w:rsidRPr="0085370D" w:rsidR="0085370D">
              <w:rPr>
                <w:rFonts w:ascii="宋体" w:hAnsi="宋体" w:cs="宋体" w:hint="eastAsia"/>
                <w:kern w:val="0"/>
                <w:sz w:val="18"/>
                <w:szCs w:val="18"/>
              </w:rPr>
              <w:t xml:space="preserve">年未能完成支付。改进措施为提前规划项目资金用款计划申请时间，保证按时支付项目资金。</w:t>
            </w:r>
          </w:p>
        </w:tc>
      </w:tr>
      <w:tr w:rsidTr="005236DF">
        <w:tblPrEx>
          <w:tblW w:w="5000" w:type="pct"/>
          <w:tblBorders/>
          <w:shd w:val="clear" w:color="auto" w:fill="auto"/>
        </w:tblPrEx>
        <w:trPr>
          <w:trHeight w:val="285"/>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85370D" w:rsidR="0085370D">
              <w:rPr>
                <w:rFonts w:ascii="宋体" w:hAnsi="宋体" w:cs="宋体" w:hint="eastAsia"/>
                <w:kern w:val="0"/>
                <w:sz w:val="18"/>
                <w:szCs w:val="18"/>
              </w:rPr>
              <w:t xml:space="preserve">使用规范性</w:t>
            </w:r>
          </w:p>
        </w:tc>
        <w:tc>
          <w:tcPr>
            <w:tcW w:type="auto" w:w="0"/>
            <w:gridSpan w:val="3"/>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85370D" w:rsidR="0085370D">
              <w:rPr>
                <w:rFonts w:ascii="宋体" w:hAnsi="宋体" w:cs="宋体" w:hint="eastAsia"/>
                <w:kern w:val="0"/>
                <w:sz w:val="18"/>
                <w:szCs w:val="18"/>
              </w:rPr>
              <w:t xml:space="preserve">按照国家预算法合理使用。</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5</w:t>
            </w:r>
          </w:p>
        </w:tc>
        <w:tc>
          <w:tcPr>
            <w:tcW w:type="auto" w:w="0"/>
            <w:gridSpan w:val="4"/>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85370D" w:rsidR="0085370D">
              <w:rPr>
                <w:rFonts w:ascii="宋体" w:hAnsi="宋体" w:cs="宋体" w:hint="eastAsia"/>
                <w:kern w:val="0"/>
                <w:sz w:val="18"/>
                <w:szCs w:val="18"/>
              </w:rPr>
              <w:t xml:space="preserve">无</w:t>
            </w:r>
          </w:p>
        </w:tc>
      </w:tr>
      <w:tr w:rsidTr="005236DF">
        <w:tblPrEx>
          <w:tblW w:w="5000" w:type="pct"/>
          <w:tblBorders/>
          <w:shd w:val="clear" w:color="auto" w:fill="auto"/>
        </w:tblPrEx>
        <w:trPr>
          <w:trHeight w:val="285"/>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85370D" w:rsidR="0085370D">
              <w:rPr>
                <w:rFonts w:ascii="宋体" w:hAnsi="宋体" w:cs="宋体" w:hint="eastAsia"/>
                <w:kern w:val="0"/>
                <w:sz w:val="18"/>
                <w:szCs w:val="18"/>
              </w:rPr>
              <w:t xml:space="preserve">预算绩效管理情况</w:t>
            </w:r>
          </w:p>
        </w:tc>
        <w:tc>
          <w:tcPr>
            <w:tcW w:type="auto" w:w="0"/>
            <w:gridSpan w:val="3"/>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85370D" w:rsidR="0085370D">
              <w:rPr>
                <w:rFonts w:ascii="宋体" w:hAnsi="宋体" w:cs="宋体" w:hint="eastAsia"/>
                <w:kern w:val="0"/>
                <w:sz w:val="18"/>
                <w:szCs w:val="18"/>
              </w:rPr>
              <w:t xml:space="preserve">按照该项目业务进度，及时进行绩效自评。</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5</w:t>
            </w:r>
          </w:p>
        </w:tc>
        <w:tc>
          <w:tcPr>
            <w:tcW w:type="auto" w:w="0"/>
            <w:gridSpan w:val="4"/>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85370D" w:rsidR="0085370D">
              <w:rPr>
                <w:rFonts w:ascii="宋体" w:hAnsi="宋体" w:cs="宋体" w:hint="eastAsia"/>
                <w:kern w:val="0"/>
                <w:sz w:val="18"/>
                <w:szCs w:val="18"/>
              </w:rPr>
              <w:t xml:space="preserve">无</w:t>
            </w:r>
          </w:p>
        </w:tc>
      </w:tr>
      <w:tr w:rsidTr="005236DF">
        <w:tblPrEx>
          <w:tblW w:w="5000" w:type="pct"/>
          <w:tblBorders/>
          <w:shd w:val="clear" w:color="auto" w:fill="auto"/>
        </w:tblPrEx>
        <w:trPr>
          <w:trHeight w:val="285"/>
        </w:trPr>
        <w:tc>
          <w:tcPr>
            <w:tcW w:type="auto" w:w="0"/>
            <w:vMerge w:val="restart"/>
            <w:tcBorders>
              <w:top w:val="nil"/>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年度总体目标</w:t>
            </w:r>
          </w:p>
        </w:tc>
        <w:tc>
          <w:tcPr>
            <w:tcW w:type="auto" w:w="0"/>
            <w:gridSpan w:val="5"/>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预期目标</w:t>
            </w:r>
          </w:p>
        </w:tc>
        <w:tc>
          <w:tcPr>
            <w:tcW w:type="auto" w:w="0"/>
            <w:gridSpan w:val="7"/>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实际完成情况</w:t>
            </w:r>
          </w:p>
        </w:tc>
      </w:tr>
      <w:tr w:rsidTr="005236DF">
        <w:tblPrEx>
          <w:tblW w:w="5000" w:type="pct"/>
          <w:tblBorders/>
          <w:shd w:val="clear" w:color="auto" w:fill="auto"/>
        </w:tblPrEx>
        <w:trPr>
          <w:trHeight w:val="859"/>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5"/>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将不动产登记录入扫描环节后移至发证环节之后，进一步压缩办证时间，提升办证效率。</w:t>
            </w:r>
          </w:p>
        </w:tc>
        <w:tc>
          <w:tcPr>
            <w:tcW w:type="auto" w:w="0"/>
            <w:gridSpan w:val="7"/>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202</w:t>
            </w:r>
            <w:r w:rsidRPr="0085370D" w:rsidR="0085370D">
              <w:rPr>
                <w:rFonts w:ascii="宋体" w:hAnsi="宋体" w:cs="宋体" w:hint="eastAsia"/>
                <w:kern w:val="0"/>
                <w:sz w:val="18"/>
                <w:szCs w:val="18"/>
              </w:rPr>
              <w:t xml:space="preserve">3</w:t>
            </w:r>
            <w:r w:rsidRPr="0085370D" w:rsidR="0085370D">
              <w:rPr>
                <w:rFonts w:ascii="宋体" w:hAnsi="宋体" w:cs="宋体" w:hint="eastAsia"/>
                <w:kern w:val="0"/>
                <w:sz w:val="18"/>
                <w:szCs w:val="18"/>
              </w:rPr>
              <w:t xml:space="preserve">年度完成了将不动产登记录入扫描环节后移至发证环节之后，进一步压缩办证时间，提升办证效率。</w:t>
            </w:r>
          </w:p>
        </w:tc>
      </w:tr>
      <w:tr w:rsidTr="005236DF">
        <w:tblPrEx>
          <w:tblW w:w="5000" w:type="pct"/>
          <w:tblBorders/>
          <w:shd w:val="clear" w:color="auto" w:fill="auto"/>
        </w:tblPrEx>
        <w:trPr>
          <w:trHeight w:val="285"/>
        </w:trPr>
        <w:tc>
          <w:tcPr>
            <w:tcW w:type="auto" w:w="0"/>
            <w:vMerge w:val="restart"/>
            <w:tcBorders>
              <w:top w:val="nil"/>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绩效指标</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一级指标</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二级指标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三级指标</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年度指标值</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实际完成值</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分值</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得分</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偏差</w:t>
            </w:r>
            <w:r w:rsidRPr="0085370D" w:rsidR="0085370D">
              <w:rPr>
                <w:rFonts w:ascii="宋体" w:hAnsi="宋体" w:cs="宋体" w:hint="eastAsia"/>
                <w:kern w:val="0"/>
                <w:sz w:val="18"/>
                <w:szCs w:val="18"/>
              </w:rPr>
              <w:t xml:space="preserve">度</w:t>
            </w:r>
            <w:r w:rsidRPr="0085370D" w:rsidR="0085370D">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偏差原因分析及改进措施</w:t>
            </w:r>
          </w:p>
        </w:tc>
      </w:tr>
      <w:tr w:rsidTr="005236DF">
        <w:tblPrEx>
          <w:tblW w:w="5000" w:type="pct"/>
          <w:tblBorders/>
          <w:shd w:val="clear" w:color="auto" w:fill="auto"/>
        </w:tblPrEx>
        <w:trPr>
          <w:trHeight w:val="454"/>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vMerge w:val="restart"/>
            <w:tcBorders>
              <w:top w:val="nil"/>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成本指标</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85370D" w:rsidR="0085370D">
              <w:rPr>
                <w:rFonts w:ascii="宋体" w:hAnsi="宋体" w:cs="宋体" w:hint="eastAsia"/>
                <w:kern w:val="0"/>
                <w:sz w:val="18"/>
                <w:szCs w:val="18"/>
              </w:rPr>
              <w:t xml:space="preserve">经济成本指标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不动产登记档案专业跟踪扫描整理单价</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6</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10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10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r>
      <w:tr w:rsidTr="005236DF">
        <w:tblPrEx>
          <w:tblW w:w="5000" w:type="pct"/>
          <w:tblBorders/>
          <w:shd w:val="clear" w:color="auto" w:fill="auto"/>
        </w:tblPrEx>
        <w:trPr>
          <w:trHeight w:val="285"/>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85370D" w:rsidR="0085370D">
              <w:rPr>
                <w:rFonts w:ascii="宋体" w:hAnsi="宋体" w:cs="宋体" w:hint="eastAsia"/>
                <w:kern w:val="0"/>
                <w:sz w:val="18"/>
                <w:szCs w:val="18"/>
              </w:rPr>
              <w:t xml:space="preserve">社会成本指标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r>
      <w:tr w:rsidTr="005236DF">
        <w:tblPrEx>
          <w:tblW w:w="5000" w:type="pct"/>
          <w:tblBorders/>
          <w:shd w:val="clear" w:color="auto" w:fill="auto"/>
        </w:tblPrEx>
        <w:trPr>
          <w:trHeight w:val="454"/>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生态环境成本指标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r>
      <w:tr w:rsidTr="005236DF">
        <w:tblPrEx>
          <w:tblW w:w="5000" w:type="pct"/>
          <w:tblBorders/>
          <w:shd w:val="clear" w:color="auto" w:fill="auto"/>
        </w:tblPrEx>
        <w:trPr>
          <w:trHeight w:val="285"/>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vMerge w:val="restart"/>
            <w:tcBorders>
              <w:top w:val="nil"/>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产出指标</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数量指标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档案卷数</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w:t>
            </w:r>
            <w:r w:rsidRPr="0085370D" w:rsidR="0085370D">
              <w:rPr>
                <w:rFonts w:ascii="宋体" w:hAnsi="宋体" w:cs="宋体" w:hint="eastAsia"/>
                <w:kern w:val="0"/>
                <w:sz w:val="18"/>
                <w:szCs w:val="18"/>
              </w:rPr>
              <w:t xml:space="preserve">5000</w:t>
            </w:r>
            <w:r w:rsidRPr="0085370D" w:rsidR="0085370D">
              <w:rPr>
                <w:rFonts w:ascii="宋体" w:hAnsi="宋体" w:cs="宋体" w:hint="eastAsia"/>
                <w:kern w:val="0"/>
                <w:sz w:val="18"/>
                <w:szCs w:val="18"/>
              </w:rPr>
              <w:t xml:space="preserve">0</w:t>
            </w:r>
            <w:r w:rsidRPr="0085370D" w:rsidR="0085370D">
              <w:rPr>
                <w:rFonts w:ascii="宋体" w:hAnsi="宋体" w:cs="宋体" w:hint="eastAsia"/>
                <w:kern w:val="0"/>
                <w:sz w:val="18"/>
                <w:szCs w:val="18"/>
              </w:rPr>
              <w:t xml:space="preserve">卷</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00D55078">
              <w:rPr>
                <w:rFonts w:ascii="宋体" w:hAnsi="宋体" w:cs="宋体" w:hint="eastAsia"/>
                <w:kern w:val="0"/>
                <w:sz w:val="18"/>
                <w:szCs w:val="18"/>
              </w:rPr>
              <w:t xml:space="preserve">52079</w:t>
            </w:r>
            <w:r w:rsidRPr="0085370D" w:rsidR="0085370D">
              <w:rPr>
                <w:rFonts w:ascii="宋体" w:hAnsi="宋体" w:cs="宋体" w:hint="eastAsia"/>
                <w:kern w:val="0"/>
                <w:sz w:val="18"/>
                <w:szCs w:val="18"/>
              </w:rPr>
              <w:t xml:space="preserve">卷</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10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10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r>
      <w:tr w:rsidTr="005236DF">
        <w:tblPrEx>
          <w:tblW w:w="5000" w:type="pct"/>
          <w:tblBorders/>
          <w:shd w:val="clear" w:color="auto" w:fill="auto"/>
        </w:tblPrEx>
        <w:trPr>
          <w:trHeight w:val="454"/>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质量指标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符合国家档案局关于档案归档整理立卷的规定</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规范</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10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10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r>
      <w:tr w:rsidTr="005236DF">
        <w:tblPrEx>
          <w:tblW w:w="5000" w:type="pct"/>
          <w:tblBorders/>
          <w:shd w:val="clear" w:color="auto" w:fill="auto"/>
        </w:tblPrEx>
        <w:trPr>
          <w:trHeight w:val="285"/>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时效指标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扫描及时率</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100%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10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10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r>
      <w:tr w:rsidTr="005236DF">
        <w:tblPrEx>
          <w:tblW w:w="5000" w:type="pct"/>
          <w:tblBorders/>
          <w:shd w:val="clear" w:color="auto" w:fill="auto"/>
        </w:tblPrEx>
        <w:trPr>
          <w:trHeight w:val="285"/>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vMerge w:val="restart"/>
            <w:tcBorders>
              <w:top w:val="nil"/>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效益指标</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经济效益指标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r>
      <w:tr w:rsidTr="005236DF">
        <w:tblPrEx>
          <w:tblW w:w="5000" w:type="pct"/>
          <w:tblBorders/>
          <w:shd w:val="clear" w:color="auto" w:fill="auto"/>
        </w:tblPrEx>
        <w:trPr>
          <w:trHeight w:val="285"/>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社会效益指标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提升办证效率</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提升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25</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25</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r>
      <w:tr w:rsidTr="005236DF">
        <w:tblPrEx>
          <w:tblW w:w="5000" w:type="pct"/>
          <w:tblBorders/>
          <w:shd w:val="clear" w:color="auto" w:fill="auto"/>
        </w:tblPrEx>
        <w:trPr>
          <w:trHeight w:val="285"/>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生态效益指标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r>
      <w:tr w:rsidTr="005236DF">
        <w:tblPrEx>
          <w:tblW w:w="5000" w:type="pct"/>
          <w:tblBorders/>
          <w:shd w:val="clear" w:color="auto" w:fill="auto"/>
        </w:tblPrEx>
        <w:trPr>
          <w:trHeight w:val="454"/>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满意度指标</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服务对象满意度指标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办证机构满意度</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w:t>
            </w:r>
            <w:r w:rsidRPr="0085370D" w:rsidR="0085370D">
              <w:rPr>
                <w:rFonts w:ascii="宋体" w:hAnsi="宋体" w:cs="宋体" w:hint="eastAsia"/>
                <w:kern w:val="0"/>
                <w:sz w:val="18"/>
                <w:szCs w:val="18"/>
              </w:rPr>
              <w:t xml:space="preserve">95%</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97%</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r>
      <w:tr w:rsidTr="005236DF">
        <w:tblPrEx>
          <w:tblW w:w="5000" w:type="pct"/>
          <w:tblBorders/>
          <w:shd w:val="clear" w:color="auto" w:fill="auto"/>
        </w:tblPrEx>
        <w:trPr>
          <w:trHeight w:val="285"/>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7"/>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总分</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90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r>
    </w:tbl>
    <w:p>
      <w:pPr>
        <w:pStyle w:val="Normal_5ee9a022-c26b-42c7-b39e-475629e81c6c"/>
        <w:rPr/>
      </w:pPr>
    </w:p>
    <w:p>
      <w:pPr>
        <w:pStyle w:val="Normal_5ee9a022-c26b-42c7-b39e-475629e81c6c"/>
        <w:rPr>
          <w:rFonts w:hint="eastAsia"/>
        </w:rPr>
      </w:pPr>
      <w:r>
        <w:br w:type="page"/>
      </w:r>
    </w:p>
    <w:tbl>
      <w:tblPr>
        <w:tblStyle w:val="NormalTable0"/>
        <w:tblW w:w="5000" w:type="pct"/>
        <w:tblLook w:val="04A0" w:firstRow="1" w:lastRow="0" w:firstColumn="1" w:lastColumn="0" w:noHBand="0" w:noVBand="1"/>
      </w:tblPr>
      <w:tblGrid>
        <w:gridCol w:w="1316"/>
        <w:gridCol w:w="1126"/>
        <w:gridCol w:w="2209"/>
        <w:gridCol w:w="2095"/>
        <w:gridCol w:w="2074"/>
        <w:gridCol w:w="1760"/>
        <w:gridCol w:w="34"/>
        <w:gridCol w:w="1118"/>
        <w:gridCol w:w="586"/>
        <w:gridCol w:w="586"/>
        <w:gridCol w:w="586"/>
        <w:gridCol w:w="596"/>
        <w:gridCol w:w="9226"/>
      </w:tblGrid>
      <w:tr w:rsidTr="005236DF">
        <w:tblPrEx>
          <w:tblW w:w="5000" w:type="pct"/>
          <w:tblBorders/>
          <w:shd w:val="clear" w:color="auto" w:fill="auto"/>
        </w:tblPrEx>
        <w:trPr>
          <w:trHeight w:val="570"/>
        </w:trPr>
        <w:tc>
          <w:tcPr>
            <w:tcW w:type="auto" w:w="0"/>
            <w:gridSpan w:val="13"/>
            <w:tcBorders>
              <w:top w:val="nil"/>
              <w:left w:val="nil"/>
              <w:bottom w:val="nil"/>
              <w:right w:val="nil"/>
            </w:tcBorders>
            <w:shd w:val="clear" w:color="auto" w:fill="auto"/>
            <w:noWrap w:val="0"/>
            <w:vAlign w:val="center"/>
            <w:hideMark/>
          </w:tcPr>
          <w:p>
            <w:pPr>
              <w:pStyle w:val="Normal_5ee9a022-c26b-42c7-b39e-475629e81c6c"/>
              <w:widowControl/>
              <w:jc w:val="center"/>
              <w:rPr>
                <w:rFonts w:ascii="宋体" w:hAnsi="宋体" w:cs="宋体"/>
                <w:b/>
                <w:bCs/>
                <w:kern w:val="0"/>
                <w:sz w:val="38"/>
                <w:szCs w:val="38"/>
              </w:rPr>
            </w:pPr>
            <w:r w:rsidRPr="0085370D" w:rsidR="0085370D">
              <w:rPr>
                <w:rFonts w:ascii="宋体" w:hAnsi="宋体" w:cs="宋体" w:hint="eastAsia"/>
                <w:b/>
                <w:bCs/>
                <w:kern w:val="0"/>
                <w:sz w:val="38"/>
                <w:szCs w:val="38"/>
              </w:rPr>
              <w:t xml:space="preserve">项目单位自评表</w:t>
            </w:r>
          </w:p>
        </w:tc>
      </w:tr>
      <w:tr w:rsidTr="005236DF">
        <w:tblPrEx>
          <w:tblW w:w="5000" w:type="pct"/>
          <w:tblBorders/>
          <w:shd w:val="clear" w:color="auto" w:fill="auto"/>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项目名称</w:t>
            </w:r>
          </w:p>
        </w:tc>
        <w:tc>
          <w:tcPr>
            <w:tcW w:type="auto" w:w="0"/>
            <w:gridSpan w:val="11"/>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购买不动产权证和不动产登记证明项目</w:t>
            </w:r>
          </w:p>
        </w:tc>
      </w:tr>
      <w:tr w:rsidTr="005236DF">
        <w:tblPrEx>
          <w:tblW w:w="5000" w:type="pct"/>
          <w:tblBorders/>
          <w:shd w:val="clear" w:color="auto" w:fill="auto"/>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主管部门</w:t>
            </w:r>
          </w:p>
        </w:tc>
        <w:tc>
          <w:tcPr>
            <w:tcW w:type="auto" w:w="0"/>
            <w:gridSpan w:val="4"/>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许昌市自然资源和规划局</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实施单位</w:t>
            </w:r>
          </w:p>
        </w:tc>
        <w:tc>
          <w:tcPr>
            <w:tcW w:type="auto" w:w="0"/>
            <w:gridSpan w:val="5"/>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许昌市不动产登记交易中心</w:t>
            </w:r>
          </w:p>
        </w:tc>
      </w:tr>
      <w:tr w:rsidTr="005236DF">
        <w:tblPrEx>
          <w:tblW w:w="5000" w:type="pct"/>
          <w:tblBorders/>
          <w:shd w:val="clear" w:color="auto" w:fill="auto"/>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项目资金（万元）</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年初预算数</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全年预算数</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全年执行数</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分值</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执行</w:t>
            </w:r>
            <w:r w:rsidRPr="0085370D" w:rsidR="0085370D">
              <w:rPr>
                <w:rFonts w:ascii="宋体" w:hAnsi="宋体" w:cs="宋体" w:hint="eastAsia"/>
                <w:kern w:val="0"/>
                <w:sz w:val="18"/>
                <w:szCs w:val="18"/>
              </w:rPr>
              <w:t xml:space="preserve">率</w:t>
            </w:r>
            <w:r w:rsidRPr="0085370D" w:rsidR="0085370D">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得分</w:t>
            </w:r>
          </w:p>
        </w:tc>
      </w:tr>
      <w:tr w:rsidTr="005236DF">
        <w:tblPrEx>
          <w:tblW w:w="5000" w:type="pct"/>
          <w:tblBorders/>
          <w:shd w:val="clear" w:color="auto" w:fill="auto"/>
        </w:tblPrEx>
        <w:trPr>
          <w:trHeight w:val="285"/>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年度资金总额（万元）：</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19.95</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19.95</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19.85</w:t>
            </w:r>
          </w:p>
        </w:tc>
        <w:tc>
          <w:tcPr>
            <w:tcW w:type="auto" w:w="0"/>
            <w:tcBorders>
              <w:top w:val="nil"/>
              <w:left w:val="nil"/>
              <w:bottom w:val="nil"/>
              <w:right w:val="nil"/>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10</w:t>
            </w:r>
          </w:p>
        </w:tc>
        <w:tc>
          <w:tcPr>
            <w:tcW w:type="auto" w:w="0"/>
            <w:tcBorders>
              <w:top w:val="nil"/>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99.5</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9.95</w:t>
            </w:r>
          </w:p>
        </w:tc>
      </w:tr>
      <w:tr w:rsidTr="005236DF">
        <w:tblPrEx>
          <w:tblW w:w="5000" w:type="pct"/>
          <w:tblBorders/>
          <w:shd w:val="clear" w:color="auto" w:fill="auto"/>
        </w:tblPrEx>
        <w:trPr>
          <w:trHeight w:val="285"/>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政府性预算资金</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19.95</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19.95</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19.85</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99.5</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w:t>
            </w:r>
          </w:p>
        </w:tc>
      </w:tr>
      <w:tr w:rsidTr="005236DF">
        <w:tblPrEx>
          <w:tblW w:w="5000" w:type="pct"/>
          <w:tblBorders/>
          <w:shd w:val="clear" w:color="auto" w:fill="auto"/>
        </w:tblPrEx>
        <w:trPr>
          <w:trHeight w:val="285"/>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财政专户管理资金</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w:t>
            </w:r>
          </w:p>
        </w:tc>
      </w:tr>
      <w:tr w:rsidTr="005236DF">
        <w:tblPrEx>
          <w:tblW w:w="5000" w:type="pct"/>
          <w:tblBorders/>
          <w:shd w:val="clear" w:color="auto" w:fill="auto"/>
        </w:tblPrEx>
        <w:trPr>
          <w:trHeight w:val="285"/>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单位资金</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w:t>
            </w:r>
          </w:p>
        </w:tc>
      </w:tr>
      <w:tr w:rsidTr="005236DF">
        <w:tblPrEx>
          <w:tblW w:w="5000" w:type="pct"/>
          <w:tblBorders/>
          <w:shd w:val="clear" w:color="auto" w:fill="auto"/>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资金管理情况</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gridSpan w:val="3"/>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r w:rsidRPr="0085370D" w:rsidR="0085370D">
              <w:rPr>
                <w:rFonts w:ascii="宋体" w:hAnsi="宋体" w:cs="宋体" w:hint="eastAsia"/>
                <w:kern w:val="0"/>
                <w:sz w:val="18"/>
                <w:szCs w:val="18"/>
              </w:rPr>
              <w:t xml:space="preserve">情况说明</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分值</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得分</w:t>
            </w:r>
          </w:p>
        </w:tc>
        <w:tc>
          <w:tcPr>
            <w:tcW w:type="auto" w:w="0"/>
            <w:gridSpan w:val="4"/>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存在问题和改进措施</w:t>
            </w:r>
          </w:p>
        </w:tc>
      </w:tr>
      <w:tr w:rsidTr="005236DF">
        <w:tblPrEx>
          <w:tblW w:w="5000" w:type="pct"/>
          <w:tblBorders/>
          <w:shd w:val="clear" w:color="auto" w:fill="auto"/>
        </w:tblPrEx>
        <w:trPr>
          <w:trHeight w:val="285"/>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85370D" w:rsidR="0085370D">
              <w:rPr>
                <w:rFonts w:ascii="宋体" w:hAnsi="宋体" w:cs="宋体" w:hint="eastAsia"/>
                <w:kern w:val="0"/>
                <w:sz w:val="18"/>
                <w:szCs w:val="18"/>
              </w:rPr>
              <w:t xml:space="preserve">安排科学性</w:t>
            </w:r>
          </w:p>
        </w:tc>
        <w:tc>
          <w:tcPr>
            <w:tcW w:type="auto" w:w="0"/>
            <w:gridSpan w:val="3"/>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85370D" w:rsidR="0085370D">
              <w:rPr>
                <w:rFonts w:ascii="宋体" w:hAnsi="宋体" w:cs="宋体" w:hint="eastAsia"/>
                <w:kern w:val="0"/>
                <w:sz w:val="18"/>
                <w:szCs w:val="18"/>
              </w:rPr>
              <w:t xml:space="preserve">根据往年支出情况，合理安排年度预算。</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5</w:t>
            </w:r>
          </w:p>
        </w:tc>
        <w:tc>
          <w:tcPr>
            <w:tcW w:type="auto" w:w="0"/>
            <w:gridSpan w:val="4"/>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85370D" w:rsidR="0085370D">
              <w:rPr>
                <w:rFonts w:ascii="宋体" w:hAnsi="宋体" w:cs="宋体" w:hint="eastAsia"/>
                <w:kern w:val="0"/>
                <w:sz w:val="18"/>
                <w:szCs w:val="18"/>
              </w:rPr>
              <w:t xml:space="preserve">无</w:t>
            </w:r>
          </w:p>
        </w:tc>
      </w:tr>
      <w:tr w:rsidTr="005236DF">
        <w:tblPrEx>
          <w:tblW w:w="5000" w:type="pct"/>
          <w:tblBorders/>
          <w:shd w:val="clear" w:color="auto" w:fill="auto"/>
        </w:tblPrEx>
        <w:trPr>
          <w:trHeight w:val="285"/>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85370D" w:rsidR="0085370D">
              <w:rPr>
                <w:rFonts w:ascii="宋体" w:hAnsi="宋体" w:cs="宋体" w:hint="eastAsia"/>
                <w:kern w:val="0"/>
                <w:sz w:val="18"/>
                <w:szCs w:val="18"/>
              </w:rPr>
              <w:t xml:space="preserve">拨付合规性</w:t>
            </w:r>
          </w:p>
        </w:tc>
        <w:tc>
          <w:tcPr>
            <w:tcW w:type="auto" w:w="0"/>
            <w:gridSpan w:val="3"/>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85370D" w:rsidR="0085370D">
              <w:rPr>
                <w:rFonts w:ascii="宋体" w:hAnsi="宋体" w:cs="宋体" w:hint="eastAsia"/>
                <w:kern w:val="0"/>
                <w:sz w:val="18"/>
                <w:szCs w:val="18"/>
              </w:rPr>
              <w:t xml:space="preserve">严格按照年初预算科目拨付。</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5</w:t>
            </w:r>
          </w:p>
        </w:tc>
        <w:tc>
          <w:tcPr>
            <w:tcW w:type="auto" w:w="0"/>
            <w:gridSpan w:val="4"/>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85370D" w:rsidR="0085370D">
              <w:rPr>
                <w:rFonts w:ascii="宋体" w:hAnsi="宋体" w:cs="宋体" w:hint="eastAsia"/>
                <w:kern w:val="0"/>
                <w:sz w:val="18"/>
                <w:szCs w:val="18"/>
              </w:rPr>
              <w:t xml:space="preserve">无</w:t>
            </w:r>
          </w:p>
        </w:tc>
      </w:tr>
      <w:tr w:rsidTr="005236DF">
        <w:tblPrEx>
          <w:tblW w:w="5000" w:type="pct"/>
          <w:tblBorders/>
          <w:shd w:val="clear" w:color="auto" w:fill="auto"/>
        </w:tblPrEx>
        <w:trPr>
          <w:trHeight w:val="285"/>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85370D" w:rsidR="0085370D">
              <w:rPr>
                <w:rFonts w:ascii="宋体" w:hAnsi="宋体" w:cs="宋体" w:hint="eastAsia"/>
                <w:kern w:val="0"/>
                <w:sz w:val="18"/>
                <w:szCs w:val="18"/>
              </w:rPr>
              <w:t xml:space="preserve">使用规范性</w:t>
            </w:r>
          </w:p>
        </w:tc>
        <w:tc>
          <w:tcPr>
            <w:tcW w:type="auto" w:w="0"/>
            <w:gridSpan w:val="3"/>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85370D" w:rsidR="0085370D">
              <w:rPr>
                <w:rFonts w:ascii="宋体" w:hAnsi="宋体" w:cs="宋体" w:hint="eastAsia"/>
                <w:kern w:val="0"/>
                <w:sz w:val="18"/>
                <w:szCs w:val="18"/>
              </w:rPr>
              <w:t xml:space="preserve">按照国家预算法合理使用。</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5</w:t>
            </w:r>
          </w:p>
        </w:tc>
        <w:tc>
          <w:tcPr>
            <w:tcW w:type="auto" w:w="0"/>
            <w:gridSpan w:val="4"/>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85370D" w:rsidR="0085370D">
              <w:rPr>
                <w:rFonts w:ascii="宋体" w:hAnsi="宋体" w:cs="宋体" w:hint="eastAsia"/>
                <w:kern w:val="0"/>
                <w:sz w:val="18"/>
                <w:szCs w:val="18"/>
              </w:rPr>
              <w:t xml:space="preserve">无</w:t>
            </w:r>
          </w:p>
        </w:tc>
      </w:tr>
      <w:tr w:rsidTr="005236DF">
        <w:tblPrEx>
          <w:tblW w:w="5000" w:type="pct"/>
          <w:tblBorders/>
          <w:shd w:val="clear" w:color="auto" w:fill="auto"/>
        </w:tblPrEx>
        <w:trPr>
          <w:trHeight w:val="285"/>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85370D" w:rsidR="0085370D">
              <w:rPr>
                <w:rFonts w:ascii="宋体" w:hAnsi="宋体" w:cs="宋体" w:hint="eastAsia"/>
                <w:kern w:val="0"/>
                <w:sz w:val="18"/>
                <w:szCs w:val="18"/>
              </w:rPr>
              <w:t xml:space="preserve">预算绩效管理情况</w:t>
            </w:r>
          </w:p>
        </w:tc>
        <w:tc>
          <w:tcPr>
            <w:tcW w:type="auto" w:w="0"/>
            <w:gridSpan w:val="3"/>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85370D" w:rsidR="0085370D">
              <w:rPr>
                <w:rFonts w:ascii="宋体" w:hAnsi="宋体" w:cs="宋体" w:hint="eastAsia"/>
                <w:kern w:val="0"/>
                <w:sz w:val="18"/>
                <w:szCs w:val="18"/>
              </w:rPr>
              <w:t xml:space="preserve">根据资金使用拨付进度，及时进行绩效自评。</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5</w:t>
            </w:r>
          </w:p>
        </w:tc>
        <w:tc>
          <w:tcPr>
            <w:tcW w:type="auto" w:w="0"/>
            <w:gridSpan w:val="4"/>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85370D" w:rsidR="0085370D">
              <w:rPr>
                <w:rFonts w:ascii="宋体" w:hAnsi="宋体" w:cs="宋体" w:hint="eastAsia"/>
                <w:kern w:val="0"/>
                <w:sz w:val="18"/>
                <w:szCs w:val="18"/>
              </w:rPr>
              <w:t xml:space="preserve">无</w:t>
            </w:r>
          </w:p>
        </w:tc>
      </w:tr>
      <w:tr w:rsidTr="005236DF">
        <w:tblPrEx>
          <w:tblW w:w="5000" w:type="pct"/>
          <w:tblBorders/>
          <w:shd w:val="clear" w:color="auto" w:fill="auto"/>
        </w:tblPrEx>
        <w:trPr>
          <w:trHeight w:val="285"/>
        </w:trPr>
        <w:tc>
          <w:tcPr>
            <w:tcW w:type="auto" w:w="0"/>
            <w:vMerge w:val="restart"/>
            <w:tcBorders>
              <w:top w:val="nil"/>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年度总体目标</w:t>
            </w:r>
          </w:p>
        </w:tc>
        <w:tc>
          <w:tcPr>
            <w:tcW w:type="auto" w:w="0"/>
            <w:gridSpan w:val="5"/>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预期目标</w:t>
            </w:r>
          </w:p>
        </w:tc>
        <w:tc>
          <w:tcPr>
            <w:tcW w:type="auto" w:w="0"/>
            <w:gridSpan w:val="7"/>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实际完成情况</w:t>
            </w:r>
          </w:p>
        </w:tc>
      </w:tr>
      <w:tr w:rsidTr="005236DF">
        <w:tblPrEx>
          <w:tblW w:w="5000" w:type="pct"/>
          <w:tblBorders/>
          <w:shd w:val="clear" w:color="auto" w:fill="auto"/>
        </w:tblPrEx>
        <w:trPr>
          <w:trHeight w:val="859"/>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5"/>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为保</w:t>
            </w:r>
            <w:r w:rsidRPr="0085370D" w:rsidR="0085370D">
              <w:rPr>
                <w:rFonts w:ascii="宋体" w:hAnsi="宋体" w:cs="宋体" w:hint="eastAsia"/>
                <w:kern w:val="0"/>
                <w:sz w:val="18"/>
                <w:szCs w:val="18"/>
              </w:rPr>
              <w:t xml:space="preserve">障</w:t>
            </w:r>
            <w:r w:rsidRPr="0085370D" w:rsidR="0085370D">
              <w:rPr>
                <w:rFonts w:ascii="宋体" w:hAnsi="宋体" w:cs="宋体" w:hint="eastAsia"/>
                <w:kern w:val="0"/>
                <w:sz w:val="18"/>
                <w:szCs w:val="18"/>
              </w:rPr>
              <w:t xml:space="preserve">202</w:t>
            </w:r>
            <w:r w:rsidRPr="0085370D" w:rsidR="0085370D">
              <w:rPr>
                <w:rFonts w:ascii="宋体" w:hAnsi="宋体" w:cs="宋体" w:hint="eastAsia"/>
                <w:kern w:val="0"/>
                <w:sz w:val="18"/>
                <w:szCs w:val="18"/>
              </w:rPr>
              <w:t xml:space="preserve">3</w:t>
            </w:r>
            <w:r w:rsidRPr="0085370D" w:rsidR="0085370D">
              <w:rPr>
                <w:rFonts w:ascii="宋体" w:hAnsi="宋体" w:cs="宋体" w:hint="eastAsia"/>
                <w:kern w:val="0"/>
                <w:sz w:val="18"/>
                <w:szCs w:val="18"/>
              </w:rPr>
              <w:t xml:space="preserve">年不动产登记工作的顺利开展，需购买不动产权</w:t>
            </w:r>
            <w:r w:rsidRPr="0085370D" w:rsidR="0085370D">
              <w:rPr>
                <w:rFonts w:ascii="宋体" w:hAnsi="宋体" w:cs="宋体" w:hint="eastAsia"/>
                <w:kern w:val="0"/>
                <w:sz w:val="18"/>
                <w:szCs w:val="18"/>
              </w:rPr>
              <w:t xml:space="preserve">证</w:t>
            </w:r>
            <w:r w:rsidRPr="0085370D" w:rsidR="0085370D">
              <w:rPr>
                <w:rFonts w:ascii="宋体" w:hAnsi="宋体" w:cs="宋体" w:hint="eastAsia"/>
                <w:kern w:val="0"/>
                <w:sz w:val="18"/>
                <w:szCs w:val="18"/>
              </w:rPr>
              <w:t xml:space="preserve">4740</w:t>
            </w:r>
            <w:r w:rsidRPr="0085370D" w:rsidR="0085370D">
              <w:rPr>
                <w:rFonts w:ascii="宋体" w:hAnsi="宋体" w:cs="宋体" w:hint="eastAsia"/>
                <w:kern w:val="0"/>
                <w:sz w:val="18"/>
                <w:szCs w:val="18"/>
              </w:rPr>
              <w:t xml:space="preserve">0</w:t>
            </w:r>
            <w:r w:rsidRPr="0085370D" w:rsidR="0085370D">
              <w:rPr>
                <w:rFonts w:ascii="宋体" w:hAnsi="宋体" w:cs="宋体" w:hint="eastAsia"/>
                <w:kern w:val="0"/>
                <w:sz w:val="18"/>
                <w:szCs w:val="18"/>
              </w:rPr>
              <w:t xml:space="preserve">本和不动产登记证</w:t>
            </w:r>
            <w:r w:rsidRPr="0085370D" w:rsidR="0085370D">
              <w:rPr>
                <w:rFonts w:ascii="宋体" w:hAnsi="宋体" w:cs="宋体" w:hint="eastAsia"/>
                <w:kern w:val="0"/>
                <w:sz w:val="18"/>
                <w:szCs w:val="18"/>
              </w:rPr>
              <w:t xml:space="preserve">明</w:t>
            </w:r>
            <w:r w:rsidRPr="0085370D" w:rsidR="0085370D">
              <w:rPr>
                <w:rFonts w:ascii="宋体" w:hAnsi="宋体" w:cs="宋体" w:hint="eastAsia"/>
                <w:kern w:val="0"/>
                <w:sz w:val="18"/>
                <w:szCs w:val="18"/>
              </w:rPr>
              <w:t xml:space="preserve">500</w:t>
            </w:r>
            <w:r w:rsidRPr="0085370D" w:rsidR="0085370D">
              <w:rPr>
                <w:rFonts w:ascii="宋体" w:hAnsi="宋体" w:cs="宋体" w:hint="eastAsia"/>
                <w:kern w:val="0"/>
                <w:sz w:val="18"/>
                <w:szCs w:val="18"/>
              </w:rPr>
              <w:t xml:space="preserve">0</w:t>
            </w:r>
            <w:r w:rsidRPr="0085370D" w:rsidR="0085370D">
              <w:rPr>
                <w:rFonts w:ascii="宋体" w:hAnsi="宋体" w:cs="宋体" w:hint="eastAsia"/>
                <w:kern w:val="0"/>
                <w:sz w:val="18"/>
                <w:szCs w:val="18"/>
              </w:rPr>
              <w:t xml:space="preserve">张，合</w:t>
            </w:r>
            <w:r w:rsidRPr="0085370D" w:rsidR="0085370D">
              <w:rPr>
                <w:rFonts w:ascii="宋体" w:hAnsi="宋体" w:cs="宋体" w:hint="eastAsia"/>
                <w:kern w:val="0"/>
                <w:sz w:val="18"/>
                <w:szCs w:val="18"/>
              </w:rPr>
              <w:t xml:space="preserve">计</w:t>
            </w:r>
            <w:r w:rsidRPr="0085370D" w:rsidR="0085370D">
              <w:rPr>
                <w:rFonts w:ascii="宋体" w:hAnsi="宋体" w:cs="宋体" w:hint="eastAsia"/>
                <w:kern w:val="0"/>
                <w:sz w:val="18"/>
                <w:szCs w:val="18"/>
              </w:rPr>
              <w:t xml:space="preserve">19950</w:t>
            </w:r>
            <w:r w:rsidRPr="0085370D" w:rsidR="0085370D">
              <w:rPr>
                <w:rFonts w:ascii="宋体" w:hAnsi="宋体" w:cs="宋体" w:hint="eastAsia"/>
                <w:kern w:val="0"/>
                <w:sz w:val="18"/>
                <w:szCs w:val="18"/>
              </w:rPr>
              <w:t xml:space="preserve">0</w:t>
            </w:r>
            <w:r w:rsidRPr="0085370D" w:rsidR="0085370D">
              <w:rPr>
                <w:rFonts w:ascii="宋体" w:hAnsi="宋体" w:cs="宋体" w:hint="eastAsia"/>
                <w:kern w:val="0"/>
                <w:sz w:val="18"/>
                <w:szCs w:val="18"/>
              </w:rPr>
              <w:t xml:space="preserve">元。</w:t>
            </w:r>
          </w:p>
        </w:tc>
        <w:tc>
          <w:tcPr>
            <w:tcW w:type="auto" w:w="0"/>
            <w:gridSpan w:val="7"/>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为保</w:t>
            </w:r>
            <w:r w:rsidRPr="0085370D" w:rsidR="0085370D">
              <w:rPr>
                <w:rFonts w:ascii="宋体" w:hAnsi="宋体" w:cs="宋体" w:hint="eastAsia"/>
                <w:kern w:val="0"/>
                <w:sz w:val="18"/>
                <w:szCs w:val="18"/>
              </w:rPr>
              <w:t xml:space="preserve">障</w:t>
            </w:r>
            <w:r w:rsidRPr="0085370D" w:rsidR="0085370D">
              <w:rPr>
                <w:rFonts w:ascii="宋体" w:hAnsi="宋体" w:cs="宋体" w:hint="eastAsia"/>
                <w:kern w:val="0"/>
                <w:sz w:val="18"/>
                <w:szCs w:val="18"/>
              </w:rPr>
              <w:t xml:space="preserve">202</w:t>
            </w:r>
            <w:r w:rsidRPr="0085370D" w:rsidR="0085370D">
              <w:rPr>
                <w:rFonts w:ascii="宋体" w:hAnsi="宋体" w:cs="宋体" w:hint="eastAsia"/>
                <w:kern w:val="0"/>
                <w:sz w:val="18"/>
                <w:szCs w:val="18"/>
              </w:rPr>
              <w:t xml:space="preserve">3</w:t>
            </w:r>
            <w:r w:rsidRPr="0085370D" w:rsidR="0085370D">
              <w:rPr>
                <w:rFonts w:ascii="宋体" w:hAnsi="宋体" w:cs="宋体" w:hint="eastAsia"/>
                <w:kern w:val="0"/>
                <w:sz w:val="18"/>
                <w:szCs w:val="18"/>
              </w:rPr>
              <w:t xml:space="preserve">年不动产登记工作的顺利开展，需购买不动产权</w:t>
            </w:r>
            <w:r w:rsidRPr="0085370D" w:rsidR="0085370D">
              <w:rPr>
                <w:rFonts w:ascii="宋体" w:hAnsi="宋体" w:cs="宋体" w:hint="eastAsia"/>
                <w:kern w:val="0"/>
                <w:sz w:val="18"/>
                <w:szCs w:val="18"/>
              </w:rPr>
              <w:t xml:space="preserve">证</w:t>
            </w:r>
            <w:r w:rsidRPr="0085370D" w:rsidR="0085370D">
              <w:rPr>
                <w:rFonts w:ascii="宋体" w:hAnsi="宋体" w:cs="宋体" w:hint="eastAsia"/>
                <w:kern w:val="0"/>
                <w:sz w:val="18"/>
                <w:szCs w:val="18"/>
              </w:rPr>
              <w:t xml:space="preserve">4740</w:t>
            </w:r>
            <w:r w:rsidRPr="0085370D" w:rsidR="0085370D">
              <w:rPr>
                <w:rFonts w:ascii="宋体" w:hAnsi="宋体" w:cs="宋体" w:hint="eastAsia"/>
                <w:kern w:val="0"/>
                <w:sz w:val="18"/>
                <w:szCs w:val="18"/>
              </w:rPr>
              <w:t xml:space="preserve">0</w:t>
            </w:r>
            <w:r w:rsidRPr="0085370D" w:rsidR="0085370D">
              <w:rPr>
                <w:rFonts w:ascii="宋体" w:hAnsi="宋体" w:cs="宋体" w:hint="eastAsia"/>
                <w:kern w:val="0"/>
                <w:sz w:val="18"/>
                <w:szCs w:val="18"/>
              </w:rPr>
              <w:t xml:space="preserve">本和不动产登记证</w:t>
            </w:r>
            <w:r w:rsidRPr="0085370D" w:rsidR="0085370D">
              <w:rPr>
                <w:rFonts w:ascii="宋体" w:hAnsi="宋体" w:cs="宋体" w:hint="eastAsia"/>
                <w:kern w:val="0"/>
                <w:sz w:val="18"/>
                <w:szCs w:val="18"/>
              </w:rPr>
              <w:t xml:space="preserve">明</w:t>
            </w:r>
            <w:r w:rsidRPr="0085370D" w:rsidR="0085370D">
              <w:rPr>
                <w:rFonts w:ascii="宋体" w:hAnsi="宋体" w:cs="宋体" w:hint="eastAsia"/>
                <w:kern w:val="0"/>
                <w:sz w:val="18"/>
                <w:szCs w:val="18"/>
              </w:rPr>
              <w:t xml:space="preserve">500</w:t>
            </w:r>
            <w:r w:rsidRPr="0085370D" w:rsidR="0085370D">
              <w:rPr>
                <w:rFonts w:ascii="宋体" w:hAnsi="宋体" w:cs="宋体" w:hint="eastAsia"/>
                <w:kern w:val="0"/>
                <w:sz w:val="18"/>
                <w:szCs w:val="18"/>
              </w:rPr>
              <w:t xml:space="preserve">0</w:t>
            </w:r>
            <w:r w:rsidRPr="0085370D" w:rsidR="0085370D">
              <w:rPr>
                <w:rFonts w:ascii="宋体" w:hAnsi="宋体" w:cs="宋体" w:hint="eastAsia"/>
                <w:kern w:val="0"/>
                <w:sz w:val="18"/>
                <w:szCs w:val="18"/>
              </w:rPr>
              <w:t xml:space="preserve">张，合</w:t>
            </w:r>
            <w:r w:rsidRPr="0085370D" w:rsidR="0085370D">
              <w:rPr>
                <w:rFonts w:ascii="宋体" w:hAnsi="宋体" w:cs="宋体" w:hint="eastAsia"/>
                <w:kern w:val="0"/>
                <w:sz w:val="18"/>
                <w:szCs w:val="18"/>
              </w:rPr>
              <w:t xml:space="preserve">计</w:t>
            </w:r>
            <w:r w:rsidRPr="0085370D" w:rsidR="0085370D">
              <w:rPr>
                <w:rFonts w:ascii="宋体" w:hAnsi="宋体" w:cs="宋体" w:hint="eastAsia"/>
                <w:kern w:val="0"/>
                <w:sz w:val="18"/>
                <w:szCs w:val="18"/>
              </w:rPr>
              <w:t xml:space="preserve">19.8</w:t>
            </w:r>
            <w:r w:rsidRPr="0085370D" w:rsidR="0085370D">
              <w:rPr>
                <w:rFonts w:ascii="宋体" w:hAnsi="宋体" w:cs="宋体" w:hint="eastAsia"/>
                <w:kern w:val="0"/>
                <w:sz w:val="18"/>
                <w:szCs w:val="18"/>
              </w:rPr>
              <w:t xml:space="preserve">5</w:t>
            </w:r>
            <w:r w:rsidRPr="0085370D" w:rsidR="0085370D">
              <w:rPr>
                <w:rFonts w:ascii="宋体" w:hAnsi="宋体" w:cs="宋体" w:hint="eastAsia"/>
                <w:kern w:val="0"/>
                <w:sz w:val="18"/>
                <w:szCs w:val="18"/>
              </w:rPr>
              <w:t xml:space="preserve">万元。</w:t>
            </w:r>
          </w:p>
        </w:tc>
      </w:tr>
      <w:tr w:rsidTr="005236DF">
        <w:tblPrEx>
          <w:tblW w:w="5000" w:type="pct"/>
          <w:tblBorders/>
          <w:shd w:val="clear" w:color="auto" w:fill="auto"/>
        </w:tblPrEx>
        <w:trPr>
          <w:trHeight w:val="285"/>
        </w:trPr>
        <w:tc>
          <w:tcPr>
            <w:tcW w:type="auto" w:w="0"/>
            <w:vMerge w:val="restart"/>
            <w:tcBorders>
              <w:top w:val="nil"/>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绩效指标</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一级指标</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二级指标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三级指标</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年度指标值</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实际完成值</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分值</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得分</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偏差</w:t>
            </w:r>
            <w:r w:rsidRPr="0085370D" w:rsidR="0085370D">
              <w:rPr>
                <w:rFonts w:ascii="宋体" w:hAnsi="宋体" w:cs="宋体" w:hint="eastAsia"/>
                <w:kern w:val="0"/>
                <w:sz w:val="18"/>
                <w:szCs w:val="18"/>
              </w:rPr>
              <w:t xml:space="preserve">度</w:t>
            </w:r>
            <w:r w:rsidRPr="0085370D" w:rsidR="0085370D">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偏差原因分析及改进措施</w:t>
            </w:r>
          </w:p>
        </w:tc>
      </w:tr>
      <w:tr w:rsidTr="005236DF">
        <w:tblPrEx>
          <w:tblW w:w="5000" w:type="pct"/>
          <w:tblBorders/>
          <w:shd w:val="clear" w:color="auto" w:fill="auto"/>
        </w:tblPrEx>
        <w:trPr>
          <w:trHeight w:val="1170"/>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vMerge w:val="restart"/>
            <w:tcBorders>
              <w:top w:val="nil"/>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成本指标</w:t>
            </w:r>
          </w:p>
        </w:tc>
        <w:tc>
          <w:tcPr>
            <w:tcW w:type="auto" w:w="0"/>
            <w:tcBorders>
              <w:top w:val="nil"/>
              <w:left w:val="nil"/>
              <w:bottom w:val="single" w:sz="4" w:space="0" w:color="auto"/>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85370D" w:rsidR="0085370D">
              <w:rPr>
                <w:rFonts w:ascii="宋体" w:hAnsi="宋体" w:cs="宋体" w:hint="eastAsia"/>
                <w:kern w:val="0"/>
                <w:sz w:val="18"/>
                <w:szCs w:val="18"/>
              </w:rPr>
              <w:t xml:space="preserve">经济成本指标</w:t>
            </w:r>
          </w:p>
        </w:tc>
        <w:tc>
          <w:tcPr>
            <w:tcW w:type="auto" w:w="0"/>
            <w:gridSpan w:val="2"/>
            <w:tcBorders>
              <w:top w:val="single" w:sz="4" w:space="0" w:color="000000"/>
              <w:left w:val="nil"/>
              <w:bottom w:val="single" w:sz="4" w:space="0" w:color="auto"/>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购买成本</w:t>
            </w:r>
          </w:p>
        </w:tc>
        <w:tc>
          <w:tcPr>
            <w:tcW w:type="auto" w:w="0"/>
            <w:tcBorders>
              <w:top w:val="nil"/>
              <w:left w:val="nil"/>
              <w:bottom w:val="single" w:sz="4" w:space="0" w:color="auto"/>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w:t>
            </w:r>
            <w:r w:rsidRPr="0085370D" w:rsidR="0085370D">
              <w:rPr>
                <w:rFonts w:ascii="宋体" w:hAnsi="宋体" w:cs="宋体" w:hint="eastAsia"/>
                <w:kern w:val="0"/>
                <w:sz w:val="18"/>
                <w:szCs w:val="18"/>
              </w:rPr>
              <w:t xml:space="preserve">19.5</w:t>
            </w:r>
            <w:r w:rsidRPr="0085370D" w:rsidR="0085370D">
              <w:rPr>
                <w:rFonts w:ascii="宋体" w:hAnsi="宋体" w:cs="宋体" w:hint="eastAsia"/>
                <w:kern w:val="0"/>
                <w:sz w:val="18"/>
                <w:szCs w:val="18"/>
              </w:rPr>
              <w:t xml:space="preserve">5</w:t>
            </w:r>
            <w:r w:rsidRPr="0085370D" w:rsidR="0085370D">
              <w:rPr>
                <w:rFonts w:ascii="宋体" w:hAnsi="宋体" w:cs="宋体" w:hint="eastAsia"/>
                <w:kern w:val="0"/>
                <w:sz w:val="18"/>
                <w:szCs w:val="18"/>
              </w:rPr>
              <w:t xml:space="preserve">万元</w:t>
            </w:r>
          </w:p>
        </w:tc>
        <w:tc>
          <w:tcPr>
            <w:tcW w:type="auto" w:w="0"/>
            <w:gridSpan w:val="2"/>
            <w:tcBorders>
              <w:top w:val="single" w:sz="4" w:space="0" w:color="000000"/>
              <w:left w:val="nil"/>
              <w:bottom w:val="single" w:sz="4" w:space="0" w:color="auto"/>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19.8</w:t>
            </w:r>
            <w:r w:rsidRPr="0085370D" w:rsidR="0085370D">
              <w:rPr>
                <w:rFonts w:ascii="宋体" w:hAnsi="宋体" w:cs="宋体" w:hint="eastAsia"/>
                <w:kern w:val="0"/>
                <w:sz w:val="18"/>
                <w:szCs w:val="18"/>
              </w:rPr>
              <w:t xml:space="preserve">5</w:t>
            </w:r>
            <w:r w:rsidRPr="0085370D" w:rsidR="0085370D">
              <w:rPr>
                <w:rFonts w:ascii="宋体" w:hAnsi="宋体" w:cs="宋体" w:hint="eastAsia"/>
                <w:kern w:val="0"/>
                <w:sz w:val="18"/>
                <w:szCs w:val="18"/>
              </w:rPr>
              <w:t xml:space="preserve">万元</w:t>
            </w:r>
          </w:p>
        </w:tc>
        <w:tc>
          <w:tcPr>
            <w:tcW w:type="auto" w:w="0"/>
            <w:tcBorders>
              <w:top w:val="nil"/>
              <w:left w:val="nil"/>
              <w:bottom w:val="single" w:sz="4" w:space="0" w:color="auto"/>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10</w:t>
            </w:r>
          </w:p>
        </w:tc>
        <w:tc>
          <w:tcPr>
            <w:tcW w:type="auto" w:w="0"/>
            <w:tcBorders>
              <w:top w:val="nil"/>
              <w:left w:val="nil"/>
              <w:bottom w:val="single" w:sz="4" w:space="0" w:color="auto"/>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9.85</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1.53%</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不动产登记权证和证明按照印刷厂最新要求，只能整箱购买。改进措施为严格按照印刷厂整箱购买要求编制预算。</w:t>
            </w:r>
          </w:p>
        </w:tc>
      </w:tr>
      <w:tr w:rsidTr="005236DF">
        <w:tblPrEx>
          <w:tblW w:w="5000" w:type="pct"/>
          <w:tblBorders/>
          <w:shd w:val="clear" w:color="auto" w:fill="auto"/>
        </w:tblPrEx>
        <w:trPr>
          <w:trHeight w:val="285"/>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vMerge/>
            <w:tcBorders>
              <w:top w:val="nil"/>
              <w:left w:val="single" w:sz="4" w:space="0" w:color="000000"/>
              <w:bottom w:val="single" w:sz="4" w:space="0" w:color="000000"/>
              <w:right w:val="single" w:sz="4" w:space="0" w:color="auto"/>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tcBorders>
              <w:top w:val="single" w:sz="4" w:space="0" w:color="auto"/>
              <w:left w:val="single" w:sz="4" w:space="0" w:color="auto"/>
              <w:bottom w:val="single" w:sz="4" w:space="0" w:color="auto"/>
              <w:right w:val="single" w:sz="4" w:space="0" w:color="auto"/>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85370D" w:rsidR="0085370D">
              <w:rPr>
                <w:rFonts w:ascii="宋体" w:hAnsi="宋体" w:cs="宋体" w:hint="eastAsia"/>
                <w:kern w:val="0"/>
                <w:sz w:val="18"/>
                <w:szCs w:val="18"/>
              </w:rPr>
              <w:t xml:space="preserve">社会成本指标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gridSpan w:val="2"/>
            <w:tcBorders>
              <w:top w:val="single" w:sz="4" w:space="0" w:color="000000"/>
              <w:left w:val="single" w:sz="4" w:space="0" w:color="auto"/>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r>
      <w:tr w:rsidTr="005236DF">
        <w:tblPrEx>
          <w:tblW w:w="5000" w:type="pct"/>
          <w:tblBorders/>
          <w:shd w:val="clear" w:color="auto" w:fill="auto"/>
        </w:tblPrEx>
        <w:trPr>
          <w:trHeight w:val="454"/>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tcBorders>
              <w:top w:val="single" w:sz="4" w:space="0" w:color="auto"/>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生态环境成本指标</w:t>
            </w:r>
          </w:p>
        </w:tc>
        <w:tc>
          <w:tcPr>
            <w:tcW w:type="auto" w:w="0"/>
            <w:gridSpan w:val="2"/>
            <w:tcBorders>
              <w:top w:val="single" w:sz="4" w:space="0" w:color="auto"/>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tcBorders>
              <w:top w:val="single" w:sz="4" w:space="0" w:color="auto"/>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gridSpan w:val="2"/>
            <w:tcBorders>
              <w:top w:val="single" w:sz="4" w:space="0" w:color="auto"/>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tcBorders>
              <w:top w:val="single" w:sz="4" w:space="0" w:color="auto"/>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tcBorders>
              <w:top w:val="single" w:sz="4" w:space="0" w:color="auto"/>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r>
      <w:tr w:rsidTr="005236DF">
        <w:tblPrEx>
          <w:tblW w:w="5000" w:type="pct"/>
          <w:tblBorders/>
          <w:shd w:val="clear" w:color="auto" w:fill="auto"/>
        </w:tblPrEx>
        <w:trPr>
          <w:trHeight w:val="285"/>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vMerge w:val="restart"/>
            <w:tcBorders>
              <w:top w:val="nil"/>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产出指标</w:t>
            </w:r>
          </w:p>
        </w:tc>
        <w:tc>
          <w:tcPr>
            <w:tcW w:type="auto" w:w="0"/>
            <w:vMerge w:val="restart"/>
            <w:tcBorders>
              <w:top w:val="nil"/>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数量指标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不动产登记证明数量</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w:t>
            </w:r>
            <w:r w:rsidRPr="0085370D" w:rsidR="0085370D">
              <w:rPr>
                <w:rFonts w:ascii="宋体" w:hAnsi="宋体" w:cs="宋体" w:hint="eastAsia"/>
                <w:kern w:val="0"/>
                <w:sz w:val="18"/>
                <w:szCs w:val="18"/>
              </w:rPr>
              <w:t xml:space="preserve">500</w:t>
            </w:r>
            <w:r w:rsidRPr="0085370D" w:rsidR="0085370D">
              <w:rPr>
                <w:rFonts w:ascii="宋体" w:hAnsi="宋体" w:cs="宋体" w:hint="eastAsia"/>
                <w:kern w:val="0"/>
                <w:sz w:val="18"/>
                <w:szCs w:val="18"/>
              </w:rPr>
              <w:t xml:space="preserve">0</w:t>
            </w:r>
            <w:r w:rsidRPr="0085370D" w:rsidR="0085370D">
              <w:rPr>
                <w:rFonts w:ascii="宋体" w:hAnsi="宋体" w:cs="宋体" w:hint="eastAsia"/>
                <w:kern w:val="0"/>
                <w:sz w:val="18"/>
                <w:szCs w:val="18"/>
              </w:rPr>
              <w:t xml:space="preserve">张</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500</w:t>
            </w:r>
            <w:r w:rsidRPr="0085370D" w:rsidR="0085370D">
              <w:rPr>
                <w:rFonts w:ascii="宋体" w:hAnsi="宋体" w:cs="宋体" w:hint="eastAsia"/>
                <w:kern w:val="0"/>
                <w:sz w:val="18"/>
                <w:szCs w:val="18"/>
              </w:rPr>
              <w:t xml:space="preserve">0</w:t>
            </w:r>
            <w:r w:rsidRPr="0085370D" w:rsidR="0085370D">
              <w:rPr>
                <w:rFonts w:ascii="宋体" w:hAnsi="宋体" w:cs="宋体" w:hint="eastAsia"/>
                <w:kern w:val="0"/>
                <w:sz w:val="18"/>
                <w:szCs w:val="18"/>
              </w:rPr>
              <w:t xml:space="preserve">张</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r>
      <w:tr w:rsidTr="005236DF">
        <w:tblPrEx>
          <w:tblW w:w="5000" w:type="pct"/>
          <w:tblBorders/>
          <w:shd w:val="clear" w:color="auto" w:fill="auto"/>
        </w:tblPrEx>
        <w:trPr>
          <w:trHeight w:val="285"/>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不动产权证数量</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w:t>
            </w:r>
            <w:r w:rsidRPr="0085370D" w:rsidR="0085370D">
              <w:rPr>
                <w:rFonts w:ascii="宋体" w:hAnsi="宋体" w:cs="宋体" w:hint="eastAsia"/>
                <w:kern w:val="0"/>
                <w:sz w:val="18"/>
                <w:szCs w:val="18"/>
              </w:rPr>
              <w:t xml:space="preserve">4740</w:t>
            </w:r>
            <w:r w:rsidRPr="0085370D" w:rsidR="0085370D">
              <w:rPr>
                <w:rFonts w:ascii="宋体" w:hAnsi="宋体" w:cs="宋体" w:hint="eastAsia"/>
                <w:kern w:val="0"/>
                <w:sz w:val="18"/>
                <w:szCs w:val="18"/>
              </w:rPr>
              <w:t xml:space="preserve">0</w:t>
            </w:r>
            <w:r w:rsidRPr="0085370D" w:rsidR="0085370D">
              <w:rPr>
                <w:rFonts w:ascii="宋体" w:hAnsi="宋体" w:cs="宋体" w:hint="eastAsia"/>
                <w:kern w:val="0"/>
                <w:sz w:val="18"/>
                <w:szCs w:val="18"/>
              </w:rPr>
              <w:t xml:space="preserve">本</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4740</w:t>
            </w:r>
            <w:r w:rsidRPr="0085370D" w:rsidR="0085370D">
              <w:rPr>
                <w:rFonts w:ascii="宋体" w:hAnsi="宋体" w:cs="宋体" w:hint="eastAsia"/>
                <w:kern w:val="0"/>
                <w:sz w:val="18"/>
                <w:szCs w:val="18"/>
              </w:rPr>
              <w:t xml:space="preserve">0</w:t>
            </w:r>
            <w:r w:rsidRPr="0085370D" w:rsidR="0085370D">
              <w:rPr>
                <w:rFonts w:ascii="宋体" w:hAnsi="宋体" w:cs="宋体" w:hint="eastAsia"/>
                <w:kern w:val="0"/>
                <w:sz w:val="18"/>
                <w:szCs w:val="18"/>
              </w:rPr>
              <w:t xml:space="preserve">本</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r>
      <w:tr w:rsidTr="005236DF">
        <w:tblPrEx>
          <w:tblW w:w="5000" w:type="pct"/>
          <w:tblBorders/>
          <w:shd w:val="clear" w:color="auto" w:fill="auto"/>
        </w:tblPrEx>
        <w:trPr>
          <w:trHeight w:val="454"/>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质量指标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不动产权证和不动产登记证明印刷质量合格率</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100%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10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10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r>
      <w:tr w:rsidTr="005236DF">
        <w:tblPrEx>
          <w:tblW w:w="5000" w:type="pct"/>
          <w:tblBorders/>
          <w:shd w:val="clear" w:color="auto" w:fill="auto"/>
        </w:tblPrEx>
        <w:trPr>
          <w:trHeight w:val="285"/>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时效指标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采购完成时间</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202</w:t>
            </w:r>
            <w:r w:rsidRPr="0085370D" w:rsidR="0085370D">
              <w:rPr>
                <w:rFonts w:ascii="宋体" w:hAnsi="宋体" w:cs="宋体" w:hint="eastAsia"/>
                <w:kern w:val="0"/>
                <w:sz w:val="18"/>
                <w:szCs w:val="18"/>
              </w:rPr>
              <w:t xml:space="preserve">3</w:t>
            </w:r>
            <w:r w:rsidRPr="0085370D" w:rsidR="0085370D">
              <w:rPr>
                <w:rFonts w:ascii="宋体" w:hAnsi="宋体" w:cs="宋体" w:hint="eastAsia"/>
                <w:kern w:val="0"/>
                <w:sz w:val="18"/>
                <w:szCs w:val="18"/>
              </w:rPr>
              <w:t xml:space="preserve">年</w:t>
            </w:r>
            <w:r w:rsidRPr="0085370D" w:rsidR="0085370D">
              <w:rPr>
                <w:rFonts w:ascii="宋体" w:hAnsi="宋体" w:cs="宋体" w:hint="eastAsia"/>
                <w:kern w:val="0"/>
                <w:sz w:val="18"/>
                <w:szCs w:val="18"/>
              </w:rPr>
              <w:t xml:space="preserve">1</w:t>
            </w:r>
            <w:r w:rsidRPr="0085370D" w:rsidR="0085370D">
              <w:rPr>
                <w:rFonts w:ascii="宋体" w:hAnsi="宋体" w:cs="宋体" w:hint="eastAsia"/>
                <w:kern w:val="0"/>
                <w:sz w:val="18"/>
                <w:szCs w:val="18"/>
              </w:rPr>
              <w:t xml:space="preserve">2</w:t>
            </w:r>
            <w:r w:rsidRPr="0085370D" w:rsidR="0085370D">
              <w:rPr>
                <w:rFonts w:ascii="宋体" w:hAnsi="宋体" w:cs="宋体" w:hint="eastAsia"/>
                <w:kern w:val="0"/>
                <w:sz w:val="18"/>
                <w:szCs w:val="18"/>
              </w:rPr>
              <w:t xml:space="preserve">月之前</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10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10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r>
      <w:tr w:rsidTr="005236DF">
        <w:tblPrEx>
          <w:tblW w:w="5000" w:type="pct"/>
          <w:tblBorders/>
          <w:shd w:val="clear" w:color="auto" w:fill="auto"/>
        </w:tblPrEx>
        <w:trPr>
          <w:trHeight w:val="285"/>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vMerge w:val="restart"/>
            <w:tcBorders>
              <w:top w:val="nil"/>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效益指标</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经济效益指标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r>
      <w:tr w:rsidTr="005236DF">
        <w:tblPrEx>
          <w:tblW w:w="5000" w:type="pct"/>
          <w:tblBorders/>
          <w:shd w:val="clear" w:color="auto" w:fill="auto"/>
        </w:tblPrEx>
        <w:trPr>
          <w:trHeight w:val="285"/>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社会效益指标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工作效率和服务水平</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提升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25</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25</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r>
      <w:tr w:rsidTr="005236DF">
        <w:tblPrEx>
          <w:tblW w:w="5000" w:type="pct"/>
          <w:tblBorders/>
          <w:shd w:val="clear" w:color="auto" w:fill="auto"/>
        </w:tblPrEx>
        <w:trPr>
          <w:trHeight w:val="285"/>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生态效益指标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r>
      <w:tr w:rsidTr="005236DF">
        <w:tblPrEx>
          <w:tblW w:w="5000" w:type="pct"/>
          <w:tblBorders/>
          <w:shd w:val="clear" w:color="auto" w:fill="auto"/>
        </w:tblPrEx>
        <w:trPr>
          <w:trHeight w:val="454"/>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满意度指标</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服务对象满意度指标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办事群众满意度</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w:t>
            </w:r>
            <w:r w:rsidRPr="0085370D" w:rsidR="0085370D">
              <w:rPr>
                <w:rFonts w:ascii="宋体" w:hAnsi="宋体" w:cs="宋体" w:hint="eastAsia"/>
                <w:kern w:val="0"/>
                <w:sz w:val="18"/>
                <w:szCs w:val="18"/>
              </w:rPr>
              <w:t xml:space="preserve">90%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96%</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r>
      <w:tr w:rsidTr="005236DF">
        <w:tblPrEx>
          <w:tblW w:w="5000" w:type="pct"/>
          <w:tblBorders/>
          <w:shd w:val="clear" w:color="auto" w:fill="auto"/>
        </w:tblPrEx>
        <w:trPr>
          <w:trHeight w:val="285"/>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7"/>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总分</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99.8</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85370D" w:rsidR="0085370D">
              <w:rPr>
                <w:rFonts w:ascii="宋体" w:hAnsi="宋体" w:cs="宋体" w:hint="eastAsia"/>
                <w:kern w:val="0"/>
                <w:sz w:val="18"/>
                <w:szCs w:val="18"/>
              </w:rPr>
              <w:t xml:space="preserve">　</w:t>
            </w:r>
          </w:p>
        </w:tc>
      </w:tr>
    </w:tbl>
    <w:p>
      <w:pPr>
        <w:pStyle w:val="Normal_5ee9a022-c26b-42c7-b39e-475629e81c6c"/>
        <w:rPr/>
      </w:pPr>
    </w:p>
    <w:p>
      <w:pPr>
        <w:pStyle w:val="Normal_5ee9a022-c26b-42c7-b39e-475629e81c6c"/>
        <w:rPr>
          <w:rFonts w:hint="eastAsia"/>
        </w:rPr>
      </w:pPr>
      <w:r>
        <w:br w:type="page"/>
      </w:r>
    </w:p>
    <w:tbl>
      <w:tblPr>
        <w:tblStyle w:val="NormalTable0"/>
        <w:tblW w:w="5000" w:type="pct"/>
        <w:tblLook w:val="04A0" w:firstRow="1" w:lastRow="0" w:firstColumn="1" w:lastColumn="0" w:noHBand="0" w:noVBand="1"/>
      </w:tblPr>
      <w:tblGrid>
        <w:gridCol w:w="1316"/>
        <w:gridCol w:w="2102"/>
        <w:gridCol w:w="4121"/>
        <w:gridCol w:w="2263"/>
        <w:gridCol w:w="3238"/>
        <w:gridCol w:w="3885"/>
        <w:gridCol w:w="49"/>
        <w:gridCol w:w="1118"/>
        <w:gridCol w:w="586"/>
        <w:gridCol w:w="586"/>
        <w:gridCol w:w="586"/>
        <w:gridCol w:w="586"/>
        <w:gridCol w:w="2206"/>
      </w:tblGrid>
      <w:tr w:rsidTr="00B66609">
        <w:tblPrEx>
          <w:tblW w:w="5000" w:type="pct"/>
          <w:tblBorders/>
          <w:shd w:val="clear" w:color="auto" w:fill="auto"/>
        </w:tblPrEx>
        <w:trPr>
          <w:trHeight w:val="480"/>
        </w:trPr>
        <w:tc>
          <w:tcPr>
            <w:tcW w:type="auto" w:w="0"/>
            <w:gridSpan w:val="13"/>
            <w:tcBorders>
              <w:top w:val="nil"/>
              <w:left w:val="nil"/>
              <w:bottom w:val="nil"/>
              <w:right w:val="nil"/>
            </w:tcBorders>
            <w:shd w:val="clear" w:color="auto" w:fill="auto"/>
            <w:noWrap w:val="0"/>
            <w:vAlign w:val="center"/>
            <w:hideMark/>
          </w:tcPr>
          <w:p>
            <w:pPr>
              <w:pStyle w:val="Normal_5ee9a022-c26b-42c7-b39e-475629e81c6c"/>
              <w:widowControl/>
              <w:jc w:val="center"/>
              <w:rPr>
                <w:rFonts w:ascii="宋体" w:hAnsi="宋体" w:cs="宋体"/>
                <w:b/>
                <w:bCs/>
                <w:kern w:val="0"/>
                <w:sz w:val="38"/>
                <w:szCs w:val="38"/>
              </w:rPr>
            </w:pPr>
            <w:r w:rsidRPr="00B66609" w:rsidR="00B66609">
              <w:rPr>
                <w:rFonts w:ascii="宋体" w:hAnsi="宋体" w:cs="宋体" w:hint="eastAsia"/>
                <w:b/>
                <w:bCs/>
                <w:kern w:val="0"/>
                <w:sz w:val="38"/>
                <w:szCs w:val="38"/>
              </w:rPr>
              <w:t xml:space="preserve">项目单位自评表</w:t>
            </w:r>
          </w:p>
        </w:tc>
      </w:tr>
      <w:tr w:rsidTr="00BF43F8">
        <w:tblPrEx>
          <w:tblW w:w="5000" w:type="pct"/>
          <w:tblBorders/>
          <w:shd w:val="clear" w:color="auto" w:fill="auto"/>
        </w:tblPrEx>
        <w:trPr>
          <w:trHeight w:val="270"/>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项目名称</w:t>
            </w:r>
          </w:p>
        </w:tc>
        <w:tc>
          <w:tcPr>
            <w:tcW w:type="auto" w:w="0"/>
            <w:gridSpan w:val="11"/>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登记中心契税补贴工作经费</w:t>
            </w:r>
          </w:p>
        </w:tc>
      </w:tr>
      <w:tr w:rsidTr="00BF43F8">
        <w:tblPrEx>
          <w:tblW w:w="5000" w:type="pct"/>
          <w:tblBorders/>
          <w:shd w:val="clear" w:color="auto" w:fill="auto"/>
        </w:tblPrEx>
        <w:trPr>
          <w:trHeight w:val="270"/>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主管部门</w:t>
            </w:r>
          </w:p>
        </w:tc>
        <w:tc>
          <w:tcPr>
            <w:tcW w:type="auto" w:w="0"/>
            <w:gridSpan w:val="4"/>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许昌市自然资源和规划局</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实施单位</w:t>
            </w:r>
          </w:p>
        </w:tc>
        <w:tc>
          <w:tcPr>
            <w:tcW w:type="auto" w:w="0"/>
            <w:gridSpan w:val="5"/>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许昌市不动产登记交易中心</w:t>
            </w:r>
          </w:p>
        </w:tc>
      </w:tr>
      <w:tr w:rsidTr="00BF43F8">
        <w:tblPrEx>
          <w:tblW w:w="5000" w:type="pct"/>
          <w:tblBorders/>
          <w:shd w:val="clear" w:color="auto" w:fill="auto"/>
        </w:tblPrEx>
        <w:trPr>
          <w:trHeight w:val="270"/>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项目资金（万元）</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年初预算数</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全年预算数</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全年执行数</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分值</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执行</w:t>
            </w:r>
            <w:r w:rsidRPr="00B66609" w:rsidR="00B66609">
              <w:rPr>
                <w:rFonts w:ascii="宋体" w:hAnsi="宋体" w:cs="宋体" w:hint="eastAsia"/>
                <w:kern w:val="0"/>
                <w:sz w:val="18"/>
                <w:szCs w:val="18"/>
              </w:rPr>
              <w:t xml:space="preserve">率</w:t>
            </w:r>
            <w:r w:rsidRPr="00B66609" w:rsidR="00B66609">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得分</w:t>
            </w:r>
          </w:p>
        </w:tc>
      </w:tr>
      <w:tr w:rsidTr="00BF43F8">
        <w:tblPrEx>
          <w:tblW w:w="5000" w:type="pct"/>
          <w:tblBorders/>
          <w:shd w:val="clear" w:color="auto" w:fill="auto"/>
        </w:tblPrEx>
        <w:trPr>
          <w:trHeight w:val="270"/>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年度资金总额（万元）：</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00D55078">
              <w:rPr>
                <w:rFonts w:ascii="宋体" w:hAnsi="宋体" w:cs="宋体" w:hint="eastAsia"/>
                <w:kern w:val="0"/>
                <w:sz w:val="18"/>
                <w:szCs w:val="18"/>
              </w:rPr>
              <w:t xml:space="preserve">25.56</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25.5</w:t>
            </w:r>
            <w:r w:rsidRPr="00B66609" w:rsidR="00B66609">
              <w:rPr>
                <w:rFonts w:ascii="宋体" w:hAnsi="宋体" w:cs="宋体" w:hint="eastAsia"/>
                <w:kern w:val="0"/>
                <w:sz w:val="18"/>
                <w:szCs w:val="18"/>
              </w:rPr>
              <w:t xml:space="preserve">6</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25.56</w:t>
            </w:r>
          </w:p>
        </w:tc>
        <w:tc>
          <w:tcPr>
            <w:tcW w:type="auto" w:w="0"/>
            <w:tcBorders>
              <w:top w:val="nil"/>
              <w:left w:val="nil"/>
              <w:bottom w:val="nil"/>
              <w:right w:val="nil"/>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w:t>
            </w:r>
          </w:p>
        </w:tc>
        <w:tc>
          <w:tcPr>
            <w:tcW w:type="auto" w:w="0"/>
            <w:tcBorders>
              <w:top w:val="nil"/>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w:t>
            </w:r>
          </w:p>
        </w:tc>
      </w:tr>
      <w:tr w:rsidTr="00BF43F8">
        <w:tblPrEx>
          <w:tblW w:w="5000" w:type="pct"/>
          <w:tblBorders/>
          <w:shd w:val="clear" w:color="auto" w:fill="auto"/>
        </w:tblPrEx>
        <w:trPr>
          <w:trHeight w:val="270"/>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政府性预算资金</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00D55078">
              <w:rPr>
                <w:rFonts w:ascii="宋体" w:hAnsi="宋体" w:cs="宋体" w:hint="eastAsia"/>
                <w:kern w:val="0"/>
                <w:sz w:val="18"/>
                <w:szCs w:val="18"/>
              </w:rPr>
              <w:t xml:space="preserve">25.56</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25.56</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25.56</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w:t>
            </w:r>
          </w:p>
        </w:tc>
      </w:tr>
      <w:tr w:rsidTr="00BF43F8">
        <w:tblPrEx>
          <w:tblW w:w="5000" w:type="pct"/>
          <w:tblBorders/>
          <w:shd w:val="clear" w:color="auto" w:fill="auto"/>
        </w:tblPrEx>
        <w:trPr>
          <w:trHeight w:val="270"/>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财政专户管理资金</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w:t>
            </w:r>
          </w:p>
        </w:tc>
      </w:tr>
      <w:tr w:rsidTr="00BF43F8">
        <w:tblPrEx>
          <w:tblW w:w="5000" w:type="pct"/>
          <w:tblBorders/>
          <w:shd w:val="clear" w:color="auto" w:fill="auto"/>
        </w:tblPrEx>
        <w:trPr>
          <w:trHeight w:val="270"/>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单位资金</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w:t>
            </w:r>
          </w:p>
        </w:tc>
      </w:tr>
      <w:tr w:rsidTr="00BF43F8">
        <w:tblPrEx>
          <w:tblW w:w="5000" w:type="pct"/>
          <w:tblBorders/>
          <w:shd w:val="clear" w:color="auto" w:fill="auto"/>
        </w:tblPrEx>
        <w:trPr>
          <w:trHeight w:val="270"/>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资金管理情况</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gridSpan w:val="3"/>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r w:rsidRPr="00B66609" w:rsidR="00B66609">
              <w:rPr>
                <w:rFonts w:ascii="宋体" w:hAnsi="宋体" w:cs="宋体" w:hint="eastAsia"/>
                <w:kern w:val="0"/>
                <w:sz w:val="18"/>
                <w:szCs w:val="18"/>
              </w:rPr>
              <w:t xml:space="preserve">情况说明</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分值</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得分</w:t>
            </w:r>
          </w:p>
        </w:tc>
        <w:tc>
          <w:tcPr>
            <w:tcW w:type="auto" w:w="0"/>
            <w:gridSpan w:val="4"/>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存在问题和改进措施</w:t>
            </w:r>
          </w:p>
        </w:tc>
      </w:tr>
      <w:tr w:rsidTr="00BF43F8">
        <w:tblPrEx>
          <w:tblW w:w="5000" w:type="pct"/>
          <w:tblBorders/>
          <w:shd w:val="clear" w:color="auto" w:fill="auto"/>
        </w:tblPrEx>
        <w:trPr>
          <w:trHeight w:val="270"/>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安排科学性</w:t>
            </w:r>
          </w:p>
        </w:tc>
        <w:tc>
          <w:tcPr>
            <w:tcW w:type="auto" w:w="0"/>
            <w:gridSpan w:val="3"/>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根据往年支出情况，合理安排年度预算。</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5</w:t>
            </w:r>
          </w:p>
        </w:tc>
        <w:tc>
          <w:tcPr>
            <w:tcW w:type="auto" w:w="0"/>
            <w:gridSpan w:val="4"/>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无</w:t>
            </w:r>
          </w:p>
        </w:tc>
      </w:tr>
      <w:tr w:rsidTr="00BF43F8">
        <w:tblPrEx>
          <w:tblW w:w="5000" w:type="pct"/>
          <w:tblBorders/>
          <w:shd w:val="clear" w:color="auto" w:fill="auto"/>
        </w:tblPrEx>
        <w:trPr>
          <w:trHeight w:val="270"/>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拨付合规性</w:t>
            </w:r>
          </w:p>
        </w:tc>
        <w:tc>
          <w:tcPr>
            <w:tcW w:type="auto" w:w="0"/>
            <w:gridSpan w:val="3"/>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严格按照年初预算科目拨付。</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5</w:t>
            </w:r>
          </w:p>
        </w:tc>
        <w:tc>
          <w:tcPr>
            <w:tcW w:type="auto" w:w="0"/>
            <w:gridSpan w:val="4"/>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无</w:t>
            </w:r>
          </w:p>
        </w:tc>
      </w:tr>
      <w:tr w:rsidTr="00BF43F8">
        <w:tblPrEx>
          <w:tblW w:w="5000" w:type="pct"/>
          <w:tblBorders/>
          <w:shd w:val="clear" w:color="auto" w:fill="auto"/>
        </w:tblPrEx>
        <w:trPr>
          <w:trHeight w:val="270"/>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使用规范性</w:t>
            </w:r>
          </w:p>
        </w:tc>
        <w:tc>
          <w:tcPr>
            <w:tcW w:type="auto" w:w="0"/>
            <w:gridSpan w:val="3"/>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按照国家预算法合理使用。</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5</w:t>
            </w:r>
          </w:p>
        </w:tc>
        <w:tc>
          <w:tcPr>
            <w:tcW w:type="auto" w:w="0"/>
            <w:gridSpan w:val="4"/>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无</w:t>
            </w:r>
          </w:p>
        </w:tc>
      </w:tr>
      <w:tr w:rsidTr="00BF43F8">
        <w:tblPrEx>
          <w:tblW w:w="5000" w:type="pct"/>
          <w:tblBorders/>
          <w:shd w:val="clear" w:color="auto" w:fill="auto"/>
        </w:tblPrEx>
        <w:trPr>
          <w:trHeight w:val="270"/>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预算绩效管理情况</w:t>
            </w:r>
          </w:p>
        </w:tc>
        <w:tc>
          <w:tcPr>
            <w:tcW w:type="auto" w:w="0"/>
            <w:gridSpan w:val="3"/>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根据资金使用拨付进度，及时进行绩效自评。</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5</w:t>
            </w:r>
          </w:p>
        </w:tc>
        <w:tc>
          <w:tcPr>
            <w:tcW w:type="auto" w:w="0"/>
            <w:gridSpan w:val="4"/>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无</w:t>
            </w:r>
          </w:p>
        </w:tc>
      </w:tr>
      <w:tr w:rsidTr="00BF43F8">
        <w:tblPrEx>
          <w:tblW w:w="5000" w:type="pct"/>
          <w:tblBorders/>
          <w:shd w:val="clear" w:color="auto" w:fill="auto"/>
        </w:tblPrEx>
        <w:trPr>
          <w:trHeight w:val="270"/>
        </w:trPr>
        <w:tc>
          <w:tcPr>
            <w:tcW w:type="auto" w:w="0"/>
            <w:vMerge w:val="restart"/>
            <w:tcBorders>
              <w:top w:val="nil"/>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年度总体目标</w:t>
            </w:r>
          </w:p>
        </w:tc>
        <w:tc>
          <w:tcPr>
            <w:tcW w:type="auto" w:w="0"/>
            <w:gridSpan w:val="5"/>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预期目标</w:t>
            </w:r>
          </w:p>
        </w:tc>
        <w:tc>
          <w:tcPr>
            <w:tcW w:type="auto" w:w="0"/>
            <w:gridSpan w:val="7"/>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实际完成情况</w:t>
            </w:r>
          </w:p>
        </w:tc>
      </w:tr>
      <w:tr w:rsidTr="00BF43F8">
        <w:tblPrEx>
          <w:tblW w:w="5000" w:type="pct"/>
          <w:tblBorders/>
          <w:shd w:val="clear" w:color="auto" w:fill="auto"/>
        </w:tblPrEx>
        <w:trPr>
          <w:trHeight w:val="1335"/>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5"/>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按照《关于调整许昌市中心城区商品房契税缴纳政府补贴政策的通告》要求，补贴时间延长</w:t>
            </w:r>
            <w:r w:rsidRPr="00B66609" w:rsidR="00B66609">
              <w:rPr>
                <w:rFonts w:ascii="宋体" w:hAnsi="宋体" w:cs="宋体" w:hint="eastAsia"/>
                <w:kern w:val="0"/>
                <w:sz w:val="18"/>
                <w:szCs w:val="18"/>
              </w:rPr>
              <w:t xml:space="preserve">至</w:t>
            </w:r>
            <w:r w:rsidRPr="00B66609" w:rsidR="00B66609">
              <w:rPr>
                <w:rFonts w:ascii="宋体" w:hAnsi="宋体" w:cs="宋体" w:hint="eastAsia"/>
                <w:kern w:val="0"/>
                <w:sz w:val="18"/>
                <w:szCs w:val="18"/>
              </w:rPr>
              <w:t xml:space="preserve">202</w:t>
            </w:r>
            <w:r w:rsidRPr="00B66609" w:rsidR="00B66609">
              <w:rPr>
                <w:rFonts w:ascii="宋体" w:hAnsi="宋体" w:cs="宋体" w:hint="eastAsia"/>
                <w:kern w:val="0"/>
                <w:sz w:val="18"/>
                <w:szCs w:val="18"/>
              </w:rPr>
              <w:t xml:space="preserve">3</w:t>
            </w:r>
            <w:r w:rsidRPr="00B66609" w:rsidR="00B66609">
              <w:rPr>
                <w:rFonts w:ascii="宋体" w:hAnsi="宋体" w:cs="宋体" w:hint="eastAsia"/>
                <w:kern w:val="0"/>
                <w:sz w:val="18"/>
                <w:szCs w:val="18"/>
              </w:rPr>
              <w:t xml:space="preserve">年</w:t>
            </w:r>
            <w:r w:rsidRPr="00B66609" w:rsidR="00B66609">
              <w:rPr>
                <w:rFonts w:ascii="宋体" w:hAnsi="宋体" w:cs="宋体" w:hint="eastAsia"/>
                <w:kern w:val="0"/>
                <w:sz w:val="18"/>
                <w:szCs w:val="18"/>
              </w:rPr>
              <w:t xml:space="preserve">1</w:t>
            </w:r>
            <w:r w:rsidRPr="00B66609" w:rsidR="00B66609">
              <w:rPr>
                <w:rFonts w:ascii="宋体" w:hAnsi="宋体" w:cs="宋体" w:hint="eastAsia"/>
                <w:kern w:val="0"/>
                <w:sz w:val="18"/>
                <w:szCs w:val="18"/>
              </w:rPr>
              <w:t xml:space="preserve">2</w:t>
            </w:r>
            <w:r w:rsidRPr="00B66609" w:rsidR="00B66609">
              <w:rPr>
                <w:rFonts w:ascii="宋体" w:hAnsi="宋体" w:cs="宋体" w:hint="eastAsia"/>
                <w:kern w:val="0"/>
                <w:sz w:val="18"/>
                <w:szCs w:val="18"/>
              </w:rPr>
              <w:t xml:space="preserve">月</w:t>
            </w:r>
            <w:r w:rsidRPr="00B66609" w:rsidR="00B66609">
              <w:rPr>
                <w:rFonts w:ascii="宋体" w:hAnsi="宋体" w:cs="宋体" w:hint="eastAsia"/>
                <w:kern w:val="0"/>
                <w:sz w:val="18"/>
                <w:szCs w:val="18"/>
              </w:rPr>
              <w:t xml:space="preserve">3</w:t>
            </w:r>
            <w:r w:rsidRPr="00B66609" w:rsidR="00B66609">
              <w:rPr>
                <w:rFonts w:ascii="宋体" w:hAnsi="宋体" w:cs="宋体" w:hint="eastAsia"/>
                <w:kern w:val="0"/>
                <w:sz w:val="18"/>
                <w:szCs w:val="18"/>
              </w:rPr>
              <w:t xml:space="preserve">1</w:t>
            </w:r>
            <w:r w:rsidRPr="00B66609" w:rsidR="00B66609">
              <w:rPr>
                <w:rFonts w:ascii="宋体" w:hAnsi="宋体" w:cs="宋体" w:hint="eastAsia"/>
                <w:kern w:val="0"/>
                <w:sz w:val="18"/>
                <w:szCs w:val="18"/>
              </w:rPr>
              <w:t xml:space="preserve">日。为让广大居民切实享受商品房契税补贴的政策红利，应对后期办证量的剧增，满足市民之家和各区下沉不动产登记窗口用人需要，保证各项工作高效开展，群众办证便利，需契税补贴工作经</w:t>
            </w:r>
            <w:r w:rsidRPr="00B66609" w:rsidR="00B66609">
              <w:rPr>
                <w:rFonts w:ascii="宋体" w:hAnsi="宋体" w:cs="宋体" w:hint="eastAsia"/>
                <w:kern w:val="0"/>
                <w:sz w:val="18"/>
                <w:szCs w:val="18"/>
              </w:rPr>
              <w:t xml:space="preserve">费</w:t>
            </w:r>
            <w:r w:rsidRPr="00B66609" w:rsidR="00B66609">
              <w:rPr>
                <w:rFonts w:ascii="宋体" w:hAnsi="宋体" w:cs="宋体" w:hint="eastAsia"/>
                <w:kern w:val="0"/>
                <w:sz w:val="18"/>
                <w:szCs w:val="18"/>
              </w:rPr>
              <w:t xml:space="preserve">25.5</w:t>
            </w:r>
            <w:r w:rsidRPr="00B66609" w:rsidR="00B66609">
              <w:rPr>
                <w:rFonts w:ascii="宋体" w:hAnsi="宋体" w:cs="宋体" w:hint="eastAsia"/>
                <w:kern w:val="0"/>
                <w:sz w:val="18"/>
                <w:szCs w:val="18"/>
              </w:rPr>
              <w:t xml:space="preserve">6</w:t>
            </w:r>
            <w:r w:rsidRPr="00B66609" w:rsidR="00B66609">
              <w:rPr>
                <w:rFonts w:ascii="宋体" w:hAnsi="宋体" w:cs="宋体" w:hint="eastAsia"/>
                <w:kern w:val="0"/>
                <w:sz w:val="18"/>
                <w:szCs w:val="18"/>
              </w:rPr>
              <w:t xml:space="preserve">万元。</w:t>
            </w:r>
          </w:p>
        </w:tc>
        <w:tc>
          <w:tcPr>
            <w:tcW w:type="auto" w:w="0"/>
            <w:gridSpan w:val="7"/>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保障了契税补贴工作顺利开展。</w:t>
            </w:r>
          </w:p>
        </w:tc>
      </w:tr>
      <w:tr w:rsidTr="00BF43F8">
        <w:tblPrEx>
          <w:tblW w:w="5000" w:type="pct"/>
          <w:tblBorders/>
          <w:shd w:val="clear" w:color="auto" w:fill="auto"/>
        </w:tblPrEx>
        <w:trPr>
          <w:trHeight w:val="270"/>
        </w:trPr>
        <w:tc>
          <w:tcPr>
            <w:tcW w:type="auto" w:w="0"/>
            <w:vMerge w:val="restart"/>
            <w:tcBorders>
              <w:top w:val="nil"/>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绩效指标</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一级指标</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二级指标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三级指标</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年度指标值</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实际完成值</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分值</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得分</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偏差</w:t>
            </w:r>
            <w:r w:rsidRPr="00B66609" w:rsidR="00B66609">
              <w:rPr>
                <w:rFonts w:ascii="宋体" w:hAnsi="宋体" w:cs="宋体" w:hint="eastAsia"/>
                <w:kern w:val="0"/>
                <w:sz w:val="18"/>
                <w:szCs w:val="18"/>
              </w:rPr>
              <w:t xml:space="preserve">度</w:t>
            </w:r>
            <w:r w:rsidRPr="00B66609" w:rsidR="00B66609">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偏差原因分析及改进措施</w:t>
            </w:r>
          </w:p>
        </w:tc>
      </w:tr>
      <w:tr w:rsidTr="00BF43F8">
        <w:tblPrEx>
          <w:tblW w:w="5000" w:type="pct"/>
          <w:tblBorders/>
          <w:shd w:val="clear" w:color="auto" w:fill="auto"/>
        </w:tblPrEx>
        <w:trPr>
          <w:trHeight w:val="270"/>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vMerge w:val="restart"/>
            <w:tcBorders>
              <w:top w:val="nil"/>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成本指标</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经济成本指标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契税补贴工作经费</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w:t>
            </w:r>
            <w:r w:rsidRPr="00B66609" w:rsidR="00B66609">
              <w:rPr>
                <w:rFonts w:ascii="宋体" w:hAnsi="宋体" w:cs="宋体" w:hint="eastAsia"/>
                <w:kern w:val="0"/>
                <w:sz w:val="18"/>
                <w:szCs w:val="18"/>
              </w:rPr>
              <w:t xml:space="preserve">25.5</w:t>
            </w:r>
            <w:r w:rsidRPr="00B66609" w:rsidR="00B66609">
              <w:rPr>
                <w:rFonts w:ascii="宋体" w:hAnsi="宋体" w:cs="宋体" w:hint="eastAsia"/>
                <w:kern w:val="0"/>
                <w:sz w:val="18"/>
                <w:szCs w:val="18"/>
              </w:rPr>
              <w:t xml:space="preserve">6</w:t>
            </w:r>
            <w:r w:rsidRPr="00B66609" w:rsidR="00B66609">
              <w:rPr>
                <w:rFonts w:ascii="宋体" w:hAnsi="宋体" w:cs="宋体" w:hint="eastAsia"/>
                <w:kern w:val="0"/>
                <w:sz w:val="18"/>
                <w:szCs w:val="18"/>
              </w:rPr>
              <w:t xml:space="preserve">万元</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25.5</w:t>
            </w:r>
            <w:r w:rsidRPr="00B66609" w:rsidR="00B66609">
              <w:rPr>
                <w:rFonts w:ascii="宋体" w:hAnsi="宋体" w:cs="宋体" w:hint="eastAsia"/>
                <w:kern w:val="0"/>
                <w:sz w:val="18"/>
                <w:szCs w:val="18"/>
              </w:rPr>
              <w:t xml:space="preserve">6</w:t>
            </w:r>
            <w:r w:rsidRPr="00B66609" w:rsidR="00B66609">
              <w:rPr>
                <w:rFonts w:ascii="宋体" w:hAnsi="宋体" w:cs="宋体" w:hint="eastAsia"/>
                <w:kern w:val="0"/>
                <w:sz w:val="18"/>
                <w:szCs w:val="18"/>
              </w:rPr>
              <w:t xml:space="preserve">万元</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r>
      <w:tr w:rsidTr="00BF43F8">
        <w:tblPrEx>
          <w:tblW w:w="5000" w:type="pct"/>
          <w:tblBorders/>
          <w:shd w:val="clear" w:color="auto" w:fill="auto"/>
        </w:tblPrEx>
        <w:trPr>
          <w:trHeight w:val="270"/>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tcBorders>
              <w:top w:val="nil"/>
              <w:left w:val="nil"/>
              <w:bottom w:val="single" w:sz="4" w:space="0" w:color="auto"/>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社会成本指标</w:t>
            </w:r>
          </w:p>
        </w:tc>
        <w:tc>
          <w:tcPr>
            <w:tcW w:type="auto" w:w="0"/>
            <w:gridSpan w:val="2"/>
            <w:tcBorders>
              <w:top w:val="single" w:sz="4" w:space="0" w:color="000000"/>
              <w:left w:val="nil"/>
              <w:bottom w:val="single" w:sz="4" w:space="0" w:color="auto"/>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nil"/>
              <w:left w:val="nil"/>
              <w:bottom w:val="single" w:sz="4" w:space="0" w:color="auto"/>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nil"/>
              <w:left w:val="nil"/>
              <w:bottom w:val="single" w:sz="4" w:space="0" w:color="auto"/>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nil"/>
              <w:left w:val="nil"/>
              <w:bottom w:val="single" w:sz="4" w:space="0" w:color="auto"/>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r>
      <w:tr w:rsidTr="00BF43F8">
        <w:tblPrEx>
          <w:tblW w:w="5000" w:type="pct"/>
          <w:tblBorders/>
          <w:shd w:val="clear" w:color="auto" w:fill="auto"/>
        </w:tblPrEx>
        <w:trPr>
          <w:trHeight w:val="450"/>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vMerge/>
            <w:tcBorders>
              <w:top w:val="nil"/>
              <w:left w:val="single" w:sz="4" w:space="0" w:color="000000"/>
              <w:bottom w:val="single" w:sz="4" w:space="0" w:color="000000"/>
              <w:right w:val="single" w:sz="4" w:space="0" w:color="auto"/>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tcBorders>
              <w:top w:val="single" w:sz="4" w:space="0" w:color="auto"/>
              <w:left w:val="single" w:sz="4" w:space="0" w:color="auto"/>
              <w:bottom w:val="single" w:sz="4" w:space="0" w:color="auto"/>
              <w:right w:val="single" w:sz="4" w:space="0" w:color="auto"/>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生态环境成本指标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　</w:t>
            </w:r>
          </w:p>
        </w:tc>
        <w:tc>
          <w:tcPr>
            <w:tcW w:type="auto" w:w="0"/>
            <w:gridSpan w:val="2"/>
            <w:tcBorders>
              <w:top w:val="single" w:sz="4" w:space="0" w:color="000000"/>
              <w:left w:val="single" w:sz="4" w:space="0" w:color="auto"/>
              <w:bottom w:val="single" w:sz="4" w:space="0" w:color="000000"/>
              <w:right w:val="single" w:sz="4" w:space="0" w:color="auto"/>
            </w:tcBorders>
            <w:shd w:val="clear" w:color="auto" w:fill="auto"/>
            <w:noWrap w:val="0"/>
            <w:vAlign w:val="center"/>
          </w:tcPr>
          <w:p>
            <w:pPr>
              <w:pStyle w:val="Normal_5ee9a022-c26b-42c7-b39e-475629e81c6c"/>
              <w:widowControl/>
              <w:jc w:val="center"/>
              <w:rPr>
                <w:rFonts w:ascii="宋体" w:hAnsi="宋体" w:cs="宋体"/>
                <w:kern w:val="0"/>
                <w:sz w:val="18"/>
                <w:szCs w:val="18"/>
              </w:rPr>
            </w:pPr>
          </w:p>
        </w:tc>
        <w:tc>
          <w:tcPr>
            <w:tcW w:type="auto" w:w="0"/>
            <w:tcBorders>
              <w:top w:val="single" w:sz="4" w:space="0" w:color="auto"/>
              <w:left w:val="single" w:sz="4" w:space="0" w:color="auto"/>
              <w:bottom w:val="single" w:sz="4" w:space="0" w:color="auto"/>
              <w:right w:val="single" w:sz="4" w:space="0" w:color="auto"/>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　</w:t>
            </w:r>
          </w:p>
        </w:tc>
        <w:tc>
          <w:tcPr>
            <w:tcW w:type="auto" w:w="0"/>
            <w:gridSpan w:val="2"/>
            <w:tcBorders>
              <w:top w:val="single" w:sz="4" w:space="0" w:color="000000"/>
              <w:left w:val="single" w:sz="4" w:space="0" w:color="auto"/>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　</w:t>
            </w:r>
          </w:p>
        </w:tc>
      </w:tr>
      <w:tr w:rsidTr="00BF43F8">
        <w:tblPrEx>
          <w:tblW w:w="5000" w:type="pct"/>
          <w:tblBorders/>
          <w:shd w:val="clear" w:color="auto" w:fill="auto"/>
        </w:tblPrEx>
        <w:trPr>
          <w:trHeight w:val="270"/>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vMerge w:val="restart"/>
            <w:tcBorders>
              <w:top w:val="nil"/>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产出指标</w:t>
            </w:r>
          </w:p>
        </w:tc>
        <w:tc>
          <w:tcPr>
            <w:tcW w:type="auto" w:w="0"/>
            <w:tcBorders>
              <w:top w:val="single" w:sz="4" w:space="0" w:color="auto"/>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数量指标</w:t>
            </w:r>
          </w:p>
        </w:tc>
        <w:tc>
          <w:tcPr>
            <w:tcW w:type="auto" w:w="0"/>
            <w:gridSpan w:val="2"/>
            <w:tcBorders>
              <w:top w:val="single" w:sz="4" w:space="0" w:color="auto"/>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临时人员</w:t>
            </w:r>
          </w:p>
        </w:tc>
        <w:tc>
          <w:tcPr>
            <w:tcW w:type="auto" w:w="0"/>
            <w:tcBorders>
              <w:top w:val="single" w:sz="4" w:space="0" w:color="auto"/>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w:t>
            </w:r>
            <w:r w:rsidRPr="00B66609" w:rsidR="00BF43F8">
              <w:rPr>
                <w:rFonts w:ascii="宋体" w:hAnsi="宋体" w:cs="宋体" w:hint="eastAsia"/>
                <w:kern w:val="0"/>
                <w:sz w:val="18"/>
                <w:szCs w:val="18"/>
              </w:rPr>
              <w:t xml:space="preserve">1</w:t>
            </w:r>
            <w:r w:rsidRPr="00B66609" w:rsidR="00BF43F8">
              <w:rPr>
                <w:rFonts w:ascii="宋体" w:hAnsi="宋体" w:cs="宋体" w:hint="eastAsia"/>
                <w:kern w:val="0"/>
                <w:sz w:val="18"/>
                <w:szCs w:val="18"/>
              </w:rPr>
              <w:t xml:space="preserve">5</w:t>
            </w:r>
            <w:r w:rsidRPr="00B66609" w:rsidR="00BF43F8">
              <w:rPr>
                <w:rFonts w:ascii="宋体" w:hAnsi="宋体" w:cs="宋体" w:hint="eastAsia"/>
                <w:kern w:val="0"/>
                <w:sz w:val="18"/>
                <w:szCs w:val="18"/>
              </w:rPr>
              <w:t xml:space="preserve">人</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1</w:t>
            </w:r>
            <w:r w:rsidRPr="00B66609" w:rsidR="00BF43F8">
              <w:rPr>
                <w:rFonts w:ascii="宋体" w:hAnsi="宋体" w:cs="宋体" w:hint="eastAsia"/>
                <w:kern w:val="0"/>
                <w:sz w:val="18"/>
                <w:szCs w:val="18"/>
              </w:rPr>
              <w:t xml:space="preserve">5</w:t>
            </w:r>
            <w:r w:rsidRPr="00B66609" w:rsidR="00BF43F8">
              <w:rPr>
                <w:rFonts w:ascii="宋体" w:hAnsi="宋体" w:cs="宋体" w:hint="eastAsia"/>
                <w:kern w:val="0"/>
                <w:sz w:val="18"/>
                <w:szCs w:val="18"/>
              </w:rPr>
              <w:t xml:space="preserve">人</w:t>
            </w:r>
          </w:p>
        </w:tc>
        <w:tc>
          <w:tcPr>
            <w:tcW w:type="auto" w:w="0"/>
            <w:tcBorders>
              <w:top w:val="single" w:sz="4" w:space="0" w:color="auto"/>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10</w:t>
            </w:r>
          </w:p>
        </w:tc>
        <w:tc>
          <w:tcPr>
            <w:tcW w:type="auto" w:w="0"/>
            <w:tcBorders>
              <w:top w:val="single" w:sz="4" w:space="0" w:color="auto"/>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10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　</w:t>
            </w:r>
          </w:p>
        </w:tc>
      </w:tr>
      <w:tr w:rsidTr="00BF43F8">
        <w:tblPrEx>
          <w:tblW w:w="5000" w:type="pct"/>
          <w:tblBorders/>
          <w:shd w:val="clear" w:color="auto" w:fill="auto"/>
        </w:tblPrEx>
        <w:trPr>
          <w:trHeight w:val="270"/>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质量指标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满足不动产登记工作要求</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100%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10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10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　</w:t>
            </w:r>
          </w:p>
        </w:tc>
      </w:tr>
      <w:tr w:rsidTr="00BF43F8">
        <w:tblPrEx>
          <w:tblW w:w="5000" w:type="pct"/>
          <w:tblBorders/>
          <w:shd w:val="clear" w:color="auto" w:fill="auto"/>
        </w:tblPrEx>
        <w:trPr>
          <w:trHeight w:val="270"/>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时效指标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按时完成</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100%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10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10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　</w:t>
            </w:r>
          </w:p>
        </w:tc>
      </w:tr>
      <w:tr w:rsidTr="00BF43F8">
        <w:tblPrEx>
          <w:tblW w:w="5000" w:type="pct"/>
          <w:tblBorders/>
          <w:shd w:val="clear" w:color="auto" w:fill="auto"/>
        </w:tblPrEx>
        <w:trPr>
          <w:trHeight w:val="270"/>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vMerge w:val="restart"/>
            <w:tcBorders>
              <w:top w:val="nil"/>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效益指标</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经济效益指标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　</w:t>
            </w:r>
          </w:p>
        </w:tc>
      </w:tr>
      <w:tr w:rsidTr="00BF43F8">
        <w:tblPrEx>
          <w:tblW w:w="5000" w:type="pct"/>
          <w:tblBorders/>
          <w:shd w:val="clear" w:color="auto" w:fill="auto"/>
        </w:tblPrEx>
        <w:trPr>
          <w:trHeight w:val="270"/>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社会效益指标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做好契税补贴工作保障</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1</w:t>
            </w:r>
            <w:r w:rsidRPr="00B66609" w:rsidR="00BF43F8">
              <w:rPr>
                <w:rFonts w:ascii="宋体" w:hAnsi="宋体" w:cs="宋体" w:hint="eastAsia"/>
                <w:kern w:val="0"/>
                <w:sz w:val="18"/>
                <w:szCs w:val="18"/>
              </w:rPr>
              <w:t xml:space="preserve">00%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25</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25</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　</w:t>
            </w:r>
          </w:p>
        </w:tc>
      </w:tr>
      <w:tr w:rsidTr="00BF43F8">
        <w:tblPrEx>
          <w:tblW w:w="5000" w:type="pct"/>
          <w:tblBorders/>
          <w:shd w:val="clear" w:color="auto" w:fill="auto"/>
        </w:tblPrEx>
        <w:trPr>
          <w:trHeight w:val="270"/>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生态效益指标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　</w:t>
            </w:r>
          </w:p>
        </w:tc>
      </w:tr>
      <w:tr w:rsidTr="00BF43F8">
        <w:tblPrEx>
          <w:tblW w:w="5000" w:type="pct"/>
          <w:tblBorders/>
          <w:shd w:val="clear" w:color="auto" w:fill="auto"/>
        </w:tblPrEx>
        <w:trPr>
          <w:trHeight w:val="450"/>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满意度指标</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服务对象满意度指标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办事群众满意度</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w:t>
            </w:r>
            <w:r w:rsidRPr="00B66609" w:rsidR="00BF43F8">
              <w:rPr>
                <w:rFonts w:ascii="宋体" w:hAnsi="宋体" w:cs="宋体" w:hint="eastAsia"/>
                <w:kern w:val="0"/>
                <w:sz w:val="18"/>
                <w:szCs w:val="18"/>
              </w:rPr>
              <w:t xml:space="preserve">90%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96%</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　</w:t>
            </w:r>
          </w:p>
        </w:tc>
      </w:tr>
      <w:tr w:rsidTr="00BF43F8">
        <w:tblPrEx>
          <w:tblW w:w="5000" w:type="pct"/>
          <w:tblBorders/>
          <w:shd w:val="clear" w:color="auto" w:fill="auto"/>
        </w:tblPrEx>
        <w:trPr>
          <w:trHeight w:val="270"/>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7"/>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总分</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100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F43F8">
              <w:rPr>
                <w:rFonts w:ascii="宋体" w:hAnsi="宋体" w:cs="宋体" w:hint="eastAsia"/>
                <w:kern w:val="0"/>
                <w:sz w:val="18"/>
                <w:szCs w:val="18"/>
              </w:rPr>
              <w:t xml:space="preserve">　</w:t>
            </w:r>
          </w:p>
        </w:tc>
      </w:tr>
    </w:tbl>
    <w:p>
      <w:pPr>
        <w:pStyle w:val="Normal_5ee9a022-c26b-42c7-b39e-475629e81c6c"/>
        <w:rPr/>
      </w:pPr>
    </w:p>
    <w:p>
      <w:pPr>
        <w:pStyle w:val="Normal_5ee9a022-c26b-42c7-b39e-475629e81c6c"/>
        <w:rPr>
          <w:rFonts w:hint="eastAsia"/>
        </w:rPr>
      </w:pPr>
      <w:r>
        <w:br w:type="page"/>
      </w:r>
    </w:p>
    <w:tbl>
      <w:tblPr>
        <w:tblStyle w:val="NormalTable0"/>
        <w:tblW w:w="5000" w:type="pct"/>
        <w:tblLook w:val="04A0" w:firstRow="1" w:lastRow="0" w:firstColumn="1" w:lastColumn="0" w:noHBand="0" w:noVBand="1"/>
      </w:tblPr>
      <w:tblGrid>
        <w:gridCol w:w="1316"/>
        <w:gridCol w:w="1126"/>
        <w:gridCol w:w="2209"/>
        <w:gridCol w:w="1213"/>
        <w:gridCol w:w="1736"/>
        <w:gridCol w:w="2082"/>
        <w:gridCol w:w="49"/>
        <w:gridCol w:w="1118"/>
        <w:gridCol w:w="586"/>
        <w:gridCol w:w="586"/>
        <w:gridCol w:w="586"/>
        <w:gridCol w:w="586"/>
        <w:gridCol w:w="2206"/>
      </w:tblGrid>
      <w:tr w:rsidTr="00B66609">
        <w:tblPrEx>
          <w:tblW w:w="5000" w:type="pct"/>
          <w:tblBorders/>
          <w:shd w:val="clear" w:color="auto" w:fill="auto"/>
        </w:tblPrEx>
        <w:trPr>
          <w:trHeight w:val="480"/>
        </w:trPr>
        <w:tc>
          <w:tcPr>
            <w:tcW w:type="auto" w:w="0"/>
            <w:gridSpan w:val="13"/>
            <w:tcBorders>
              <w:top w:val="nil"/>
              <w:left w:val="nil"/>
              <w:bottom w:val="nil"/>
              <w:right w:val="nil"/>
            </w:tcBorders>
            <w:shd w:val="clear" w:color="auto" w:fill="auto"/>
            <w:noWrap w:val="0"/>
            <w:vAlign w:val="center"/>
            <w:hideMark/>
          </w:tcPr>
          <w:p>
            <w:pPr>
              <w:pStyle w:val="Normal_5ee9a022-c26b-42c7-b39e-475629e81c6c"/>
              <w:widowControl/>
              <w:jc w:val="center"/>
              <w:rPr>
                <w:rFonts w:ascii="宋体" w:hAnsi="宋体" w:cs="宋体"/>
                <w:b/>
                <w:bCs/>
                <w:kern w:val="0"/>
                <w:sz w:val="38"/>
                <w:szCs w:val="38"/>
              </w:rPr>
            </w:pPr>
            <w:r w:rsidRPr="00B66609" w:rsidR="00B66609">
              <w:rPr>
                <w:rFonts w:ascii="宋体" w:hAnsi="宋体" w:cs="宋体" w:hint="eastAsia"/>
                <w:b/>
                <w:bCs/>
                <w:kern w:val="0"/>
                <w:sz w:val="38"/>
                <w:szCs w:val="38"/>
              </w:rPr>
              <w:t xml:space="preserve">项目单位自评表</w:t>
            </w:r>
          </w:p>
        </w:tc>
      </w:tr>
      <w:tr w:rsidTr="00B66609">
        <w:tblPrEx>
          <w:tblW w:w="5000" w:type="pct"/>
          <w:tblBorders/>
          <w:shd w:val="clear" w:color="auto" w:fill="auto"/>
        </w:tblPrEx>
        <w:trPr>
          <w:trHeight w:val="270"/>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项目名称</w:t>
            </w:r>
          </w:p>
        </w:tc>
        <w:tc>
          <w:tcPr>
            <w:tcW w:type="auto" w:w="0"/>
            <w:gridSpan w:val="11"/>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契税补贴工作经费</w:t>
            </w:r>
          </w:p>
        </w:tc>
      </w:tr>
      <w:tr w:rsidTr="00B66609">
        <w:tblPrEx>
          <w:tblW w:w="5000" w:type="pct"/>
          <w:tblBorders/>
          <w:shd w:val="clear" w:color="auto" w:fill="auto"/>
        </w:tblPrEx>
        <w:trPr>
          <w:trHeight w:val="270"/>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主管部门</w:t>
            </w:r>
          </w:p>
        </w:tc>
        <w:tc>
          <w:tcPr>
            <w:tcW w:type="auto" w:w="0"/>
            <w:gridSpan w:val="4"/>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许昌市自然资源和规划局</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实施单位</w:t>
            </w:r>
          </w:p>
        </w:tc>
        <w:tc>
          <w:tcPr>
            <w:tcW w:type="auto" w:w="0"/>
            <w:gridSpan w:val="5"/>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许昌市不动产登记交易中心</w:t>
            </w:r>
          </w:p>
        </w:tc>
      </w:tr>
      <w:tr w:rsidTr="00B66609">
        <w:tblPrEx>
          <w:tblW w:w="5000" w:type="pct"/>
          <w:tblBorders/>
          <w:shd w:val="clear" w:color="auto" w:fill="auto"/>
        </w:tblPrEx>
        <w:trPr>
          <w:trHeight w:val="270"/>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项目资金（万元）</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年初预算数</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全年预算数</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全年执行数</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分值</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执行</w:t>
            </w:r>
            <w:r w:rsidRPr="00B66609" w:rsidR="00B66609">
              <w:rPr>
                <w:rFonts w:ascii="宋体" w:hAnsi="宋体" w:cs="宋体" w:hint="eastAsia"/>
                <w:kern w:val="0"/>
                <w:sz w:val="18"/>
                <w:szCs w:val="18"/>
              </w:rPr>
              <w:t xml:space="preserve">率</w:t>
            </w:r>
            <w:r w:rsidRPr="00B66609" w:rsidR="00B66609">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得分</w:t>
            </w:r>
          </w:p>
        </w:tc>
      </w:tr>
      <w:tr w:rsidTr="00B66609">
        <w:tblPrEx>
          <w:tblW w:w="5000" w:type="pct"/>
          <w:tblBorders/>
          <w:shd w:val="clear" w:color="auto" w:fill="auto"/>
        </w:tblPrEx>
        <w:trPr>
          <w:trHeight w:val="270"/>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年度资金总额（万元）：</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00BF43F8">
              <w:rPr>
                <w:rFonts w:ascii="宋体" w:hAnsi="宋体" w:cs="宋体" w:hint="eastAsia"/>
                <w:kern w:val="0"/>
                <w:sz w:val="18"/>
                <w:szCs w:val="18"/>
              </w:rPr>
              <w:t xml:space="preserve">24.24</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24.24</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24.24</w:t>
            </w:r>
          </w:p>
        </w:tc>
        <w:tc>
          <w:tcPr>
            <w:tcW w:type="auto" w:w="0"/>
            <w:tcBorders>
              <w:top w:val="nil"/>
              <w:left w:val="nil"/>
              <w:bottom w:val="nil"/>
              <w:right w:val="nil"/>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w:t>
            </w:r>
          </w:p>
        </w:tc>
        <w:tc>
          <w:tcPr>
            <w:tcW w:type="auto" w:w="0"/>
            <w:tcBorders>
              <w:top w:val="nil"/>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w:t>
            </w:r>
          </w:p>
        </w:tc>
      </w:tr>
      <w:tr w:rsidTr="00B66609">
        <w:tblPrEx>
          <w:tblW w:w="5000" w:type="pct"/>
          <w:tblBorders/>
          <w:shd w:val="clear" w:color="auto" w:fill="auto"/>
        </w:tblPrEx>
        <w:trPr>
          <w:trHeight w:val="270"/>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政府性预算资金</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00BF43F8">
              <w:rPr>
                <w:rFonts w:ascii="宋体" w:hAnsi="宋体" w:cs="宋体" w:hint="eastAsia"/>
                <w:kern w:val="0"/>
                <w:sz w:val="18"/>
                <w:szCs w:val="18"/>
              </w:rPr>
              <w:t xml:space="preserve">24.24</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24.24</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24.24</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w:t>
            </w:r>
          </w:p>
        </w:tc>
      </w:tr>
      <w:tr w:rsidTr="00B66609">
        <w:tblPrEx>
          <w:tblW w:w="5000" w:type="pct"/>
          <w:tblBorders/>
          <w:shd w:val="clear" w:color="auto" w:fill="auto"/>
        </w:tblPrEx>
        <w:trPr>
          <w:trHeight w:val="270"/>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财政专户管理资金</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w:t>
            </w:r>
          </w:p>
        </w:tc>
      </w:tr>
      <w:tr w:rsidTr="00B66609">
        <w:tblPrEx>
          <w:tblW w:w="5000" w:type="pct"/>
          <w:tblBorders/>
          <w:shd w:val="clear" w:color="auto" w:fill="auto"/>
        </w:tblPrEx>
        <w:trPr>
          <w:trHeight w:val="270"/>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单位资金</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w:t>
            </w:r>
          </w:p>
        </w:tc>
      </w:tr>
      <w:tr w:rsidTr="00B66609">
        <w:tblPrEx>
          <w:tblW w:w="5000" w:type="pct"/>
          <w:tblBorders/>
          <w:shd w:val="clear" w:color="auto" w:fill="auto"/>
        </w:tblPrEx>
        <w:trPr>
          <w:trHeight w:val="270"/>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资金管理情况</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gridSpan w:val="3"/>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r w:rsidRPr="00B66609" w:rsidR="00B66609">
              <w:rPr>
                <w:rFonts w:ascii="宋体" w:hAnsi="宋体" w:cs="宋体" w:hint="eastAsia"/>
                <w:kern w:val="0"/>
                <w:sz w:val="18"/>
                <w:szCs w:val="18"/>
              </w:rPr>
              <w:t xml:space="preserve">情况说明</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分值</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得分</w:t>
            </w:r>
          </w:p>
        </w:tc>
        <w:tc>
          <w:tcPr>
            <w:tcW w:type="auto" w:w="0"/>
            <w:gridSpan w:val="4"/>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存在问题和改进措施</w:t>
            </w:r>
          </w:p>
        </w:tc>
      </w:tr>
      <w:tr w:rsidTr="00B66609">
        <w:tblPrEx>
          <w:tblW w:w="5000" w:type="pct"/>
          <w:tblBorders/>
          <w:shd w:val="clear" w:color="auto" w:fill="auto"/>
        </w:tblPrEx>
        <w:trPr>
          <w:trHeight w:val="270"/>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安排科学性</w:t>
            </w:r>
          </w:p>
        </w:tc>
        <w:tc>
          <w:tcPr>
            <w:tcW w:type="auto" w:w="0"/>
            <w:gridSpan w:val="3"/>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根据往年支出情况，合理安排年度预算。</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5</w:t>
            </w:r>
          </w:p>
        </w:tc>
        <w:tc>
          <w:tcPr>
            <w:tcW w:type="auto" w:w="0"/>
            <w:gridSpan w:val="4"/>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无</w:t>
            </w:r>
          </w:p>
        </w:tc>
      </w:tr>
      <w:tr w:rsidTr="00B66609">
        <w:tblPrEx>
          <w:tblW w:w="5000" w:type="pct"/>
          <w:tblBorders/>
          <w:shd w:val="clear" w:color="auto" w:fill="auto"/>
        </w:tblPrEx>
        <w:trPr>
          <w:trHeight w:val="270"/>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拨付合规性</w:t>
            </w:r>
          </w:p>
        </w:tc>
        <w:tc>
          <w:tcPr>
            <w:tcW w:type="auto" w:w="0"/>
            <w:gridSpan w:val="3"/>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严格按照年初预算科目拨付。</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5</w:t>
            </w:r>
          </w:p>
        </w:tc>
        <w:tc>
          <w:tcPr>
            <w:tcW w:type="auto" w:w="0"/>
            <w:gridSpan w:val="4"/>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无</w:t>
            </w:r>
          </w:p>
        </w:tc>
      </w:tr>
      <w:tr w:rsidTr="00B66609">
        <w:tblPrEx>
          <w:tblW w:w="5000" w:type="pct"/>
          <w:tblBorders/>
          <w:shd w:val="clear" w:color="auto" w:fill="auto"/>
        </w:tblPrEx>
        <w:trPr>
          <w:trHeight w:val="270"/>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使用规范性</w:t>
            </w:r>
          </w:p>
        </w:tc>
        <w:tc>
          <w:tcPr>
            <w:tcW w:type="auto" w:w="0"/>
            <w:gridSpan w:val="3"/>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按照国家预算法合理使用。</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5</w:t>
            </w:r>
          </w:p>
        </w:tc>
        <w:tc>
          <w:tcPr>
            <w:tcW w:type="auto" w:w="0"/>
            <w:gridSpan w:val="4"/>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无</w:t>
            </w:r>
          </w:p>
        </w:tc>
      </w:tr>
      <w:tr w:rsidTr="00B66609">
        <w:tblPrEx>
          <w:tblW w:w="5000" w:type="pct"/>
          <w:tblBorders/>
          <w:shd w:val="clear" w:color="auto" w:fill="auto"/>
        </w:tblPrEx>
        <w:trPr>
          <w:trHeight w:val="270"/>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预算绩效管理情况</w:t>
            </w:r>
          </w:p>
        </w:tc>
        <w:tc>
          <w:tcPr>
            <w:tcW w:type="auto" w:w="0"/>
            <w:gridSpan w:val="3"/>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根据资金使用拨付进度，及时进行绩效自评。</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5</w:t>
            </w:r>
          </w:p>
        </w:tc>
        <w:tc>
          <w:tcPr>
            <w:tcW w:type="auto" w:w="0"/>
            <w:gridSpan w:val="4"/>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无</w:t>
            </w:r>
          </w:p>
        </w:tc>
      </w:tr>
      <w:tr w:rsidTr="00B66609">
        <w:tblPrEx>
          <w:tblW w:w="5000" w:type="pct"/>
          <w:tblBorders/>
          <w:shd w:val="clear" w:color="auto" w:fill="auto"/>
        </w:tblPrEx>
        <w:trPr>
          <w:trHeight w:val="270"/>
        </w:trPr>
        <w:tc>
          <w:tcPr>
            <w:tcW w:type="auto" w:w="0"/>
            <w:vMerge w:val="restart"/>
            <w:tcBorders>
              <w:top w:val="nil"/>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年度总体目标</w:t>
            </w:r>
          </w:p>
        </w:tc>
        <w:tc>
          <w:tcPr>
            <w:tcW w:type="auto" w:w="0"/>
            <w:gridSpan w:val="5"/>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预期目标</w:t>
            </w:r>
          </w:p>
        </w:tc>
        <w:tc>
          <w:tcPr>
            <w:tcW w:type="auto" w:w="0"/>
            <w:gridSpan w:val="7"/>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实际完成情况</w:t>
            </w:r>
          </w:p>
        </w:tc>
      </w:tr>
      <w:tr w:rsidTr="00B66609">
        <w:tblPrEx>
          <w:tblW w:w="5000" w:type="pct"/>
          <w:tblBorders/>
          <w:shd w:val="clear" w:color="auto" w:fill="auto"/>
        </w:tblPrEx>
        <w:trPr>
          <w:trHeight w:val="825"/>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5"/>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契税补贴政策自执行以来，缴税办证群众激增，预计近三个月缴纳契税的群众可</w:t>
            </w:r>
            <w:r w:rsidRPr="00B66609" w:rsidR="00B66609">
              <w:rPr>
                <w:rFonts w:ascii="宋体" w:hAnsi="宋体" w:cs="宋体" w:hint="eastAsia"/>
                <w:kern w:val="0"/>
                <w:sz w:val="18"/>
                <w:szCs w:val="18"/>
              </w:rPr>
              <w:t xml:space="preserve">达</w:t>
            </w:r>
            <w:r w:rsidRPr="00B66609" w:rsidR="00B66609">
              <w:rPr>
                <w:rFonts w:ascii="宋体" w:hAnsi="宋体" w:cs="宋体" w:hint="eastAsia"/>
                <w:kern w:val="0"/>
                <w:sz w:val="18"/>
                <w:szCs w:val="18"/>
              </w:rPr>
              <w:t xml:space="preserve">8</w:t>
            </w:r>
            <w:r w:rsidRPr="00B66609" w:rsidR="00B66609">
              <w:rPr>
                <w:rFonts w:ascii="宋体" w:hAnsi="宋体" w:cs="宋体" w:hint="eastAsia"/>
                <w:kern w:val="0"/>
                <w:sz w:val="18"/>
                <w:szCs w:val="18"/>
              </w:rPr>
              <w:t xml:space="preserve">万余人。由于办证群众短时间大量增加，为保证工作高效开展，需要契税补贴工作经</w:t>
            </w:r>
            <w:r w:rsidRPr="00B66609" w:rsidR="00B66609">
              <w:rPr>
                <w:rFonts w:ascii="宋体" w:hAnsi="宋体" w:cs="宋体" w:hint="eastAsia"/>
                <w:kern w:val="0"/>
                <w:sz w:val="18"/>
                <w:szCs w:val="18"/>
              </w:rPr>
              <w:t xml:space="preserve">费</w:t>
            </w:r>
            <w:r w:rsidRPr="00B66609" w:rsidR="00B66609">
              <w:rPr>
                <w:rFonts w:ascii="宋体" w:hAnsi="宋体" w:cs="宋体" w:hint="eastAsia"/>
                <w:kern w:val="0"/>
                <w:sz w:val="18"/>
                <w:szCs w:val="18"/>
              </w:rPr>
              <w:t xml:space="preserve">24.2</w:t>
            </w:r>
            <w:r w:rsidRPr="00B66609" w:rsidR="00B66609">
              <w:rPr>
                <w:rFonts w:ascii="宋体" w:hAnsi="宋体" w:cs="宋体" w:hint="eastAsia"/>
                <w:kern w:val="0"/>
                <w:sz w:val="18"/>
                <w:szCs w:val="18"/>
              </w:rPr>
              <w:t xml:space="preserve">4</w:t>
            </w:r>
            <w:r w:rsidRPr="00B66609" w:rsidR="00B66609">
              <w:rPr>
                <w:rFonts w:ascii="宋体" w:hAnsi="宋体" w:cs="宋体" w:hint="eastAsia"/>
                <w:kern w:val="0"/>
                <w:sz w:val="18"/>
                <w:szCs w:val="18"/>
              </w:rPr>
              <w:t xml:space="preserve">万元。</w:t>
            </w:r>
          </w:p>
        </w:tc>
        <w:tc>
          <w:tcPr>
            <w:tcW w:type="auto" w:w="0"/>
            <w:gridSpan w:val="7"/>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保障了契税补贴工作顺利开展。</w:t>
            </w:r>
          </w:p>
        </w:tc>
      </w:tr>
      <w:tr w:rsidTr="00B66609">
        <w:tblPrEx>
          <w:tblW w:w="5000" w:type="pct"/>
          <w:tblBorders/>
          <w:shd w:val="clear" w:color="auto" w:fill="auto"/>
        </w:tblPrEx>
        <w:trPr>
          <w:trHeight w:val="270"/>
        </w:trPr>
        <w:tc>
          <w:tcPr>
            <w:tcW w:type="auto" w:w="0"/>
            <w:vMerge w:val="restart"/>
            <w:tcBorders>
              <w:top w:val="nil"/>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绩效指标</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一级指标</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二级指标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三级指标</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年度指标值</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实际完成值</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分值</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得分</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偏差</w:t>
            </w:r>
            <w:r w:rsidRPr="00B66609" w:rsidR="00B66609">
              <w:rPr>
                <w:rFonts w:ascii="宋体" w:hAnsi="宋体" w:cs="宋体" w:hint="eastAsia"/>
                <w:kern w:val="0"/>
                <w:sz w:val="18"/>
                <w:szCs w:val="18"/>
              </w:rPr>
              <w:t xml:space="preserve">度</w:t>
            </w:r>
            <w:r w:rsidRPr="00B66609" w:rsidR="00B66609">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偏差原因分析及改进措施</w:t>
            </w:r>
          </w:p>
        </w:tc>
      </w:tr>
      <w:tr w:rsidTr="00B66609">
        <w:tblPrEx>
          <w:tblW w:w="5000" w:type="pct"/>
          <w:tblBorders/>
          <w:shd w:val="clear" w:color="auto" w:fill="auto"/>
        </w:tblPrEx>
        <w:trPr>
          <w:trHeight w:val="270"/>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vMerge w:val="restart"/>
            <w:tcBorders>
              <w:top w:val="nil"/>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成本指标</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经济成本指标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契税补贴工作经费</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w:t>
            </w:r>
            <w:r w:rsidRPr="00B66609" w:rsidR="00B66609">
              <w:rPr>
                <w:rFonts w:ascii="宋体" w:hAnsi="宋体" w:cs="宋体" w:hint="eastAsia"/>
                <w:kern w:val="0"/>
                <w:sz w:val="18"/>
                <w:szCs w:val="18"/>
              </w:rPr>
              <w:t xml:space="preserve">24.2</w:t>
            </w:r>
            <w:r w:rsidRPr="00B66609" w:rsidR="00B66609">
              <w:rPr>
                <w:rFonts w:ascii="宋体" w:hAnsi="宋体" w:cs="宋体" w:hint="eastAsia"/>
                <w:kern w:val="0"/>
                <w:sz w:val="18"/>
                <w:szCs w:val="18"/>
              </w:rPr>
              <w:t xml:space="preserve">4</w:t>
            </w:r>
            <w:r w:rsidRPr="00B66609" w:rsidR="00B66609">
              <w:rPr>
                <w:rFonts w:ascii="宋体" w:hAnsi="宋体" w:cs="宋体" w:hint="eastAsia"/>
                <w:kern w:val="0"/>
                <w:sz w:val="18"/>
                <w:szCs w:val="18"/>
              </w:rPr>
              <w:t xml:space="preserve">万元</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24.2</w:t>
            </w:r>
            <w:r w:rsidRPr="00B66609" w:rsidR="00B66609">
              <w:rPr>
                <w:rFonts w:ascii="宋体" w:hAnsi="宋体" w:cs="宋体" w:hint="eastAsia"/>
                <w:kern w:val="0"/>
                <w:sz w:val="18"/>
                <w:szCs w:val="18"/>
              </w:rPr>
              <w:t xml:space="preserve">4</w:t>
            </w:r>
            <w:r w:rsidRPr="00B66609" w:rsidR="00B66609">
              <w:rPr>
                <w:rFonts w:ascii="宋体" w:hAnsi="宋体" w:cs="宋体" w:hint="eastAsia"/>
                <w:kern w:val="0"/>
                <w:sz w:val="18"/>
                <w:szCs w:val="18"/>
              </w:rPr>
              <w:t xml:space="preserve">万元</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r>
      <w:tr w:rsidTr="00B66609">
        <w:tblPrEx>
          <w:tblW w:w="5000" w:type="pct"/>
          <w:tblBorders/>
          <w:shd w:val="clear" w:color="auto" w:fill="auto"/>
        </w:tblPrEx>
        <w:trPr>
          <w:trHeight w:val="270"/>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社会成本指标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r>
      <w:tr w:rsidTr="00AA14D0">
        <w:tblPrEx>
          <w:tblW w:w="5000" w:type="pct"/>
          <w:tblBorders/>
          <w:shd w:val="clear" w:color="auto" w:fill="auto"/>
        </w:tblPrEx>
        <w:trPr>
          <w:trHeight w:val="450"/>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tcBorders>
              <w:top w:val="nil"/>
              <w:left w:val="nil"/>
              <w:bottom w:val="single" w:sz="4" w:space="0" w:color="auto"/>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生态环境成本指标</w:t>
            </w:r>
          </w:p>
        </w:tc>
        <w:tc>
          <w:tcPr>
            <w:tcW w:type="auto" w:w="0"/>
            <w:gridSpan w:val="2"/>
            <w:tcBorders>
              <w:top w:val="single" w:sz="4" w:space="0" w:color="000000"/>
              <w:left w:val="nil"/>
              <w:bottom w:val="single" w:sz="4" w:space="0" w:color="auto"/>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nil"/>
              <w:left w:val="nil"/>
              <w:bottom w:val="single" w:sz="4" w:space="0" w:color="auto"/>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auto"/>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nil"/>
              <w:left w:val="nil"/>
              <w:bottom w:val="single" w:sz="4" w:space="0" w:color="auto"/>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nil"/>
              <w:left w:val="nil"/>
              <w:bottom w:val="single" w:sz="4" w:space="0" w:color="auto"/>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r>
      <w:tr w:rsidTr="00AA14D0">
        <w:tblPrEx>
          <w:tblW w:w="5000" w:type="pct"/>
          <w:tblBorders/>
          <w:shd w:val="clear" w:color="auto" w:fill="auto"/>
        </w:tblPrEx>
        <w:trPr>
          <w:trHeight w:val="270"/>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vMerge w:val="restart"/>
            <w:tcBorders>
              <w:top w:val="nil"/>
              <w:left w:val="single" w:sz="4" w:space="0" w:color="000000"/>
              <w:bottom w:val="single" w:sz="4" w:space="0" w:color="000000"/>
              <w:right w:val="single" w:sz="4" w:space="0" w:color="auto"/>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产出指标</w:t>
            </w:r>
          </w:p>
        </w:tc>
        <w:tc>
          <w:tcPr>
            <w:tcW w:type="auto" w:w="0"/>
            <w:tcBorders>
              <w:top w:val="single" w:sz="4" w:space="0" w:color="auto"/>
              <w:left w:val="single" w:sz="4" w:space="0" w:color="auto"/>
              <w:bottom w:val="single" w:sz="4" w:space="0" w:color="auto"/>
              <w:right w:val="single" w:sz="4" w:space="0" w:color="auto"/>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数量指标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临时人员</w:t>
            </w:r>
          </w:p>
        </w:tc>
        <w:tc>
          <w:tcPr>
            <w:tcW w:type="auto" w:w="0"/>
            <w:tcBorders>
              <w:top w:val="single" w:sz="4" w:space="0" w:color="auto"/>
              <w:left w:val="single" w:sz="4" w:space="0" w:color="auto"/>
              <w:bottom w:val="single" w:sz="4" w:space="0" w:color="auto"/>
              <w:right w:val="single" w:sz="4" w:space="0" w:color="auto"/>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w:t>
            </w:r>
            <w:r w:rsidRPr="00B66609" w:rsidR="00B66609">
              <w:rPr>
                <w:rFonts w:ascii="宋体" w:hAnsi="宋体" w:cs="宋体" w:hint="eastAsia"/>
                <w:kern w:val="0"/>
                <w:sz w:val="18"/>
                <w:szCs w:val="18"/>
              </w:rPr>
              <w:t xml:space="preserve">2</w:t>
            </w:r>
            <w:r w:rsidRPr="00B66609" w:rsidR="00B66609">
              <w:rPr>
                <w:rFonts w:ascii="宋体" w:hAnsi="宋体" w:cs="宋体" w:hint="eastAsia"/>
                <w:kern w:val="0"/>
                <w:sz w:val="18"/>
                <w:szCs w:val="18"/>
              </w:rPr>
              <w:t xml:space="preserve">0</w:t>
            </w:r>
            <w:r w:rsidRPr="00B66609" w:rsidR="00B66609">
              <w:rPr>
                <w:rFonts w:ascii="宋体" w:hAnsi="宋体" w:cs="宋体" w:hint="eastAsia"/>
                <w:kern w:val="0"/>
                <w:sz w:val="18"/>
                <w:szCs w:val="18"/>
              </w:rPr>
              <w:t xml:space="preserve">人</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2</w:t>
            </w:r>
            <w:r w:rsidRPr="00B66609" w:rsidR="00B66609">
              <w:rPr>
                <w:rFonts w:ascii="宋体" w:hAnsi="宋体" w:cs="宋体" w:hint="eastAsia"/>
                <w:kern w:val="0"/>
                <w:sz w:val="18"/>
                <w:szCs w:val="18"/>
              </w:rPr>
              <w:t xml:space="preserve">0</w:t>
            </w:r>
            <w:r w:rsidRPr="00B66609" w:rsidR="00B66609">
              <w:rPr>
                <w:rFonts w:ascii="宋体" w:hAnsi="宋体" w:cs="宋体" w:hint="eastAsia"/>
                <w:kern w:val="0"/>
                <w:sz w:val="18"/>
                <w:szCs w:val="18"/>
              </w:rPr>
              <w:t xml:space="preserve">人</w:t>
            </w:r>
          </w:p>
        </w:tc>
        <w:tc>
          <w:tcPr>
            <w:tcW w:type="auto" w:w="0"/>
            <w:tcBorders>
              <w:top w:val="single" w:sz="4" w:space="0" w:color="auto"/>
              <w:left w:val="single" w:sz="4" w:space="0" w:color="auto"/>
              <w:bottom w:val="single" w:sz="4" w:space="0" w:color="auto"/>
              <w:right w:val="single" w:sz="4" w:space="0" w:color="auto"/>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w:t>
            </w:r>
          </w:p>
        </w:tc>
        <w:tc>
          <w:tcPr>
            <w:tcW w:type="auto" w:w="0"/>
            <w:tcBorders>
              <w:top w:val="single" w:sz="4" w:space="0" w:color="auto"/>
              <w:left w:val="single" w:sz="4" w:space="0" w:color="auto"/>
              <w:bottom w:val="single" w:sz="4" w:space="0" w:color="auto"/>
              <w:right w:val="single" w:sz="4" w:space="0" w:color="auto"/>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w:t>
            </w:r>
          </w:p>
        </w:tc>
        <w:tc>
          <w:tcPr>
            <w:tcW w:type="auto" w:w="0"/>
            <w:gridSpan w:val="2"/>
            <w:tcBorders>
              <w:top w:val="single" w:sz="4" w:space="0" w:color="000000"/>
              <w:left w:val="single" w:sz="4" w:space="0" w:color="auto"/>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r>
      <w:tr w:rsidTr="00AA14D0">
        <w:tblPrEx>
          <w:tblW w:w="5000" w:type="pct"/>
          <w:tblBorders/>
          <w:shd w:val="clear" w:color="auto" w:fill="auto"/>
        </w:tblPrEx>
        <w:trPr>
          <w:trHeight w:val="270"/>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tcBorders>
              <w:top w:val="single" w:sz="4" w:space="0" w:color="auto"/>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质量指标</w:t>
            </w:r>
          </w:p>
        </w:tc>
        <w:tc>
          <w:tcPr>
            <w:tcW w:type="auto" w:w="0"/>
            <w:gridSpan w:val="2"/>
            <w:tcBorders>
              <w:top w:val="single" w:sz="4" w:space="0" w:color="auto"/>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满足不动产登记工作要求</w:t>
            </w:r>
          </w:p>
        </w:tc>
        <w:tc>
          <w:tcPr>
            <w:tcW w:type="auto" w:w="0"/>
            <w:tcBorders>
              <w:top w:val="single" w:sz="4" w:space="0" w:color="auto"/>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100%</w:t>
            </w:r>
          </w:p>
        </w:tc>
        <w:tc>
          <w:tcPr>
            <w:tcW w:type="auto" w:w="0"/>
            <w:gridSpan w:val="2"/>
            <w:tcBorders>
              <w:top w:val="single" w:sz="4" w:space="0" w:color="auto"/>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100%</w:t>
            </w:r>
          </w:p>
        </w:tc>
        <w:tc>
          <w:tcPr>
            <w:tcW w:type="auto" w:w="0"/>
            <w:tcBorders>
              <w:top w:val="single" w:sz="4" w:space="0" w:color="auto"/>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w:t>
            </w:r>
          </w:p>
        </w:tc>
        <w:tc>
          <w:tcPr>
            <w:tcW w:type="auto" w:w="0"/>
            <w:tcBorders>
              <w:top w:val="single" w:sz="4" w:space="0" w:color="auto"/>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r>
      <w:tr w:rsidTr="00B66609">
        <w:tblPrEx>
          <w:tblW w:w="5000" w:type="pct"/>
          <w:tblBorders/>
          <w:shd w:val="clear" w:color="auto" w:fill="auto"/>
        </w:tblPrEx>
        <w:trPr>
          <w:trHeight w:val="270"/>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时效指标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按时完成</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r>
      <w:tr w:rsidTr="00B66609">
        <w:tblPrEx>
          <w:tblW w:w="5000" w:type="pct"/>
          <w:tblBorders/>
          <w:shd w:val="clear" w:color="auto" w:fill="auto"/>
        </w:tblPrEx>
        <w:trPr>
          <w:trHeight w:val="270"/>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vMerge w:val="restart"/>
            <w:tcBorders>
              <w:top w:val="nil"/>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效益指标</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经济效益指标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r>
      <w:tr w:rsidTr="00B66609">
        <w:tblPrEx>
          <w:tblW w:w="5000" w:type="pct"/>
          <w:tblBorders/>
          <w:shd w:val="clear" w:color="auto" w:fill="auto"/>
        </w:tblPrEx>
        <w:trPr>
          <w:trHeight w:val="270"/>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社会效益指标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做好契税补贴工作保障</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25</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25</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r>
      <w:tr w:rsidTr="00B66609">
        <w:tblPrEx>
          <w:tblW w:w="5000" w:type="pct"/>
          <w:tblBorders/>
          <w:shd w:val="clear" w:color="auto" w:fill="auto"/>
        </w:tblPrEx>
        <w:trPr>
          <w:trHeight w:val="270"/>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生态效益指标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r>
      <w:tr w:rsidTr="00B66609">
        <w:tblPrEx>
          <w:tblW w:w="5000" w:type="pct"/>
          <w:tblBorders/>
          <w:shd w:val="clear" w:color="auto" w:fill="auto"/>
        </w:tblPrEx>
        <w:trPr>
          <w:trHeight w:val="450"/>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满意度指标</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服务对象满意度指标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办事群众满意度</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w:t>
            </w:r>
            <w:r w:rsidRPr="00B66609" w:rsidR="00B66609">
              <w:rPr>
                <w:rFonts w:ascii="宋体" w:hAnsi="宋体" w:cs="宋体" w:hint="eastAsia"/>
                <w:kern w:val="0"/>
                <w:sz w:val="18"/>
                <w:szCs w:val="18"/>
              </w:rPr>
              <w:t xml:space="preserve">90%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96%</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r>
      <w:tr w:rsidTr="00B66609">
        <w:tblPrEx>
          <w:tblW w:w="5000" w:type="pct"/>
          <w:tblBorders/>
          <w:shd w:val="clear" w:color="auto" w:fill="auto"/>
        </w:tblPrEx>
        <w:trPr>
          <w:trHeight w:val="270"/>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7"/>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总分</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r>
    </w:tbl>
    <w:p>
      <w:pPr>
        <w:pStyle w:val="Normal_5ee9a022-c26b-42c7-b39e-475629e81c6c"/>
        <w:rPr/>
      </w:pPr>
    </w:p>
    <w:p>
      <w:pPr>
        <w:pStyle w:val="Normal_5ee9a022-c26b-42c7-b39e-475629e81c6c"/>
        <w:rPr>
          <w:rFonts w:hint="eastAsia"/>
        </w:rPr>
      </w:pPr>
      <w:r>
        <w:br w:type="page"/>
      </w:r>
    </w:p>
    <w:tbl>
      <w:tblPr>
        <w:tblStyle w:val="NormalTable0"/>
        <w:tblW w:w="5000" w:type="pct"/>
        <w:tblLook w:val="04A0" w:firstRow="1" w:lastRow="0" w:firstColumn="1" w:lastColumn="0" w:noHBand="0" w:noVBand="1"/>
      </w:tblPr>
      <w:tblGrid>
        <w:gridCol w:w="1316"/>
        <w:gridCol w:w="1126"/>
        <w:gridCol w:w="2209"/>
        <w:gridCol w:w="2193"/>
        <w:gridCol w:w="2303"/>
        <w:gridCol w:w="1528"/>
        <w:gridCol w:w="39"/>
        <w:gridCol w:w="1192"/>
        <w:gridCol w:w="625"/>
        <w:gridCol w:w="625"/>
        <w:gridCol w:w="625"/>
        <w:gridCol w:w="1009"/>
        <w:gridCol w:w="2353"/>
      </w:tblGrid>
      <w:tr w:rsidTr="00B66609">
        <w:tblPrEx>
          <w:tblW w:w="5000" w:type="pct"/>
          <w:tblBorders/>
          <w:shd w:val="clear" w:color="auto" w:fill="auto"/>
        </w:tblPrEx>
        <w:trPr>
          <w:trHeight w:val="480"/>
        </w:trPr>
        <w:tc>
          <w:tcPr>
            <w:tcW w:type="auto" w:w="0"/>
            <w:gridSpan w:val="13"/>
            <w:tcBorders>
              <w:top w:val="nil"/>
              <w:left w:val="nil"/>
              <w:bottom w:val="nil"/>
              <w:right w:val="nil"/>
            </w:tcBorders>
            <w:shd w:val="clear" w:color="auto" w:fill="auto"/>
            <w:noWrap w:val="0"/>
            <w:vAlign w:val="center"/>
            <w:hideMark/>
          </w:tcPr>
          <w:p>
            <w:pPr>
              <w:pStyle w:val="Normal_5ee9a022-c26b-42c7-b39e-475629e81c6c"/>
              <w:widowControl/>
              <w:jc w:val="center"/>
              <w:rPr>
                <w:rFonts w:ascii="宋体" w:hAnsi="宋体" w:cs="宋体"/>
                <w:b/>
                <w:bCs/>
                <w:kern w:val="0"/>
                <w:sz w:val="38"/>
                <w:szCs w:val="38"/>
              </w:rPr>
            </w:pPr>
            <w:r w:rsidRPr="00B66609" w:rsidR="00B66609">
              <w:rPr>
                <w:rFonts w:ascii="宋体" w:hAnsi="宋体" w:cs="宋体" w:hint="eastAsia"/>
                <w:b/>
                <w:bCs/>
                <w:kern w:val="0"/>
                <w:sz w:val="38"/>
                <w:szCs w:val="38"/>
              </w:rPr>
              <w:t xml:space="preserve">项目单位自评表</w:t>
            </w:r>
          </w:p>
        </w:tc>
      </w:tr>
      <w:tr w:rsidTr="00B66609">
        <w:tblPrEx>
          <w:tblW w:w="5000" w:type="pct"/>
          <w:tblBorders/>
          <w:shd w:val="clear" w:color="auto" w:fill="auto"/>
        </w:tblPrEx>
        <w:trPr>
          <w:trHeight w:val="270"/>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项目名称</w:t>
            </w:r>
          </w:p>
        </w:tc>
        <w:tc>
          <w:tcPr>
            <w:tcW w:type="auto" w:w="0"/>
            <w:gridSpan w:val="11"/>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不动产登</w:t>
            </w:r>
            <w:r w:rsidRPr="00B66609" w:rsidR="00B66609">
              <w:rPr>
                <w:rFonts w:ascii="宋体" w:hAnsi="宋体" w:cs="宋体" w:hint="eastAsia"/>
                <w:kern w:val="0"/>
                <w:sz w:val="18"/>
                <w:szCs w:val="18"/>
              </w:rPr>
              <w:t xml:space="preserve">记</w:t>
            </w:r>
            <w:r w:rsidRPr="00B66609" w:rsidR="00B66609">
              <w:rPr>
                <w:rFonts w:ascii="宋体" w:hAnsi="宋体" w:cs="宋体" w:hint="eastAsia"/>
                <w:kern w:val="0"/>
                <w:sz w:val="18"/>
                <w:szCs w:val="18"/>
              </w:rPr>
              <w:t xml:space="preserve">“</w:t>
            </w:r>
            <w:r w:rsidRPr="00B66609" w:rsidR="00B66609">
              <w:rPr>
                <w:rFonts w:ascii="宋体" w:hAnsi="宋体" w:cs="宋体" w:hint="eastAsia"/>
                <w:kern w:val="0"/>
                <w:sz w:val="18"/>
                <w:szCs w:val="18"/>
              </w:rPr>
              <w:t xml:space="preserve">全豫通</w:t>
            </w:r>
            <w:r w:rsidRPr="00B66609" w:rsidR="00B66609">
              <w:rPr>
                <w:rFonts w:ascii="宋体" w:hAnsi="宋体" w:cs="宋体" w:hint="eastAsia"/>
                <w:kern w:val="0"/>
                <w:sz w:val="18"/>
                <w:szCs w:val="18"/>
              </w:rPr>
              <w:t xml:space="preserve">办</w:t>
            </w:r>
            <w:r w:rsidRPr="00B66609" w:rsidR="00B66609">
              <w:rPr>
                <w:rFonts w:ascii="宋体" w:hAnsi="宋体" w:cs="宋体" w:hint="eastAsia"/>
                <w:kern w:val="0"/>
                <w:sz w:val="18"/>
                <w:szCs w:val="18"/>
              </w:rPr>
              <w:t xml:space="preserve">”</w:t>
            </w:r>
            <w:r w:rsidRPr="00B66609" w:rsidR="00B66609">
              <w:rPr>
                <w:rFonts w:ascii="宋体" w:hAnsi="宋体" w:cs="宋体" w:hint="eastAsia"/>
                <w:kern w:val="0"/>
                <w:sz w:val="18"/>
                <w:szCs w:val="18"/>
              </w:rPr>
              <w:t xml:space="preserve">等系统开发运行费用</w:t>
            </w:r>
          </w:p>
        </w:tc>
      </w:tr>
      <w:tr w:rsidTr="00B66609">
        <w:tblPrEx>
          <w:tblW w:w="5000" w:type="pct"/>
          <w:tblBorders/>
          <w:shd w:val="clear" w:color="auto" w:fill="auto"/>
        </w:tblPrEx>
        <w:trPr>
          <w:trHeight w:val="270"/>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主管部门</w:t>
            </w:r>
          </w:p>
        </w:tc>
        <w:tc>
          <w:tcPr>
            <w:tcW w:type="auto" w:w="0"/>
            <w:gridSpan w:val="4"/>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许昌市自然资源和规划局</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实施单位</w:t>
            </w:r>
          </w:p>
        </w:tc>
        <w:tc>
          <w:tcPr>
            <w:tcW w:type="auto" w:w="0"/>
            <w:gridSpan w:val="5"/>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许昌市不动产登记交易中心</w:t>
            </w:r>
          </w:p>
        </w:tc>
      </w:tr>
      <w:tr w:rsidTr="00B66609">
        <w:tblPrEx>
          <w:tblW w:w="5000" w:type="pct"/>
          <w:tblBorders/>
          <w:shd w:val="clear" w:color="auto" w:fill="auto"/>
        </w:tblPrEx>
        <w:trPr>
          <w:trHeight w:val="270"/>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项目资金（万元）</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年初预算数</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全年预算数</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全年执行数</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分值</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执行</w:t>
            </w:r>
            <w:r w:rsidRPr="00B66609" w:rsidR="00B66609">
              <w:rPr>
                <w:rFonts w:ascii="宋体" w:hAnsi="宋体" w:cs="宋体" w:hint="eastAsia"/>
                <w:kern w:val="0"/>
                <w:sz w:val="18"/>
                <w:szCs w:val="18"/>
              </w:rPr>
              <w:t xml:space="preserve">率</w:t>
            </w:r>
            <w:r w:rsidRPr="00B66609" w:rsidR="00B66609">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得分</w:t>
            </w:r>
          </w:p>
        </w:tc>
      </w:tr>
      <w:tr w:rsidTr="00B66609">
        <w:tblPrEx>
          <w:tblW w:w="5000" w:type="pct"/>
          <w:tblBorders/>
          <w:shd w:val="clear" w:color="auto" w:fill="auto"/>
        </w:tblPrEx>
        <w:trPr>
          <w:trHeight w:val="270"/>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年度资金总额（万元）：</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00D33117">
              <w:rPr>
                <w:rFonts w:ascii="宋体" w:hAnsi="宋体" w:cs="宋体" w:hint="eastAsia"/>
                <w:kern w:val="0"/>
                <w:sz w:val="18"/>
                <w:szCs w:val="18"/>
              </w:rPr>
              <w:t xml:space="preserve">75.78</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75.78</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75.78</w:t>
            </w:r>
          </w:p>
        </w:tc>
        <w:tc>
          <w:tcPr>
            <w:tcW w:type="auto" w:w="0"/>
            <w:tcBorders>
              <w:top w:val="nil"/>
              <w:left w:val="nil"/>
              <w:bottom w:val="nil"/>
              <w:right w:val="nil"/>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w:t>
            </w:r>
          </w:p>
        </w:tc>
        <w:tc>
          <w:tcPr>
            <w:tcW w:type="auto" w:w="0"/>
            <w:tcBorders>
              <w:top w:val="nil"/>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w:t>
            </w:r>
          </w:p>
        </w:tc>
      </w:tr>
      <w:tr w:rsidTr="00B66609">
        <w:tblPrEx>
          <w:tblW w:w="5000" w:type="pct"/>
          <w:tblBorders/>
          <w:shd w:val="clear" w:color="auto" w:fill="auto"/>
        </w:tblPrEx>
        <w:trPr>
          <w:trHeight w:val="270"/>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政府性预算资金</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00D33117">
              <w:rPr>
                <w:rFonts w:ascii="宋体" w:hAnsi="宋体" w:cs="宋体" w:hint="eastAsia"/>
                <w:kern w:val="0"/>
                <w:sz w:val="18"/>
                <w:szCs w:val="18"/>
              </w:rPr>
              <w:t xml:space="preserve">75.78</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75.78</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75.78</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w:t>
            </w:r>
          </w:p>
        </w:tc>
      </w:tr>
      <w:tr w:rsidTr="00B66609">
        <w:tblPrEx>
          <w:tblW w:w="5000" w:type="pct"/>
          <w:tblBorders/>
          <w:shd w:val="clear" w:color="auto" w:fill="auto"/>
        </w:tblPrEx>
        <w:trPr>
          <w:trHeight w:val="270"/>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财政专户管理资金</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w:t>
            </w:r>
          </w:p>
        </w:tc>
      </w:tr>
      <w:tr w:rsidTr="00B66609">
        <w:tblPrEx>
          <w:tblW w:w="5000" w:type="pct"/>
          <w:tblBorders/>
          <w:shd w:val="clear" w:color="auto" w:fill="auto"/>
        </w:tblPrEx>
        <w:trPr>
          <w:trHeight w:val="270"/>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单位资金</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w:t>
            </w:r>
          </w:p>
        </w:tc>
      </w:tr>
      <w:tr w:rsidTr="00B66609">
        <w:tblPrEx>
          <w:tblW w:w="5000" w:type="pct"/>
          <w:tblBorders/>
          <w:shd w:val="clear" w:color="auto" w:fill="auto"/>
        </w:tblPrEx>
        <w:trPr>
          <w:trHeight w:val="270"/>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资金管理情况</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gridSpan w:val="3"/>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r w:rsidRPr="00B66609" w:rsidR="00B66609">
              <w:rPr>
                <w:rFonts w:ascii="宋体" w:hAnsi="宋体" w:cs="宋体" w:hint="eastAsia"/>
                <w:kern w:val="0"/>
                <w:sz w:val="18"/>
                <w:szCs w:val="18"/>
              </w:rPr>
              <w:t xml:space="preserve">情况说明</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分值</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得分</w:t>
            </w:r>
          </w:p>
        </w:tc>
        <w:tc>
          <w:tcPr>
            <w:tcW w:type="auto" w:w="0"/>
            <w:gridSpan w:val="4"/>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存在问题和改进措施</w:t>
            </w:r>
          </w:p>
        </w:tc>
      </w:tr>
      <w:tr w:rsidTr="00B66609">
        <w:tblPrEx>
          <w:tblW w:w="5000" w:type="pct"/>
          <w:tblBorders/>
          <w:shd w:val="clear" w:color="auto" w:fill="auto"/>
        </w:tblPrEx>
        <w:trPr>
          <w:trHeight w:val="270"/>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安排科学性</w:t>
            </w:r>
          </w:p>
        </w:tc>
        <w:tc>
          <w:tcPr>
            <w:tcW w:type="auto" w:w="0"/>
            <w:gridSpan w:val="3"/>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根据往年支出情况，合理安排年度预算。</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5</w:t>
            </w:r>
          </w:p>
        </w:tc>
        <w:tc>
          <w:tcPr>
            <w:tcW w:type="auto" w:w="0"/>
            <w:gridSpan w:val="4"/>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无</w:t>
            </w:r>
          </w:p>
        </w:tc>
      </w:tr>
      <w:tr w:rsidTr="00B66609">
        <w:tblPrEx>
          <w:tblW w:w="5000" w:type="pct"/>
          <w:tblBorders/>
          <w:shd w:val="clear" w:color="auto" w:fill="auto"/>
        </w:tblPrEx>
        <w:trPr>
          <w:trHeight w:val="270"/>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拨付合规性</w:t>
            </w:r>
          </w:p>
        </w:tc>
        <w:tc>
          <w:tcPr>
            <w:tcW w:type="auto" w:w="0"/>
            <w:gridSpan w:val="3"/>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严格按照年初预算科目拨付。</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5</w:t>
            </w:r>
          </w:p>
        </w:tc>
        <w:tc>
          <w:tcPr>
            <w:tcW w:type="auto" w:w="0"/>
            <w:gridSpan w:val="4"/>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无</w:t>
            </w:r>
          </w:p>
        </w:tc>
      </w:tr>
      <w:tr w:rsidTr="00B66609">
        <w:tblPrEx>
          <w:tblW w:w="5000" w:type="pct"/>
          <w:tblBorders/>
          <w:shd w:val="clear" w:color="auto" w:fill="auto"/>
        </w:tblPrEx>
        <w:trPr>
          <w:trHeight w:val="270"/>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使用规范性</w:t>
            </w:r>
          </w:p>
        </w:tc>
        <w:tc>
          <w:tcPr>
            <w:tcW w:type="auto" w:w="0"/>
            <w:gridSpan w:val="3"/>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按照国家预算法合理使用。</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5</w:t>
            </w:r>
          </w:p>
        </w:tc>
        <w:tc>
          <w:tcPr>
            <w:tcW w:type="auto" w:w="0"/>
            <w:gridSpan w:val="4"/>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无</w:t>
            </w:r>
          </w:p>
        </w:tc>
      </w:tr>
      <w:tr w:rsidTr="00B66609">
        <w:tblPrEx>
          <w:tblW w:w="5000" w:type="pct"/>
          <w:tblBorders/>
          <w:shd w:val="clear" w:color="auto" w:fill="auto"/>
        </w:tblPrEx>
        <w:trPr>
          <w:trHeight w:val="270"/>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预算绩效管理情况</w:t>
            </w:r>
          </w:p>
        </w:tc>
        <w:tc>
          <w:tcPr>
            <w:tcW w:type="auto" w:w="0"/>
            <w:gridSpan w:val="3"/>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根据资金使用拨付进度，及时进行绩效自评。</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5</w:t>
            </w:r>
          </w:p>
        </w:tc>
        <w:tc>
          <w:tcPr>
            <w:tcW w:type="auto" w:w="0"/>
            <w:gridSpan w:val="4"/>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无</w:t>
            </w:r>
          </w:p>
        </w:tc>
      </w:tr>
      <w:tr w:rsidTr="00B66609">
        <w:tblPrEx>
          <w:tblW w:w="5000" w:type="pct"/>
          <w:tblBorders/>
          <w:shd w:val="clear" w:color="auto" w:fill="auto"/>
        </w:tblPrEx>
        <w:trPr>
          <w:trHeight w:val="270"/>
        </w:trPr>
        <w:tc>
          <w:tcPr>
            <w:tcW w:type="auto" w:w="0"/>
            <w:vMerge w:val="restart"/>
            <w:tcBorders>
              <w:top w:val="nil"/>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年度总体目标</w:t>
            </w:r>
          </w:p>
        </w:tc>
        <w:tc>
          <w:tcPr>
            <w:tcW w:type="auto" w:w="0"/>
            <w:gridSpan w:val="5"/>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预期目标</w:t>
            </w:r>
          </w:p>
        </w:tc>
        <w:tc>
          <w:tcPr>
            <w:tcW w:type="auto" w:w="0"/>
            <w:gridSpan w:val="7"/>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实际完成情况</w:t>
            </w:r>
          </w:p>
        </w:tc>
      </w:tr>
      <w:tr w:rsidTr="00B66609">
        <w:tblPrEx>
          <w:tblW w:w="5000" w:type="pct"/>
          <w:tblBorders/>
          <w:shd w:val="clear" w:color="auto" w:fill="auto"/>
        </w:tblPrEx>
        <w:trPr>
          <w:trHeight w:val="555"/>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5"/>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w:t>
            </w:r>
            <w:r w:rsidRPr="00B66609" w:rsidR="00B66609">
              <w:rPr>
                <w:rFonts w:ascii="宋体" w:hAnsi="宋体" w:cs="宋体" w:hint="eastAsia"/>
                <w:kern w:val="0"/>
                <w:sz w:val="18"/>
                <w:szCs w:val="18"/>
              </w:rPr>
              <w:t xml:space="preserve">全豫通</w:t>
            </w:r>
            <w:r w:rsidRPr="00B66609" w:rsidR="00B66609">
              <w:rPr>
                <w:rFonts w:ascii="宋体" w:hAnsi="宋体" w:cs="宋体" w:hint="eastAsia"/>
                <w:kern w:val="0"/>
                <w:sz w:val="18"/>
                <w:szCs w:val="18"/>
              </w:rPr>
              <w:t xml:space="preserve">办</w:t>
            </w:r>
            <w:r w:rsidRPr="00B66609" w:rsidR="00B66609">
              <w:rPr>
                <w:rFonts w:ascii="宋体" w:hAnsi="宋体" w:cs="宋体" w:hint="eastAsia"/>
                <w:kern w:val="0"/>
                <w:sz w:val="18"/>
                <w:szCs w:val="18"/>
              </w:rPr>
              <w:t xml:space="preserve">”</w:t>
            </w:r>
            <w:r w:rsidRPr="00B66609" w:rsidR="00B66609">
              <w:rPr>
                <w:rFonts w:ascii="宋体" w:hAnsi="宋体" w:cs="宋体" w:hint="eastAsia"/>
                <w:kern w:val="0"/>
                <w:sz w:val="18"/>
                <w:szCs w:val="18"/>
              </w:rPr>
              <w:t xml:space="preserve">系统完成与全省系统的对</w:t>
            </w:r>
            <w:r w:rsidRPr="00B66609" w:rsidR="00B66609">
              <w:rPr>
                <w:rFonts w:ascii="宋体" w:hAnsi="宋体" w:cs="宋体" w:hint="eastAsia"/>
                <w:kern w:val="0"/>
                <w:sz w:val="18"/>
                <w:szCs w:val="18"/>
              </w:rPr>
              <w:t xml:space="preserve">接</w:t>
            </w:r>
            <w:r w:rsidRPr="00B66609" w:rsidR="00B66609">
              <w:rPr>
                <w:rFonts w:ascii="宋体" w:hAnsi="宋体" w:cs="宋体" w:hint="eastAsia"/>
                <w:kern w:val="0"/>
                <w:sz w:val="18"/>
                <w:szCs w:val="18"/>
              </w:rPr>
              <w:t xml:space="preserve">,</w:t>
            </w:r>
            <w:r w:rsidRPr="00B66609" w:rsidR="00B66609">
              <w:rPr>
                <w:rFonts w:ascii="宋体" w:hAnsi="宋体" w:cs="宋体" w:hint="eastAsia"/>
                <w:kern w:val="0"/>
                <w:sz w:val="18"/>
                <w:szCs w:val="18"/>
              </w:rPr>
              <w:t xml:space="preserve">不动产登记系统与电子证照系统完成对接，对不动产登记系统进行运维服务。</w:t>
            </w:r>
          </w:p>
        </w:tc>
        <w:tc>
          <w:tcPr>
            <w:tcW w:type="auto" w:w="0"/>
            <w:gridSpan w:val="7"/>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w:t>
            </w:r>
            <w:r w:rsidRPr="00B66609" w:rsidR="00B66609">
              <w:rPr>
                <w:rFonts w:ascii="宋体" w:hAnsi="宋体" w:cs="宋体" w:hint="eastAsia"/>
                <w:kern w:val="0"/>
                <w:sz w:val="18"/>
                <w:szCs w:val="18"/>
              </w:rPr>
              <w:t xml:space="preserve">全豫通</w:t>
            </w:r>
            <w:r w:rsidRPr="00B66609" w:rsidR="00B66609">
              <w:rPr>
                <w:rFonts w:ascii="宋体" w:hAnsi="宋体" w:cs="宋体" w:hint="eastAsia"/>
                <w:kern w:val="0"/>
                <w:sz w:val="18"/>
                <w:szCs w:val="18"/>
              </w:rPr>
              <w:t xml:space="preserve">办</w:t>
            </w:r>
            <w:r w:rsidRPr="00B66609" w:rsidR="00B66609">
              <w:rPr>
                <w:rFonts w:ascii="宋体" w:hAnsi="宋体" w:cs="宋体" w:hint="eastAsia"/>
                <w:kern w:val="0"/>
                <w:sz w:val="18"/>
                <w:szCs w:val="18"/>
              </w:rPr>
              <w:t xml:space="preserve">”</w:t>
            </w:r>
            <w:r w:rsidRPr="00B66609" w:rsidR="00B66609">
              <w:rPr>
                <w:rFonts w:ascii="宋体" w:hAnsi="宋体" w:cs="宋体" w:hint="eastAsia"/>
                <w:kern w:val="0"/>
                <w:sz w:val="18"/>
                <w:szCs w:val="18"/>
              </w:rPr>
              <w:t xml:space="preserve">系统完成与全省系统的对</w:t>
            </w:r>
            <w:r w:rsidRPr="00B66609" w:rsidR="00B66609">
              <w:rPr>
                <w:rFonts w:ascii="宋体" w:hAnsi="宋体" w:cs="宋体" w:hint="eastAsia"/>
                <w:kern w:val="0"/>
                <w:sz w:val="18"/>
                <w:szCs w:val="18"/>
              </w:rPr>
              <w:t xml:space="preserve">接</w:t>
            </w:r>
            <w:r w:rsidRPr="00B66609" w:rsidR="00B66609">
              <w:rPr>
                <w:rFonts w:ascii="宋体" w:hAnsi="宋体" w:cs="宋体" w:hint="eastAsia"/>
                <w:kern w:val="0"/>
                <w:sz w:val="18"/>
                <w:szCs w:val="18"/>
              </w:rPr>
              <w:t xml:space="preserve">,</w:t>
            </w:r>
            <w:r w:rsidRPr="00B66609" w:rsidR="00B66609">
              <w:rPr>
                <w:rFonts w:ascii="宋体" w:hAnsi="宋体" w:cs="宋体" w:hint="eastAsia"/>
                <w:kern w:val="0"/>
                <w:sz w:val="18"/>
                <w:szCs w:val="18"/>
              </w:rPr>
              <w:t xml:space="preserve">不动产登记系统与电子证照系统完成对接，对不动产登记系统进行运维服务。</w:t>
            </w:r>
          </w:p>
        </w:tc>
      </w:tr>
      <w:tr w:rsidTr="00B66609">
        <w:tblPrEx>
          <w:tblW w:w="5000" w:type="pct"/>
          <w:tblBorders/>
          <w:shd w:val="clear" w:color="auto" w:fill="auto"/>
        </w:tblPrEx>
        <w:trPr>
          <w:trHeight w:val="270"/>
        </w:trPr>
        <w:tc>
          <w:tcPr>
            <w:tcW w:type="auto" w:w="0"/>
            <w:vMerge w:val="restart"/>
            <w:tcBorders>
              <w:top w:val="nil"/>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绩效指标</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一级指标</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二级指标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三级指标</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年度指标值</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实际完成值</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分值</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得分</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偏差</w:t>
            </w:r>
            <w:r w:rsidRPr="00B66609" w:rsidR="00B66609">
              <w:rPr>
                <w:rFonts w:ascii="宋体" w:hAnsi="宋体" w:cs="宋体" w:hint="eastAsia"/>
                <w:kern w:val="0"/>
                <w:sz w:val="18"/>
                <w:szCs w:val="18"/>
              </w:rPr>
              <w:t xml:space="preserve">度</w:t>
            </w:r>
            <w:r w:rsidRPr="00B66609" w:rsidR="00B66609">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偏差原因分析及改进措施</w:t>
            </w:r>
          </w:p>
        </w:tc>
      </w:tr>
      <w:tr w:rsidTr="00B66609">
        <w:tblPrEx>
          <w:tblW w:w="5000" w:type="pct"/>
          <w:tblBorders/>
          <w:shd w:val="clear" w:color="auto" w:fill="auto"/>
        </w:tblPrEx>
        <w:trPr>
          <w:trHeight w:val="270"/>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vMerge w:val="restart"/>
            <w:tcBorders>
              <w:top w:val="nil"/>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经济成本指标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系统建设成本</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w:t>
            </w:r>
            <w:r w:rsidRPr="00B66609" w:rsidR="00B66609">
              <w:rPr>
                <w:rFonts w:ascii="宋体" w:hAnsi="宋体" w:cs="宋体" w:hint="eastAsia"/>
                <w:kern w:val="0"/>
                <w:sz w:val="18"/>
                <w:szCs w:val="18"/>
              </w:rPr>
              <w:t xml:space="preserve">65.7</w:t>
            </w:r>
            <w:r w:rsidRPr="00B66609" w:rsidR="00B66609">
              <w:rPr>
                <w:rFonts w:ascii="宋体" w:hAnsi="宋体" w:cs="宋体" w:hint="eastAsia"/>
                <w:kern w:val="0"/>
                <w:sz w:val="18"/>
                <w:szCs w:val="18"/>
              </w:rPr>
              <w:t xml:space="preserve">8</w:t>
            </w:r>
            <w:r w:rsidRPr="00B66609" w:rsidR="00B66609">
              <w:rPr>
                <w:rFonts w:ascii="宋体" w:hAnsi="宋体" w:cs="宋体" w:hint="eastAsia"/>
                <w:kern w:val="0"/>
                <w:sz w:val="18"/>
                <w:szCs w:val="18"/>
              </w:rPr>
              <w:t xml:space="preserve">万元</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65.7</w:t>
            </w:r>
            <w:r w:rsidRPr="00B66609" w:rsidR="00B66609">
              <w:rPr>
                <w:rFonts w:ascii="宋体" w:hAnsi="宋体" w:cs="宋体" w:hint="eastAsia"/>
                <w:kern w:val="0"/>
                <w:sz w:val="18"/>
                <w:szCs w:val="18"/>
              </w:rPr>
              <w:t xml:space="preserve">8</w:t>
            </w:r>
            <w:r w:rsidRPr="00B66609" w:rsidR="00B66609">
              <w:rPr>
                <w:rFonts w:ascii="宋体" w:hAnsi="宋体" w:cs="宋体" w:hint="eastAsia"/>
                <w:kern w:val="0"/>
                <w:sz w:val="18"/>
                <w:szCs w:val="18"/>
              </w:rPr>
              <w:t xml:space="preserve">万元</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r>
      <w:tr w:rsidTr="00B66609">
        <w:tblPrEx>
          <w:tblW w:w="5000" w:type="pct"/>
          <w:tblBorders/>
          <w:shd w:val="clear" w:color="auto" w:fill="auto"/>
        </w:tblPrEx>
        <w:trPr>
          <w:trHeight w:val="270"/>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vMerge w:val="restart"/>
            <w:tcBorders>
              <w:top w:val="nil"/>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成本指标</w:t>
            </w:r>
          </w:p>
        </w:tc>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系统运行维护成本</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w:t>
            </w:r>
            <w:r w:rsidRPr="00B66609" w:rsidR="00B66609">
              <w:rPr>
                <w:rFonts w:ascii="宋体" w:hAnsi="宋体" w:cs="宋体" w:hint="eastAsia"/>
                <w:kern w:val="0"/>
                <w:sz w:val="18"/>
                <w:szCs w:val="18"/>
              </w:rPr>
              <w:t xml:space="preserve">10.0</w:t>
            </w:r>
            <w:r w:rsidRPr="00B66609" w:rsidR="00B66609">
              <w:rPr>
                <w:rFonts w:ascii="宋体" w:hAnsi="宋体" w:cs="宋体" w:hint="eastAsia"/>
                <w:kern w:val="0"/>
                <w:sz w:val="18"/>
                <w:szCs w:val="18"/>
              </w:rPr>
              <w:t xml:space="preserve">0</w:t>
            </w:r>
            <w:r w:rsidRPr="00B66609" w:rsidR="00B66609">
              <w:rPr>
                <w:rFonts w:ascii="宋体" w:hAnsi="宋体" w:cs="宋体" w:hint="eastAsia"/>
                <w:kern w:val="0"/>
                <w:sz w:val="18"/>
                <w:szCs w:val="18"/>
              </w:rPr>
              <w:t xml:space="preserve">万元</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19.8</w:t>
            </w:r>
            <w:r w:rsidRPr="00B66609" w:rsidR="00B66609">
              <w:rPr>
                <w:rFonts w:ascii="宋体" w:hAnsi="宋体" w:cs="宋体" w:hint="eastAsia"/>
                <w:kern w:val="0"/>
                <w:sz w:val="18"/>
                <w:szCs w:val="18"/>
              </w:rPr>
              <w:t xml:space="preserve">5</w:t>
            </w:r>
            <w:r w:rsidRPr="00B66609" w:rsidR="00B66609">
              <w:rPr>
                <w:rFonts w:ascii="宋体" w:hAnsi="宋体" w:cs="宋体" w:hint="eastAsia"/>
                <w:kern w:val="0"/>
                <w:sz w:val="18"/>
                <w:szCs w:val="18"/>
              </w:rPr>
              <w:t xml:space="preserve">万元</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r>
      <w:tr w:rsidTr="00B66609">
        <w:tblPrEx>
          <w:tblW w:w="5000" w:type="pct"/>
          <w:tblBorders/>
          <w:shd w:val="clear" w:color="auto" w:fill="auto"/>
        </w:tblPrEx>
        <w:trPr>
          <w:trHeight w:val="270"/>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社会成本指标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r>
      <w:tr w:rsidTr="00B66609">
        <w:tblPrEx>
          <w:tblW w:w="5000" w:type="pct"/>
          <w:tblBorders/>
          <w:shd w:val="clear" w:color="auto" w:fill="auto"/>
        </w:tblPrEx>
        <w:trPr>
          <w:trHeight w:val="450"/>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生态环境成本指标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r>
      <w:tr w:rsidTr="00B66609">
        <w:tblPrEx>
          <w:tblW w:w="5000" w:type="pct"/>
          <w:tblBorders/>
          <w:shd w:val="clear" w:color="auto" w:fill="auto"/>
        </w:tblPrEx>
        <w:trPr>
          <w:trHeight w:val="270"/>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vMerge w:val="restart"/>
            <w:tcBorders>
              <w:top w:val="nil"/>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产出指标</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数量指标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平</w:t>
            </w:r>
            <w:r w:rsidRPr="00B66609" w:rsidR="00B66609">
              <w:rPr>
                <w:rFonts w:ascii="宋体" w:hAnsi="宋体" w:cs="宋体" w:hint="eastAsia"/>
                <w:kern w:val="0"/>
                <w:sz w:val="18"/>
                <w:szCs w:val="18"/>
              </w:rPr>
              <w:t xml:space="preserve">台</w:t>
            </w:r>
            <w:r w:rsidRPr="00B66609" w:rsidR="00B66609">
              <w:rPr>
                <w:rFonts w:ascii="宋体" w:hAnsi="宋体" w:cs="宋体" w:hint="eastAsia"/>
                <w:kern w:val="0"/>
                <w:sz w:val="18"/>
                <w:szCs w:val="18"/>
              </w:rPr>
              <w:t xml:space="preserve">(</w:t>
            </w:r>
            <w:r w:rsidRPr="00B66609" w:rsidR="00B66609">
              <w:rPr>
                <w:rFonts w:ascii="宋体" w:hAnsi="宋体" w:cs="宋体" w:hint="eastAsia"/>
                <w:kern w:val="0"/>
                <w:sz w:val="18"/>
                <w:szCs w:val="18"/>
              </w:rPr>
              <w:t xml:space="preserve">系统）建设数量</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w:t>
            </w:r>
            <w:r w:rsidRPr="00B66609" w:rsidR="00B66609">
              <w:rPr>
                <w:rFonts w:ascii="宋体" w:hAnsi="宋体" w:cs="宋体" w:hint="eastAsia"/>
                <w:kern w:val="0"/>
                <w:sz w:val="18"/>
                <w:szCs w:val="18"/>
              </w:rPr>
              <w:t xml:space="preserve">2</w:t>
            </w:r>
            <w:r w:rsidRPr="00B66609" w:rsidR="00B66609">
              <w:rPr>
                <w:rFonts w:ascii="宋体" w:hAnsi="宋体" w:cs="宋体" w:hint="eastAsia"/>
                <w:kern w:val="0"/>
                <w:sz w:val="18"/>
                <w:szCs w:val="18"/>
              </w:rPr>
              <w:t xml:space="preserve">个</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2</w:t>
            </w:r>
            <w:r w:rsidRPr="00B66609" w:rsidR="00B66609">
              <w:rPr>
                <w:rFonts w:ascii="宋体" w:hAnsi="宋体" w:cs="宋体" w:hint="eastAsia"/>
                <w:kern w:val="0"/>
                <w:sz w:val="18"/>
                <w:szCs w:val="18"/>
              </w:rPr>
              <w:t xml:space="preserve">个</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r>
      <w:tr w:rsidTr="00B66609">
        <w:tblPrEx>
          <w:tblW w:w="5000" w:type="pct"/>
          <w:tblBorders/>
          <w:shd w:val="clear" w:color="auto" w:fill="auto"/>
        </w:tblPrEx>
        <w:trPr>
          <w:trHeight w:val="270"/>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vMerge w:val="restart"/>
            <w:tcBorders>
              <w:top w:val="nil"/>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质量指标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系统正常运行率</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w:t>
            </w:r>
            <w:r w:rsidRPr="00B66609" w:rsidR="00B66609">
              <w:rPr>
                <w:rFonts w:ascii="宋体" w:hAnsi="宋体" w:cs="宋体" w:hint="eastAsia"/>
                <w:kern w:val="0"/>
                <w:sz w:val="18"/>
                <w:szCs w:val="18"/>
              </w:rPr>
              <w:t xml:space="preserve">98%</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r>
      <w:tr w:rsidTr="00B66609">
        <w:tblPrEx>
          <w:tblW w:w="5000" w:type="pct"/>
          <w:tblBorders/>
          <w:shd w:val="clear" w:color="auto" w:fill="auto"/>
        </w:tblPrEx>
        <w:trPr>
          <w:trHeight w:val="270"/>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系统覆盖业务种类</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w:t>
            </w:r>
            <w:r w:rsidRPr="00B66609" w:rsidR="00B66609">
              <w:rPr>
                <w:rFonts w:ascii="宋体" w:hAnsi="宋体" w:cs="宋体" w:hint="eastAsia"/>
                <w:kern w:val="0"/>
                <w:sz w:val="18"/>
                <w:szCs w:val="18"/>
              </w:rPr>
              <w:t xml:space="preserve">1</w:t>
            </w:r>
            <w:r w:rsidRPr="00B66609" w:rsidR="00B66609">
              <w:rPr>
                <w:rFonts w:ascii="宋体" w:hAnsi="宋体" w:cs="宋体" w:hint="eastAsia"/>
                <w:kern w:val="0"/>
                <w:sz w:val="18"/>
                <w:szCs w:val="18"/>
              </w:rPr>
              <w:t xml:space="preserve">类</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w:t>
            </w:r>
            <w:r w:rsidRPr="00B66609" w:rsidR="00B66609">
              <w:rPr>
                <w:rFonts w:ascii="宋体" w:hAnsi="宋体" w:cs="宋体" w:hint="eastAsia"/>
                <w:kern w:val="0"/>
                <w:sz w:val="18"/>
                <w:szCs w:val="18"/>
              </w:rPr>
              <w:t xml:space="preserve">类</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r>
      <w:tr w:rsidTr="00B66609">
        <w:tblPrEx>
          <w:tblW w:w="5000" w:type="pct"/>
          <w:tblBorders/>
          <w:shd w:val="clear" w:color="auto" w:fill="auto"/>
        </w:tblPrEx>
        <w:trPr>
          <w:trHeight w:val="270"/>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时效指标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系统运行维护响应时间</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w:t>
            </w:r>
            <w:r w:rsidRPr="00B66609" w:rsidR="00B66609">
              <w:rPr>
                <w:rFonts w:ascii="宋体" w:hAnsi="宋体" w:cs="宋体" w:hint="eastAsia"/>
                <w:kern w:val="0"/>
                <w:sz w:val="18"/>
                <w:szCs w:val="18"/>
              </w:rPr>
              <w:t xml:space="preserve">2</w:t>
            </w:r>
            <w:r w:rsidRPr="00B66609" w:rsidR="00B66609">
              <w:rPr>
                <w:rFonts w:ascii="宋体" w:hAnsi="宋体" w:cs="宋体" w:hint="eastAsia"/>
                <w:kern w:val="0"/>
                <w:sz w:val="18"/>
                <w:szCs w:val="18"/>
              </w:rPr>
              <w:t xml:space="preserve">4</w:t>
            </w:r>
            <w:r w:rsidRPr="00B66609" w:rsidR="00B66609">
              <w:rPr>
                <w:rFonts w:ascii="宋体" w:hAnsi="宋体" w:cs="宋体" w:hint="eastAsia"/>
                <w:kern w:val="0"/>
                <w:sz w:val="18"/>
                <w:szCs w:val="18"/>
              </w:rPr>
              <w:t xml:space="preserve">小时</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w:t>
            </w:r>
            <w:r w:rsidRPr="00B66609" w:rsidR="00B66609">
              <w:rPr>
                <w:rFonts w:ascii="宋体" w:hAnsi="宋体" w:cs="宋体" w:hint="eastAsia"/>
                <w:kern w:val="0"/>
                <w:sz w:val="18"/>
                <w:szCs w:val="18"/>
              </w:rPr>
              <w:t xml:space="preserve">2</w:t>
            </w:r>
            <w:r w:rsidRPr="00B66609" w:rsidR="00B66609">
              <w:rPr>
                <w:rFonts w:ascii="宋体" w:hAnsi="宋体" w:cs="宋体" w:hint="eastAsia"/>
                <w:kern w:val="0"/>
                <w:sz w:val="18"/>
                <w:szCs w:val="18"/>
              </w:rPr>
              <w:t xml:space="preserve">小时</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r>
      <w:tr w:rsidTr="00B66609">
        <w:tblPrEx>
          <w:tblW w:w="5000" w:type="pct"/>
          <w:tblBorders/>
          <w:shd w:val="clear" w:color="auto" w:fill="auto"/>
        </w:tblPrEx>
        <w:trPr>
          <w:trHeight w:val="270"/>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vMerge w:val="restart"/>
            <w:tcBorders>
              <w:top w:val="nil"/>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效益指标</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经济效益指标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r>
      <w:tr w:rsidTr="00B66609">
        <w:tblPrEx>
          <w:tblW w:w="5000" w:type="pct"/>
          <w:tblBorders/>
          <w:shd w:val="clear" w:color="auto" w:fill="auto"/>
        </w:tblPrEx>
        <w:trPr>
          <w:trHeight w:val="270"/>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vMerge w:val="restart"/>
            <w:tcBorders>
              <w:top w:val="nil"/>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社会效益指标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信息化培训机制健全性</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r>
      <w:tr w:rsidTr="00B66609">
        <w:tblPrEx>
          <w:tblW w:w="5000" w:type="pct"/>
          <w:tblBorders/>
          <w:shd w:val="clear" w:color="auto" w:fill="auto"/>
        </w:tblPrEx>
        <w:trPr>
          <w:trHeight w:val="540"/>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对工作效率、管理和决策支持的改善或提升程度</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20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20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r>
      <w:tr w:rsidTr="00B66609">
        <w:tblPrEx>
          <w:tblW w:w="5000" w:type="pct"/>
          <w:tblBorders/>
          <w:shd w:val="clear" w:color="auto" w:fill="auto"/>
        </w:tblPrEx>
        <w:trPr>
          <w:trHeight w:val="270"/>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生态效益指标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r>
      <w:tr w:rsidTr="00B66609">
        <w:tblPrEx>
          <w:tblW w:w="5000" w:type="pct"/>
          <w:tblBorders/>
          <w:shd w:val="clear" w:color="auto" w:fill="auto"/>
        </w:tblPrEx>
        <w:trPr>
          <w:trHeight w:val="450"/>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满意度指标</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服务对象满意度指标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直接服务对象满意度</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w:t>
            </w:r>
            <w:r w:rsidRPr="00B66609" w:rsidR="00B66609">
              <w:rPr>
                <w:rFonts w:ascii="宋体" w:hAnsi="宋体" w:cs="宋体" w:hint="eastAsia"/>
                <w:kern w:val="0"/>
                <w:sz w:val="18"/>
                <w:szCs w:val="18"/>
              </w:rPr>
              <w:t xml:space="preserve">95%</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97%</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r>
      <w:tr w:rsidTr="00B66609">
        <w:tblPrEx>
          <w:tblW w:w="5000" w:type="pct"/>
          <w:tblBorders/>
          <w:shd w:val="clear" w:color="auto" w:fill="auto"/>
        </w:tblPrEx>
        <w:trPr>
          <w:trHeight w:val="270"/>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7"/>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总分</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r>
    </w:tbl>
    <w:p>
      <w:pPr>
        <w:pStyle w:val="Normal_5ee9a022-c26b-42c7-b39e-475629e81c6c"/>
        <w:rPr/>
      </w:pPr>
    </w:p>
    <w:p>
      <w:pPr>
        <w:pStyle w:val="Normal_5ee9a022-c26b-42c7-b39e-475629e81c6c"/>
        <w:rPr>
          <w:rFonts w:hint="eastAsia"/>
        </w:rPr>
      </w:pPr>
      <w:r>
        <w:br w:type="page"/>
      </w:r>
    </w:p>
    <w:tbl>
      <w:tblPr>
        <w:tblStyle w:val="NormalTable0"/>
        <w:tblW w:w="5000" w:type="pct"/>
        <w:tblLook w:val="04A0" w:firstRow="1" w:lastRow="0" w:firstColumn="1" w:lastColumn="0" w:noHBand="0" w:noVBand="1"/>
      </w:tblPr>
      <w:tblGrid>
        <w:gridCol w:w="1316"/>
        <w:gridCol w:w="1344"/>
        <w:gridCol w:w="2636"/>
        <w:gridCol w:w="3092"/>
        <w:gridCol w:w="2931"/>
        <w:gridCol w:w="1646"/>
        <w:gridCol w:w="63"/>
        <w:gridCol w:w="2155"/>
        <w:gridCol w:w="1131"/>
        <w:gridCol w:w="1131"/>
        <w:gridCol w:w="1131"/>
        <w:gridCol w:w="1825"/>
        <w:gridCol w:w="4255"/>
      </w:tblGrid>
      <w:tr w:rsidTr="00B66609">
        <w:tblPrEx>
          <w:tblW w:w="5000" w:type="pct"/>
          <w:tblBorders/>
          <w:shd w:val="clear" w:color="auto" w:fill="auto"/>
        </w:tblPrEx>
        <w:trPr>
          <w:trHeight w:val="480"/>
        </w:trPr>
        <w:tc>
          <w:tcPr>
            <w:tcW w:type="auto" w:w="0"/>
            <w:gridSpan w:val="13"/>
            <w:tcBorders>
              <w:top w:val="nil"/>
              <w:left w:val="nil"/>
              <w:bottom w:val="nil"/>
              <w:right w:val="nil"/>
            </w:tcBorders>
            <w:shd w:val="clear" w:color="auto" w:fill="auto"/>
            <w:noWrap w:val="0"/>
            <w:vAlign w:val="center"/>
            <w:hideMark/>
          </w:tcPr>
          <w:p>
            <w:pPr>
              <w:pStyle w:val="Normal_5ee9a022-c26b-42c7-b39e-475629e81c6c"/>
              <w:widowControl/>
              <w:jc w:val="center"/>
              <w:rPr>
                <w:rFonts w:ascii="宋体" w:hAnsi="宋体" w:cs="宋体"/>
                <w:b/>
                <w:bCs/>
                <w:kern w:val="0"/>
                <w:sz w:val="38"/>
                <w:szCs w:val="38"/>
              </w:rPr>
            </w:pPr>
            <w:r w:rsidRPr="00B66609" w:rsidR="00B66609">
              <w:rPr>
                <w:rFonts w:ascii="宋体" w:hAnsi="宋体" w:cs="宋体" w:hint="eastAsia"/>
                <w:b/>
                <w:bCs/>
                <w:kern w:val="0"/>
                <w:sz w:val="38"/>
                <w:szCs w:val="38"/>
              </w:rPr>
              <w:t xml:space="preserve">项目单位自评表</w:t>
            </w:r>
          </w:p>
        </w:tc>
      </w:tr>
      <w:tr w:rsidTr="00D33117">
        <w:tblPrEx>
          <w:tblW w:w="5000" w:type="pct"/>
          <w:tblBorders/>
          <w:shd w:val="clear" w:color="auto" w:fill="auto"/>
        </w:tblPrEx>
        <w:trPr>
          <w:trHeight w:val="270"/>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项目名称</w:t>
            </w:r>
          </w:p>
        </w:tc>
        <w:tc>
          <w:tcPr>
            <w:tcW w:type="auto" w:w="0"/>
            <w:gridSpan w:val="11"/>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许昌市不动产登记平台网络安全改造</w:t>
            </w:r>
          </w:p>
        </w:tc>
      </w:tr>
      <w:tr w:rsidTr="00D33117">
        <w:tblPrEx>
          <w:tblW w:w="5000" w:type="pct"/>
          <w:tblBorders/>
          <w:shd w:val="clear" w:color="auto" w:fill="auto"/>
        </w:tblPrEx>
        <w:trPr>
          <w:trHeight w:val="270"/>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主管部门</w:t>
            </w:r>
          </w:p>
        </w:tc>
        <w:tc>
          <w:tcPr>
            <w:tcW w:type="auto" w:w="0"/>
            <w:gridSpan w:val="4"/>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许昌市自然资源和规划局</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实施单位</w:t>
            </w:r>
          </w:p>
        </w:tc>
        <w:tc>
          <w:tcPr>
            <w:tcW w:type="auto" w:w="0"/>
            <w:gridSpan w:val="5"/>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许昌市不动产登记交易中心</w:t>
            </w:r>
          </w:p>
        </w:tc>
      </w:tr>
      <w:tr w:rsidTr="00D33117">
        <w:tblPrEx>
          <w:tblW w:w="5000" w:type="pct"/>
          <w:tblBorders/>
          <w:shd w:val="clear" w:color="auto" w:fill="auto"/>
        </w:tblPrEx>
        <w:trPr>
          <w:trHeight w:val="270"/>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项目资金（万元）</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年初预算数</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全年预算数</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全年执行数</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分值</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执行</w:t>
            </w:r>
            <w:r w:rsidRPr="00B66609" w:rsidR="00B66609">
              <w:rPr>
                <w:rFonts w:ascii="宋体" w:hAnsi="宋体" w:cs="宋体" w:hint="eastAsia"/>
                <w:kern w:val="0"/>
                <w:sz w:val="18"/>
                <w:szCs w:val="18"/>
              </w:rPr>
              <w:t xml:space="preserve">率</w:t>
            </w:r>
            <w:r w:rsidRPr="00B66609" w:rsidR="00B66609">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得分</w:t>
            </w:r>
          </w:p>
        </w:tc>
      </w:tr>
      <w:tr w:rsidTr="00D33117">
        <w:tblPrEx>
          <w:tblW w:w="5000" w:type="pct"/>
          <w:tblBorders/>
          <w:shd w:val="clear" w:color="auto" w:fill="auto"/>
        </w:tblPrEx>
        <w:trPr>
          <w:trHeight w:val="270"/>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年度资金总额（万元）：</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00D33117">
              <w:rPr>
                <w:rFonts w:ascii="宋体" w:hAnsi="宋体" w:cs="宋体" w:hint="eastAsia"/>
                <w:kern w:val="0"/>
                <w:sz w:val="18"/>
                <w:szCs w:val="18"/>
              </w:rPr>
              <w:t xml:space="preserve">84.89</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84.89</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84.89</w:t>
            </w:r>
          </w:p>
        </w:tc>
        <w:tc>
          <w:tcPr>
            <w:tcW w:type="auto" w:w="0"/>
            <w:tcBorders>
              <w:top w:val="nil"/>
              <w:left w:val="nil"/>
              <w:bottom w:val="nil"/>
              <w:right w:val="nil"/>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w:t>
            </w:r>
          </w:p>
        </w:tc>
        <w:tc>
          <w:tcPr>
            <w:tcW w:type="auto" w:w="0"/>
            <w:tcBorders>
              <w:top w:val="nil"/>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w:t>
            </w:r>
          </w:p>
        </w:tc>
      </w:tr>
      <w:tr w:rsidTr="00D33117">
        <w:tblPrEx>
          <w:tblW w:w="5000" w:type="pct"/>
          <w:tblBorders/>
          <w:shd w:val="clear" w:color="auto" w:fill="auto"/>
        </w:tblPrEx>
        <w:trPr>
          <w:trHeight w:val="270"/>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政府性预算资金</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00D33117">
              <w:rPr>
                <w:rFonts w:ascii="宋体" w:hAnsi="宋体" w:cs="宋体" w:hint="eastAsia"/>
                <w:kern w:val="0"/>
                <w:sz w:val="18"/>
                <w:szCs w:val="18"/>
              </w:rPr>
              <w:t xml:space="preserve">84.89</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84.89</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84.89</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w:t>
            </w:r>
          </w:p>
        </w:tc>
      </w:tr>
      <w:tr w:rsidTr="00D33117">
        <w:tblPrEx>
          <w:tblW w:w="5000" w:type="pct"/>
          <w:tblBorders/>
          <w:shd w:val="clear" w:color="auto" w:fill="auto"/>
        </w:tblPrEx>
        <w:trPr>
          <w:trHeight w:val="270"/>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财政专户管理资金</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w:t>
            </w:r>
          </w:p>
        </w:tc>
      </w:tr>
      <w:tr w:rsidTr="00D33117">
        <w:tblPrEx>
          <w:tblW w:w="5000" w:type="pct"/>
          <w:tblBorders/>
          <w:shd w:val="clear" w:color="auto" w:fill="auto"/>
        </w:tblPrEx>
        <w:trPr>
          <w:trHeight w:val="270"/>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单位资金</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w:t>
            </w:r>
          </w:p>
        </w:tc>
      </w:tr>
      <w:tr w:rsidTr="00D33117">
        <w:tblPrEx>
          <w:tblW w:w="5000" w:type="pct"/>
          <w:tblBorders/>
          <w:shd w:val="clear" w:color="auto" w:fill="auto"/>
        </w:tblPrEx>
        <w:trPr>
          <w:trHeight w:val="270"/>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资金管理情况</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gridSpan w:val="3"/>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r w:rsidRPr="00B66609" w:rsidR="00B66609">
              <w:rPr>
                <w:rFonts w:ascii="宋体" w:hAnsi="宋体" w:cs="宋体" w:hint="eastAsia"/>
                <w:kern w:val="0"/>
                <w:sz w:val="18"/>
                <w:szCs w:val="18"/>
              </w:rPr>
              <w:t xml:space="preserve">情况说明</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分值</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得分</w:t>
            </w:r>
          </w:p>
        </w:tc>
        <w:tc>
          <w:tcPr>
            <w:tcW w:type="auto" w:w="0"/>
            <w:gridSpan w:val="4"/>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存在问题和改进措施</w:t>
            </w:r>
          </w:p>
        </w:tc>
      </w:tr>
      <w:tr w:rsidTr="00D33117">
        <w:tblPrEx>
          <w:tblW w:w="5000" w:type="pct"/>
          <w:tblBorders/>
          <w:shd w:val="clear" w:color="auto" w:fill="auto"/>
        </w:tblPrEx>
        <w:trPr>
          <w:trHeight w:val="270"/>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安排科学性</w:t>
            </w:r>
          </w:p>
        </w:tc>
        <w:tc>
          <w:tcPr>
            <w:tcW w:type="auto" w:w="0"/>
            <w:gridSpan w:val="3"/>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根据往年支出情况，合理安排年度预算。</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5</w:t>
            </w:r>
          </w:p>
        </w:tc>
        <w:tc>
          <w:tcPr>
            <w:tcW w:type="auto" w:w="0"/>
            <w:gridSpan w:val="4"/>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无</w:t>
            </w:r>
          </w:p>
        </w:tc>
      </w:tr>
      <w:tr w:rsidTr="00D33117">
        <w:tblPrEx>
          <w:tblW w:w="5000" w:type="pct"/>
          <w:tblBorders/>
          <w:shd w:val="clear" w:color="auto" w:fill="auto"/>
        </w:tblPrEx>
        <w:trPr>
          <w:trHeight w:val="270"/>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拨付合规性</w:t>
            </w:r>
          </w:p>
        </w:tc>
        <w:tc>
          <w:tcPr>
            <w:tcW w:type="auto" w:w="0"/>
            <w:gridSpan w:val="3"/>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严格按照年初预算科目拨付。</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5</w:t>
            </w:r>
          </w:p>
        </w:tc>
        <w:tc>
          <w:tcPr>
            <w:tcW w:type="auto" w:w="0"/>
            <w:gridSpan w:val="4"/>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无</w:t>
            </w:r>
          </w:p>
        </w:tc>
      </w:tr>
      <w:tr w:rsidTr="00D33117">
        <w:tblPrEx>
          <w:tblW w:w="5000" w:type="pct"/>
          <w:tblBorders/>
          <w:shd w:val="clear" w:color="auto" w:fill="auto"/>
        </w:tblPrEx>
        <w:trPr>
          <w:trHeight w:val="270"/>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使用规范性</w:t>
            </w:r>
          </w:p>
        </w:tc>
        <w:tc>
          <w:tcPr>
            <w:tcW w:type="auto" w:w="0"/>
            <w:gridSpan w:val="3"/>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按照国家预算法合理使用。</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5</w:t>
            </w:r>
          </w:p>
        </w:tc>
        <w:tc>
          <w:tcPr>
            <w:tcW w:type="auto" w:w="0"/>
            <w:gridSpan w:val="4"/>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无</w:t>
            </w:r>
          </w:p>
        </w:tc>
      </w:tr>
      <w:tr w:rsidTr="00D33117">
        <w:tblPrEx>
          <w:tblW w:w="5000" w:type="pct"/>
          <w:tblBorders/>
          <w:shd w:val="clear" w:color="auto" w:fill="auto"/>
        </w:tblPrEx>
        <w:trPr>
          <w:trHeight w:val="270"/>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预算绩效管理情况</w:t>
            </w:r>
          </w:p>
        </w:tc>
        <w:tc>
          <w:tcPr>
            <w:tcW w:type="auto" w:w="0"/>
            <w:gridSpan w:val="3"/>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根据资金使用拨付进度，及时进行绩效自评。</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5</w:t>
            </w:r>
          </w:p>
        </w:tc>
        <w:tc>
          <w:tcPr>
            <w:tcW w:type="auto" w:w="0"/>
            <w:gridSpan w:val="4"/>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无</w:t>
            </w:r>
          </w:p>
        </w:tc>
      </w:tr>
      <w:tr w:rsidTr="00D33117">
        <w:tblPrEx>
          <w:tblW w:w="5000" w:type="pct"/>
          <w:tblBorders/>
          <w:shd w:val="clear" w:color="auto" w:fill="auto"/>
        </w:tblPrEx>
        <w:trPr>
          <w:trHeight w:val="270"/>
        </w:trPr>
        <w:tc>
          <w:tcPr>
            <w:tcW w:type="auto" w:w="0"/>
            <w:vMerge w:val="restart"/>
            <w:tcBorders>
              <w:top w:val="nil"/>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年度总体目标</w:t>
            </w:r>
          </w:p>
        </w:tc>
        <w:tc>
          <w:tcPr>
            <w:tcW w:type="auto" w:w="0"/>
            <w:gridSpan w:val="5"/>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预期目标</w:t>
            </w:r>
          </w:p>
        </w:tc>
        <w:tc>
          <w:tcPr>
            <w:tcW w:type="auto" w:w="0"/>
            <w:gridSpan w:val="7"/>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实际完成情况</w:t>
            </w:r>
          </w:p>
        </w:tc>
      </w:tr>
      <w:tr w:rsidTr="00D33117">
        <w:tblPrEx>
          <w:tblW w:w="5000" w:type="pct"/>
          <w:tblBorders/>
          <w:shd w:val="clear" w:color="auto" w:fill="auto"/>
        </w:tblPrEx>
        <w:trPr>
          <w:trHeight w:val="540"/>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5"/>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完善不动产登记信息管理基础平台网络运维环境，切实加强信息平台网络、服务器、数据、系统等方面的安全防护，确保不动产登记数据安全。</w:t>
            </w:r>
          </w:p>
        </w:tc>
        <w:tc>
          <w:tcPr>
            <w:tcW w:type="auto" w:w="0"/>
            <w:gridSpan w:val="7"/>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完善不动产登记信息管理基础平台网络运维环境，切实加强信息平台网络、服务器、数据、系统等方面的安全防护，确保不动产登记数据安全。</w:t>
            </w:r>
          </w:p>
        </w:tc>
      </w:tr>
      <w:tr w:rsidTr="00D33117">
        <w:tblPrEx>
          <w:tblW w:w="5000" w:type="pct"/>
          <w:tblBorders/>
          <w:shd w:val="clear" w:color="auto" w:fill="auto"/>
        </w:tblPrEx>
        <w:trPr>
          <w:trHeight w:val="270"/>
        </w:trPr>
        <w:tc>
          <w:tcPr>
            <w:tcW w:type="auto" w:w="0"/>
            <w:vMerge w:val="restart"/>
            <w:tcBorders>
              <w:top w:val="nil"/>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绩效指标</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一级指标</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二级指标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三级指标</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年度指标值</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实际完成值</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分值</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得分</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偏差</w:t>
            </w:r>
            <w:r w:rsidRPr="00B66609" w:rsidR="00B66609">
              <w:rPr>
                <w:rFonts w:ascii="宋体" w:hAnsi="宋体" w:cs="宋体" w:hint="eastAsia"/>
                <w:kern w:val="0"/>
                <w:sz w:val="18"/>
                <w:szCs w:val="18"/>
              </w:rPr>
              <w:t xml:space="preserve">度</w:t>
            </w:r>
            <w:r w:rsidRPr="00B66609" w:rsidR="00B66609">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偏差原因分析及改进措施</w:t>
            </w:r>
          </w:p>
        </w:tc>
      </w:tr>
      <w:tr w:rsidTr="00D33117">
        <w:tblPrEx>
          <w:tblW w:w="5000" w:type="pct"/>
          <w:tblBorders/>
          <w:shd w:val="clear" w:color="auto" w:fill="auto"/>
        </w:tblPrEx>
        <w:trPr>
          <w:trHeight w:val="270"/>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vMerge w:val="restart"/>
            <w:tcBorders>
              <w:top w:val="nil"/>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成本指标</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经济成本指标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网络安全设备</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w:t>
            </w:r>
            <w:r w:rsidRPr="00B66609" w:rsidR="00B66609">
              <w:rPr>
                <w:rFonts w:ascii="宋体" w:hAnsi="宋体" w:cs="宋体" w:hint="eastAsia"/>
                <w:kern w:val="0"/>
                <w:sz w:val="18"/>
                <w:szCs w:val="18"/>
              </w:rPr>
              <w:t xml:space="preserve">84.8</w:t>
            </w:r>
            <w:r w:rsidRPr="00B66609" w:rsidR="00B66609">
              <w:rPr>
                <w:rFonts w:ascii="宋体" w:hAnsi="宋体" w:cs="宋体" w:hint="eastAsia"/>
                <w:kern w:val="0"/>
                <w:sz w:val="18"/>
                <w:szCs w:val="18"/>
              </w:rPr>
              <w:t xml:space="preserve">9</w:t>
            </w:r>
            <w:r w:rsidRPr="00B66609" w:rsidR="00B66609">
              <w:rPr>
                <w:rFonts w:ascii="宋体" w:hAnsi="宋体" w:cs="宋体" w:hint="eastAsia"/>
                <w:kern w:val="0"/>
                <w:sz w:val="18"/>
                <w:szCs w:val="18"/>
              </w:rPr>
              <w:t xml:space="preserve">万元</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84.8</w:t>
            </w:r>
            <w:r w:rsidRPr="00B66609" w:rsidR="00B66609">
              <w:rPr>
                <w:rFonts w:ascii="宋体" w:hAnsi="宋体" w:cs="宋体" w:hint="eastAsia"/>
                <w:kern w:val="0"/>
                <w:sz w:val="18"/>
                <w:szCs w:val="18"/>
              </w:rPr>
              <w:t xml:space="preserve">9</w:t>
            </w:r>
            <w:r w:rsidRPr="00B66609" w:rsidR="00B66609">
              <w:rPr>
                <w:rFonts w:ascii="宋体" w:hAnsi="宋体" w:cs="宋体" w:hint="eastAsia"/>
                <w:kern w:val="0"/>
                <w:sz w:val="18"/>
                <w:szCs w:val="18"/>
              </w:rPr>
              <w:t xml:space="preserve">万元</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15</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15</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r>
      <w:tr w:rsidTr="00D33117">
        <w:tblPrEx>
          <w:tblW w:w="5000" w:type="pct"/>
          <w:tblBorders/>
          <w:shd w:val="clear" w:color="auto" w:fill="auto"/>
        </w:tblPrEx>
        <w:trPr>
          <w:trHeight w:val="270"/>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社会成本指标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r>
      <w:tr w:rsidTr="00D33117">
        <w:tblPrEx>
          <w:tblW w:w="5000" w:type="pct"/>
          <w:tblBorders/>
          <w:shd w:val="clear" w:color="auto" w:fill="auto"/>
        </w:tblPrEx>
        <w:trPr>
          <w:trHeight w:val="450"/>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vMerge/>
            <w:tcBorders>
              <w:top w:val="nil"/>
              <w:left w:val="single" w:sz="4" w:space="0" w:color="000000"/>
              <w:bottom w:val="single" w:sz="4" w:space="0" w:color="auto"/>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tcBorders>
              <w:top w:val="nil"/>
              <w:left w:val="nil"/>
              <w:bottom w:val="single" w:sz="4" w:space="0" w:color="auto"/>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生态环境成本指标</w:t>
            </w:r>
          </w:p>
        </w:tc>
        <w:tc>
          <w:tcPr>
            <w:tcW w:type="auto" w:w="0"/>
            <w:gridSpan w:val="2"/>
            <w:tcBorders>
              <w:top w:val="single" w:sz="4" w:space="0" w:color="000000"/>
              <w:left w:val="nil"/>
              <w:bottom w:val="single" w:sz="4" w:space="0" w:color="auto"/>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nil"/>
              <w:left w:val="nil"/>
              <w:bottom w:val="single" w:sz="4" w:space="0" w:color="auto"/>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nil"/>
              <w:left w:val="nil"/>
              <w:bottom w:val="single" w:sz="4" w:space="0" w:color="auto"/>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nil"/>
              <w:left w:val="nil"/>
              <w:bottom w:val="single" w:sz="4" w:space="0" w:color="auto"/>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r>
      <w:tr w:rsidTr="00D33117">
        <w:tblPrEx>
          <w:tblW w:w="5000" w:type="pct"/>
          <w:tblBorders/>
          <w:shd w:val="clear" w:color="auto" w:fill="auto"/>
        </w:tblPrEx>
        <w:trPr>
          <w:trHeight w:val="795"/>
        </w:trPr>
        <w:tc>
          <w:tcPr>
            <w:vMerge/>
            <w:tcBorders>
              <w:top w:val="nil"/>
              <w:left w:val="single" w:sz="4" w:space="0" w:color="000000"/>
              <w:bottom w:val="single" w:sz="4" w:space="0" w:color="000000"/>
              <w:right w:val="single" w:sz="4" w:space="0" w:color="auto"/>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vMerge w:val="restart"/>
            <w:tcBorders>
              <w:top w:val="single" w:sz="4" w:space="0" w:color="auto"/>
              <w:left w:val="single" w:sz="4" w:space="0" w:color="auto"/>
              <w:bottom w:val="single" w:sz="4" w:space="0" w:color="auto"/>
              <w:right w:val="single" w:sz="4" w:space="0" w:color="auto"/>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产出指标</w:t>
            </w:r>
          </w:p>
        </w:tc>
        <w:tc>
          <w:tcPr>
            <w:tcW w:type="auto" w:w="0"/>
            <w:tcBorders>
              <w:top w:val="single" w:sz="4" w:space="0" w:color="auto"/>
              <w:left w:val="single" w:sz="4" w:space="0" w:color="auto"/>
              <w:bottom w:val="single" w:sz="4" w:space="0" w:color="auto"/>
              <w:right w:val="single" w:sz="4" w:space="0" w:color="auto"/>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数量指标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下代防火墙、网闸、交换机、存储设备、硬盘等安全设备</w:t>
            </w:r>
          </w:p>
        </w:tc>
        <w:tc>
          <w:tcPr>
            <w:tcW w:type="auto" w:w="0"/>
            <w:tcBorders>
              <w:top w:val="single" w:sz="4" w:space="0" w:color="auto"/>
              <w:left w:val="single" w:sz="4" w:space="0" w:color="auto"/>
              <w:bottom w:val="single" w:sz="4" w:space="0" w:color="auto"/>
              <w:right w:val="single" w:sz="4" w:space="0" w:color="auto"/>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100%</w:t>
            </w:r>
          </w:p>
        </w:tc>
        <w:tc>
          <w:tcPr>
            <w:tcW w:type="auto" w:w="0"/>
            <w:gridSpan w:val="2"/>
            <w:tcBorders>
              <w:top w:val="single" w:sz="4" w:space="0" w:color="000000"/>
              <w:left w:val="single" w:sz="4" w:space="0" w:color="auto"/>
              <w:bottom w:val="single" w:sz="4" w:space="0" w:color="000000"/>
              <w:right w:val="single" w:sz="4" w:space="0" w:color="auto"/>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100%</w:t>
            </w:r>
          </w:p>
        </w:tc>
        <w:tc>
          <w:tcPr>
            <w:tcW w:type="auto" w:w="0"/>
            <w:tcBorders>
              <w:top w:val="single" w:sz="4" w:space="0" w:color="auto"/>
              <w:left w:val="single" w:sz="4" w:space="0" w:color="auto"/>
              <w:bottom w:val="single" w:sz="4" w:space="0" w:color="auto"/>
              <w:right w:val="single" w:sz="4" w:space="0" w:color="auto"/>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15</w:t>
            </w:r>
          </w:p>
        </w:tc>
        <w:tc>
          <w:tcPr>
            <w:tcW w:type="auto" w:w="0"/>
            <w:tcBorders>
              <w:top w:val="single" w:sz="4" w:space="0" w:color="auto"/>
              <w:left w:val="single" w:sz="4" w:space="0" w:color="auto"/>
              <w:bottom w:val="single" w:sz="4" w:space="0" w:color="auto"/>
              <w:right w:val="single" w:sz="4" w:space="0" w:color="auto"/>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15</w:t>
            </w:r>
          </w:p>
        </w:tc>
        <w:tc>
          <w:tcPr>
            <w:tcW w:type="auto" w:w="0"/>
            <w:gridSpan w:val="2"/>
            <w:tcBorders>
              <w:top w:val="single" w:sz="4" w:space="0" w:color="000000"/>
              <w:left w:val="single" w:sz="4" w:space="0" w:color="auto"/>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r>
      <w:tr w:rsidTr="00D33117">
        <w:tblPrEx>
          <w:tblW w:w="5000" w:type="pct"/>
          <w:tblBorders/>
          <w:shd w:val="clear" w:color="auto" w:fill="auto"/>
        </w:tblPrEx>
        <w:trPr>
          <w:trHeight w:val="270"/>
        </w:trPr>
        <w:tc>
          <w:tcPr>
            <w:vMerge/>
            <w:tcBorders>
              <w:top w:val="nil"/>
              <w:left w:val="single" w:sz="4" w:space="0" w:color="000000"/>
              <w:bottom w:val="single" w:sz="4" w:space="0" w:color="000000"/>
              <w:right w:val="single" w:sz="4" w:space="0" w:color="auto"/>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vMerge/>
            <w:tcBorders>
              <w:top w:val="single" w:sz="4" w:space="0" w:color="auto"/>
              <w:left w:val="single" w:sz="4" w:space="0" w:color="auto"/>
              <w:bottom w:val="single" w:sz="4" w:space="0" w:color="auto"/>
              <w:right w:val="single" w:sz="4" w:space="0" w:color="auto"/>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tcBorders>
              <w:top w:val="single" w:sz="4" w:space="0" w:color="auto"/>
              <w:left w:val="single" w:sz="4" w:space="0" w:color="auto"/>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质量指标</w:t>
            </w:r>
          </w:p>
        </w:tc>
        <w:tc>
          <w:tcPr>
            <w:tcW w:type="auto" w:w="0"/>
            <w:gridSpan w:val="2"/>
            <w:tcBorders>
              <w:top w:val="single" w:sz="4" w:space="0" w:color="auto"/>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符合国家质量标准</w:t>
            </w:r>
          </w:p>
        </w:tc>
        <w:tc>
          <w:tcPr>
            <w:tcW w:type="auto" w:w="0"/>
            <w:tcBorders>
              <w:top w:val="single" w:sz="4" w:space="0" w:color="auto"/>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100%</w:t>
            </w:r>
          </w:p>
        </w:tc>
        <w:tc>
          <w:tcPr>
            <w:tcW w:type="auto" w:w="0"/>
            <w:tcBorders>
              <w:top w:val="single" w:sz="4" w:space="0" w:color="auto"/>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w:t>
            </w:r>
          </w:p>
        </w:tc>
        <w:tc>
          <w:tcPr>
            <w:tcW w:type="auto" w:w="0"/>
            <w:tcBorders>
              <w:top w:val="single" w:sz="4" w:space="0" w:color="auto"/>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r>
      <w:tr w:rsidTr="00D33117">
        <w:tblPrEx>
          <w:tblW w:w="5000" w:type="pct"/>
          <w:tblBorders/>
          <w:shd w:val="clear" w:color="auto" w:fill="auto"/>
        </w:tblPrEx>
        <w:trPr>
          <w:trHeight w:val="270"/>
        </w:trPr>
        <w:tc>
          <w:tcPr>
            <w:vMerge/>
            <w:tcBorders>
              <w:top w:val="nil"/>
              <w:left w:val="single" w:sz="4" w:space="0" w:color="000000"/>
              <w:bottom w:val="single" w:sz="4" w:space="0" w:color="000000"/>
              <w:right w:val="single" w:sz="4" w:space="0" w:color="auto"/>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vMerge/>
            <w:tcBorders>
              <w:top w:val="single" w:sz="4" w:space="0" w:color="auto"/>
              <w:left w:val="single" w:sz="4" w:space="0" w:color="auto"/>
              <w:bottom w:val="single" w:sz="4" w:space="0" w:color="auto"/>
              <w:right w:val="single" w:sz="4" w:space="0" w:color="auto"/>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tcBorders>
              <w:top w:val="nil"/>
              <w:left w:val="single" w:sz="4" w:space="0" w:color="auto"/>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时效指标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r>
      <w:tr w:rsidTr="00D33117">
        <w:tblPrEx>
          <w:tblW w:w="5000" w:type="pct"/>
          <w:tblBorders/>
          <w:shd w:val="clear" w:color="auto" w:fill="auto"/>
        </w:tblPrEx>
        <w:trPr>
          <w:trHeight w:val="270"/>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vMerge w:val="restart"/>
            <w:tcBorders>
              <w:top w:val="single" w:sz="4" w:space="0" w:color="auto"/>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效益指标</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经济效益指标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r>
      <w:tr w:rsidTr="00D33117">
        <w:tblPrEx>
          <w:tblW w:w="5000" w:type="pct"/>
          <w:tblBorders/>
          <w:shd w:val="clear" w:color="auto" w:fill="auto"/>
        </w:tblPrEx>
        <w:trPr>
          <w:trHeight w:val="270"/>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社会效益指标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加强系统安全维护</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25</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25</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r>
      <w:tr w:rsidTr="00D33117">
        <w:tblPrEx>
          <w:tblW w:w="5000" w:type="pct"/>
          <w:tblBorders/>
          <w:shd w:val="clear" w:color="auto" w:fill="auto"/>
        </w:tblPrEx>
        <w:trPr>
          <w:trHeight w:val="270"/>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生态效益指标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r>
      <w:tr w:rsidTr="00D33117">
        <w:tblPrEx>
          <w:tblW w:w="5000" w:type="pct"/>
          <w:tblBorders/>
          <w:shd w:val="clear" w:color="auto" w:fill="auto"/>
        </w:tblPrEx>
        <w:trPr>
          <w:trHeight w:val="450"/>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满意度指标</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服务对象满意度指标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登记机构满意</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w:t>
            </w:r>
            <w:r w:rsidRPr="00B66609" w:rsidR="00B66609">
              <w:rPr>
                <w:rFonts w:ascii="宋体" w:hAnsi="宋体" w:cs="宋体" w:hint="eastAsia"/>
                <w:kern w:val="0"/>
                <w:sz w:val="18"/>
                <w:szCs w:val="18"/>
              </w:rPr>
              <w:t xml:space="preserve">90%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95%</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r>
      <w:tr w:rsidTr="00D33117">
        <w:tblPrEx>
          <w:tblW w:w="5000" w:type="pct"/>
          <w:tblBorders/>
          <w:shd w:val="clear" w:color="auto" w:fill="auto"/>
        </w:tblPrEx>
        <w:trPr>
          <w:trHeight w:val="270"/>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7"/>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总分</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r>
    </w:tbl>
    <w:p>
      <w:pPr>
        <w:pStyle w:val="Normal_5ee9a022-c26b-42c7-b39e-475629e81c6c"/>
        <w:rPr/>
      </w:pPr>
    </w:p>
    <w:p>
      <w:pPr>
        <w:pStyle w:val="Normal_5ee9a022-c26b-42c7-b39e-475629e81c6c"/>
        <w:rPr>
          <w:rFonts w:hint="eastAsia"/>
        </w:rPr>
      </w:pPr>
      <w:r>
        <w:br w:type="page"/>
      </w:r>
    </w:p>
    <w:tbl>
      <w:tblPr>
        <w:tblStyle w:val="NormalTable0"/>
        <w:tblW w:w="5000" w:type="pct"/>
        <w:tblLook w:val="04A0" w:firstRow="1" w:lastRow="0" w:firstColumn="1" w:lastColumn="0" w:noHBand="0" w:noVBand="1"/>
      </w:tblPr>
      <w:tblGrid>
        <w:gridCol w:w="1317"/>
        <w:gridCol w:w="1127"/>
        <w:gridCol w:w="2209"/>
        <w:gridCol w:w="2095"/>
        <w:gridCol w:w="2222"/>
        <w:gridCol w:w="1429"/>
        <w:gridCol w:w="48"/>
        <w:gridCol w:w="1457"/>
        <w:gridCol w:w="765"/>
        <w:gridCol w:w="765"/>
        <w:gridCol w:w="765"/>
        <w:gridCol w:w="1234"/>
        <w:gridCol w:w="2877"/>
      </w:tblGrid>
      <w:tr w:rsidTr="00B66609">
        <w:tblPrEx>
          <w:tblW w:w="5000" w:type="pct"/>
          <w:tblBorders/>
          <w:shd w:val="clear" w:color="auto" w:fill="auto"/>
        </w:tblPrEx>
        <w:trPr>
          <w:trHeight w:val="480"/>
        </w:trPr>
        <w:tc>
          <w:tcPr>
            <w:tcW w:type="auto" w:w="0"/>
            <w:gridSpan w:val="13"/>
            <w:tcBorders>
              <w:top w:val="nil"/>
              <w:left w:val="nil"/>
              <w:bottom w:val="nil"/>
              <w:right w:val="nil"/>
            </w:tcBorders>
            <w:shd w:val="clear" w:color="auto" w:fill="auto"/>
            <w:noWrap w:val="0"/>
            <w:vAlign w:val="center"/>
            <w:hideMark/>
          </w:tcPr>
          <w:p>
            <w:pPr>
              <w:pStyle w:val="Normal_5ee9a022-c26b-42c7-b39e-475629e81c6c"/>
              <w:widowControl/>
              <w:jc w:val="center"/>
              <w:rPr>
                <w:rFonts w:ascii="宋体" w:hAnsi="宋体" w:cs="宋体"/>
                <w:b/>
                <w:bCs/>
                <w:kern w:val="0"/>
                <w:sz w:val="38"/>
                <w:szCs w:val="38"/>
              </w:rPr>
            </w:pPr>
            <w:r w:rsidRPr="00B66609" w:rsidR="00B66609">
              <w:rPr>
                <w:rFonts w:ascii="宋体" w:hAnsi="宋体" w:cs="宋体" w:hint="eastAsia"/>
                <w:b/>
                <w:bCs/>
                <w:kern w:val="0"/>
                <w:sz w:val="38"/>
                <w:szCs w:val="38"/>
              </w:rPr>
              <w:t xml:space="preserve">项目单位自评表</w:t>
            </w:r>
          </w:p>
        </w:tc>
      </w:tr>
      <w:tr w:rsidTr="00B66609">
        <w:tblPrEx>
          <w:tblW w:w="5000" w:type="pct"/>
          <w:tblBorders/>
          <w:shd w:val="clear" w:color="auto" w:fill="auto"/>
        </w:tblPrEx>
        <w:trPr>
          <w:trHeight w:val="270"/>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项目名称</w:t>
            </w:r>
          </w:p>
        </w:tc>
        <w:tc>
          <w:tcPr>
            <w:tcW w:type="auto" w:w="0"/>
            <w:gridSpan w:val="11"/>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不动产登记电子档案库建设项目</w:t>
            </w:r>
          </w:p>
        </w:tc>
      </w:tr>
      <w:tr w:rsidTr="00B66609">
        <w:tblPrEx>
          <w:tblW w:w="5000" w:type="pct"/>
          <w:tblBorders/>
          <w:shd w:val="clear" w:color="auto" w:fill="auto"/>
        </w:tblPrEx>
        <w:trPr>
          <w:trHeight w:val="270"/>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主管部门</w:t>
            </w:r>
          </w:p>
        </w:tc>
        <w:tc>
          <w:tcPr>
            <w:tcW w:type="auto" w:w="0"/>
            <w:gridSpan w:val="4"/>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许昌市自然资源和规划局</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实施单位</w:t>
            </w:r>
          </w:p>
        </w:tc>
        <w:tc>
          <w:tcPr>
            <w:tcW w:type="auto" w:w="0"/>
            <w:gridSpan w:val="5"/>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许昌市不动产登记交易中心</w:t>
            </w:r>
          </w:p>
        </w:tc>
      </w:tr>
      <w:tr w:rsidTr="00B66609">
        <w:tblPrEx>
          <w:tblW w:w="5000" w:type="pct"/>
          <w:tblBorders/>
          <w:shd w:val="clear" w:color="auto" w:fill="auto"/>
        </w:tblPrEx>
        <w:trPr>
          <w:trHeight w:val="270"/>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项目资金（万元）</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年初预算数</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全年预算数</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全年执行数</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分值</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执行</w:t>
            </w:r>
            <w:r w:rsidRPr="00B66609" w:rsidR="00B66609">
              <w:rPr>
                <w:rFonts w:ascii="宋体" w:hAnsi="宋体" w:cs="宋体" w:hint="eastAsia"/>
                <w:kern w:val="0"/>
                <w:sz w:val="18"/>
                <w:szCs w:val="18"/>
              </w:rPr>
              <w:t xml:space="preserve">率</w:t>
            </w:r>
            <w:r w:rsidRPr="00B66609" w:rsidR="00B66609">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得分</w:t>
            </w:r>
          </w:p>
        </w:tc>
      </w:tr>
      <w:tr w:rsidTr="00B66609">
        <w:tblPrEx>
          <w:tblW w:w="5000" w:type="pct"/>
          <w:tblBorders/>
          <w:shd w:val="clear" w:color="auto" w:fill="auto"/>
        </w:tblPrEx>
        <w:trPr>
          <w:trHeight w:val="270"/>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年度资金总额（万元）：</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30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30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30</w:t>
            </w:r>
          </w:p>
        </w:tc>
        <w:tc>
          <w:tcPr>
            <w:tcW w:type="auto" w:w="0"/>
            <w:tcBorders>
              <w:top w:val="nil"/>
              <w:left w:val="nil"/>
              <w:bottom w:val="nil"/>
              <w:right w:val="nil"/>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w:t>
            </w:r>
          </w:p>
        </w:tc>
        <w:tc>
          <w:tcPr>
            <w:tcW w:type="auto" w:w="0"/>
            <w:tcBorders>
              <w:top w:val="nil"/>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w:t>
            </w:r>
          </w:p>
        </w:tc>
      </w:tr>
      <w:tr w:rsidTr="00B66609">
        <w:tblPrEx>
          <w:tblW w:w="5000" w:type="pct"/>
          <w:tblBorders/>
          <w:shd w:val="clear" w:color="auto" w:fill="auto"/>
        </w:tblPrEx>
        <w:trPr>
          <w:trHeight w:val="270"/>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政府性预算资金</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30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30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30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w:t>
            </w:r>
          </w:p>
        </w:tc>
      </w:tr>
      <w:tr w:rsidTr="00B66609">
        <w:tblPrEx>
          <w:tblW w:w="5000" w:type="pct"/>
          <w:tblBorders/>
          <w:shd w:val="clear" w:color="auto" w:fill="auto"/>
        </w:tblPrEx>
        <w:trPr>
          <w:trHeight w:val="270"/>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财政专户管理资金</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w:t>
            </w:r>
          </w:p>
        </w:tc>
      </w:tr>
      <w:tr w:rsidTr="00B66609">
        <w:tblPrEx>
          <w:tblW w:w="5000" w:type="pct"/>
          <w:tblBorders/>
          <w:shd w:val="clear" w:color="auto" w:fill="auto"/>
        </w:tblPrEx>
        <w:trPr>
          <w:trHeight w:val="270"/>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单位资金</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w:t>
            </w:r>
          </w:p>
        </w:tc>
      </w:tr>
      <w:tr w:rsidTr="00B66609">
        <w:tblPrEx>
          <w:tblW w:w="5000" w:type="pct"/>
          <w:tblBorders/>
          <w:shd w:val="clear" w:color="auto" w:fill="auto"/>
        </w:tblPrEx>
        <w:trPr>
          <w:trHeight w:val="270"/>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资金管理情况</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gridSpan w:val="3"/>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r w:rsidRPr="00B66609" w:rsidR="00B66609">
              <w:rPr>
                <w:rFonts w:ascii="宋体" w:hAnsi="宋体" w:cs="宋体" w:hint="eastAsia"/>
                <w:kern w:val="0"/>
                <w:sz w:val="18"/>
                <w:szCs w:val="18"/>
              </w:rPr>
              <w:t xml:space="preserve">情况说明</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分值</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得分</w:t>
            </w:r>
          </w:p>
        </w:tc>
        <w:tc>
          <w:tcPr>
            <w:tcW w:type="auto" w:w="0"/>
            <w:gridSpan w:val="4"/>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存在问题和改进措施</w:t>
            </w:r>
          </w:p>
        </w:tc>
      </w:tr>
      <w:tr w:rsidTr="00B66609">
        <w:tblPrEx>
          <w:tblW w:w="5000" w:type="pct"/>
          <w:tblBorders/>
          <w:shd w:val="clear" w:color="auto" w:fill="auto"/>
        </w:tblPrEx>
        <w:trPr>
          <w:trHeight w:val="270"/>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安排科学性</w:t>
            </w:r>
          </w:p>
        </w:tc>
        <w:tc>
          <w:tcPr>
            <w:tcW w:type="auto" w:w="0"/>
            <w:gridSpan w:val="3"/>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根据往年支出情况，合理安排年度预算。</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5</w:t>
            </w:r>
          </w:p>
        </w:tc>
        <w:tc>
          <w:tcPr>
            <w:tcW w:type="auto" w:w="0"/>
            <w:gridSpan w:val="4"/>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无</w:t>
            </w:r>
          </w:p>
        </w:tc>
      </w:tr>
      <w:tr w:rsidTr="00B66609">
        <w:tblPrEx>
          <w:tblW w:w="5000" w:type="pct"/>
          <w:tblBorders/>
          <w:shd w:val="clear" w:color="auto" w:fill="auto"/>
        </w:tblPrEx>
        <w:trPr>
          <w:trHeight w:val="270"/>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拨付合规性</w:t>
            </w:r>
          </w:p>
        </w:tc>
        <w:tc>
          <w:tcPr>
            <w:tcW w:type="auto" w:w="0"/>
            <w:gridSpan w:val="3"/>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严格按照年初预算科目拨付。</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5</w:t>
            </w:r>
          </w:p>
        </w:tc>
        <w:tc>
          <w:tcPr>
            <w:tcW w:type="auto" w:w="0"/>
            <w:gridSpan w:val="4"/>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无</w:t>
            </w:r>
          </w:p>
        </w:tc>
      </w:tr>
      <w:tr w:rsidTr="00B66609">
        <w:tblPrEx>
          <w:tblW w:w="5000" w:type="pct"/>
          <w:tblBorders/>
          <w:shd w:val="clear" w:color="auto" w:fill="auto"/>
        </w:tblPrEx>
        <w:trPr>
          <w:trHeight w:val="270"/>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使用规范性</w:t>
            </w:r>
          </w:p>
        </w:tc>
        <w:tc>
          <w:tcPr>
            <w:tcW w:type="auto" w:w="0"/>
            <w:gridSpan w:val="3"/>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按照国家预算法合理使用。</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5</w:t>
            </w:r>
          </w:p>
        </w:tc>
        <w:tc>
          <w:tcPr>
            <w:tcW w:type="auto" w:w="0"/>
            <w:gridSpan w:val="4"/>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无</w:t>
            </w:r>
          </w:p>
        </w:tc>
      </w:tr>
      <w:tr w:rsidTr="00B66609">
        <w:tblPrEx>
          <w:tblW w:w="5000" w:type="pct"/>
          <w:tblBorders/>
          <w:shd w:val="clear" w:color="auto" w:fill="auto"/>
        </w:tblPrEx>
        <w:trPr>
          <w:trHeight w:val="270"/>
        </w:trPr>
        <w:tc>
          <w:tcPr>
            <w:gridSpan w:val="2"/>
            <w:vMerge/>
            <w:tcBorders>
              <w:top w:val="single" w:sz="4" w:space="0" w:color="000000"/>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预算绩效管理情况</w:t>
            </w:r>
          </w:p>
        </w:tc>
        <w:tc>
          <w:tcPr>
            <w:tcW w:type="auto" w:w="0"/>
            <w:gridSpan w:val="3"/>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按照该项目业务进度，及时进行绩效自评。</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5</w:t>
            </w:r>
          </w:p>
        </w:tc>
        <w:tc>
          <w:tcPr>
            <w:tcW w:type="auto" w:w="0"/>
            <w:gridSpan w:val="4"/>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无</w:t>
            </w:r>
          </w:p>
        </w:tc>
      </w:tr>
      <w:tr w:rsidTr="00B66609">
        <w:tblPrEx>
          <w:tblW w:w="5000" w:type="pct"/>
          <w:tblBorders/>
          <w:shd w:val="clear" w:color="auto" w:fill="auto"/>
        </w:tblPrEx>
        <w:trPr>
          <w:trHeight w:val="270"/>
        </w:trPr>
        <w:tc>
          <w:tcPr>
            <w:tcW w:type="auto" w:w="0"/>
            <w:vMerge w:val="restart"/>
            <w:tcBorders>
              <w:top w:val="nil"/>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年度总体目标</w:t>
            </w:r>
          </w:p>
        </w:tc>
        <w:tc>
          <w:tcPr>
            <w:tcW w:type="auto" w:w="0"/>
            <w:gridSpan w:val="5"/>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预期目标</w:t>
            </w:r>
          </w:p>
        </w:tc>
        <w:tc>
          <w:tcPr>
            <w:tcW w:type="auto" w:w="0"/>
            <w:gridSpan w:val="7"/>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实际完成情况</w:t>
            </w:r>
          </w:p>
        </w:tc>
      </w:tr>
      <w:tr w:rsidTr="00B66609">
        <w:tblPrEx>
          <w:tblW w:w="5000" w:type="pct"/>
          <w:tblBorders/>
          <w:shd w:val="clear" w:color="auto" w:fill="auto"/>
        </w:tblPrEx>
        <w:trPr>
          <w:trHeight w:val="570"/>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5"/>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将不动产登记录入扫描环节后移至发证环节之后，进一步压缩办证时间，提升办证效率。</w:t>
            </w:r>
          </w:p>
        </w:tc>
        <w:tc>
          <w:tcPr>
            <w:tcW w:type="auto" w:w="0"/>
            <w:gridSpan w:val="7"/>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完成了将不动产登记录入扫描环节后移至发证环节之后，进一步压缩办证时间，提升办证效率。</w:t>
            </w:r>
          </w:p>
        </w:tc>
      </w:tr>
      <w:tr w:rsidTr="00B66609">
        <w:tblPrEx>
          <w:tblW w:w="5000" w:type="pct"/>
          <w:tblBorders/>
          <w:shd w:val="clear" w:color="auto" w:fill="auto"/>
        </w:tblPrEx>
        <w:trPr>
          <w:trHeight w:val="270"/>
        </w:trPr>
        <w:tc>
          <w:tcPr>
            <w:tcW w:type="auto" w:w="0"/>
            <w:vMerge w:val="restart"/>
            <w:tcBorders>
              <w:top w:val="nil"/>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绩效指标</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一级指标</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二级指标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三级指标</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年度指标值</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实际完成值</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分值</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得分</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偏差</w:t>
            </w:r>
            <w:r w:rsidRPr="00B66609" w:rsidR="00B66609">
              <w:rPr>
                <w:rFonts w:ascii="宋体" w:hAnsi="宋体" w:cs="宋体" w:hint="eastAsia"/>
                <w:kern w:val="0"/>
                <w:sz w:val="18"/>
                <w:szCs w:val="18"/>
              </w:rPr>
              <w:t xml:space="preserve">度</w:t>
            </w:r>
            <w:r w:rsidRPr="00B66609" w:rsidR="00B66609">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偏差原因分析及改进措施</w:t>
            </w:r>
          </w:p>
        </w:tc>
      </w:tr>
      <w:tr w:rsidTr="00B66609">
        <w:tblPrEx>
          <w:tblW w:w="5000" w:type="pct"/>
          <w:tblBorders/>
          <w:shd w:val="clear" w:color="auto" w:fill="auto"/>
        </w:tblPrEx>
        <w:trPr>
          <w:trHeight w:val="555"/>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vMerge w:val="restart"/>
            <w:tcBorders>
              <w:top w:val="nil"/>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成本指标</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经济成本指标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不动产登记档案专业跟踪扫描整理单价</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6</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r>
      <w:tr w:rsidTr="00B66609">
        <w:tblPrEx>
          <w:tblW w:w="5000" w:type="pct"/>
          <w:tblBorders/>
          <w:shd w:val="clear" w:color="auto" w:fill="auto"/>
        </w:tblPrEx>
        <w:trPr>
          <w:trHeight w:val="270"/>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left"/>
              <w:rPr>
                <w:rFonts w:ascii="宋体" w:hAnsi="宋体" w:cs="宋体"/>
                <w:kern w:val="0"/>
                <w:sz w:val="18"/>
                <w:szCs w:val="18"/>
              </w:rPr>
            </w:pPr>
            <w:r w:rsidRPr="00B66609" w:rsidR="00B66609">
              <w:rPr>
                <w:rFonts w:ascii="宋体" w:hAnsi="宋体" w:cs="宋体" w:hint="eastAsia"/>
                <w:kern w:val="0"/>
                <w:sz w:val="18"/>
                <w:szCs w:val="18"/>
              </w:rPr>
              <w:t xml:space="preserve">社会成本指标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r>
      <w:tr w:rsidTr="00B66609">
        <w:tblPrEx>
          <w:tblW w:w="5000" w:type="pct"/>
          <w:tblBorders/>
          <w:shd w:val="clear" w:color="auto" w:fill="auto"/>
        </w:tblPrEx>
        <w:trPr>
          <w:trHeight w:val="450"/>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生态环境成本指标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r>
      <w:tr w:rsidTr="00B66609">
        <w:tblPrEx>
          <w:tblW w:w="5000" w:type="pct"/>
          <w:tblBorders/>
          <w:shd w:val="clear" w:color="auto" w:fill="auto"/>
        </w:tblPrEx>
        <w:trPr>
          <w:trHeight w:val="270"/>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vMerge w:val="restart"/>
            <w:tcBorders>
              <w:top w:val="nil"/>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产出指标</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数量指标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档案卷数</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w:t>
            </w:r>
            <w:r w:rsidRPr="00B66609" w:rsidR="00B66609">
              <w:rPr>
                <w:rFonts w:ascii="宋体" w:hAnsi="宋体" w:cs="宋体" w:hint="eastAsia"/>
                <w:kern w:val="0"/>
                <w:sz w:val="18"/>
                <w:szCs w:val="18"/>
              </w:rPr>
              <w:t xml:space="preserve">5000</w:t>
            </w:r>
            <w:r w:rsidRPr="00B66609" w:rsidR="00B66609">
              <w:rPr>
                <w:rFonts w:ascii="宋体" w:hAnsi="宋体" w:cs="宋体" w:hint="eastAsia"/>
                <w:kern w:val="0"/>
                <w:sz w:val="18"/>
                <w:szCs w:val="18"/>
              </w:rPr>
              <w:t xml:space="preserve">0</w:t>
            </w:r>
            <w:r w:rsidRPr="00B66609" w:rsidR="00B66609">
              <w:rPr>
                <w:rFonts w:ascii="宋体" w:hAnsi="宋体" w:cs="宋体" w:hint="eastAsia"/>
                <w:kern w:val="0"/>
                <w:sz w:val="18"/>
                <w:szCs w:val="18"/>
              </w:rPr>
              <w:t xml:space="preserve">卷</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5110</w:t>
            </w:r>
            <w:r w:rsidRPr="00B66609" w:rsidR="00B66609">
              <w:rPr>
                <w:rFonts w:ascii="宋体" w:hAnsi="宋体" w:cs="宋体" w:hint="eastAsia"/>
                <w:kern w:val="0"/>
                <w:sz w:val="18"/>
                <w:szCs w:val="18"/>
              </w:rPr>
              <w:t xml:space="preserve">7</w:t>
            </w:r>
            <w:r w:rsidRPr="00B66609" w:rsidR="00B66609">
              <w:rPr>
                <w:rFonts w:ascii="宋体" w:hAnsi="宋体" w:cs="宋体" w:hint="eastAsia"/>
                <w:kern w:val="0"/>
                <w:sz w:val="18"/>
                <w:szCs w:val="18"/>
              </w:rPr>
              <w:t xml:space="preserve">卷</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r>
      <w:tr w:rsidTr="00B66609">
        <w:tblPrEx>
          <w:tblW w:w="5000" w:type="pct"/>
          <w:tblBorders/>
          <w:shd w:val="clear" w:color="auto" w:fill="auto"/>
        </w:tblPrEx>
        <w:trPr>
          <w:trHeight w:val="510"/>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质量指标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符合国家档案局关于档案归档整理立卷的规定</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规范</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r>
      <w:tr w:rsidTr="00B66609">
        <w:tblPrEx>
          <w:tblW w:w="5000" w:type="pct"/>
          <w:tblBorders/>
          <w:shd w:val="clear" w:color="auto" w:fill="auto"/>
        </w:tblPrEx>
        <w:trPr>
          <w:trHeight w:val="270"/>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时效指标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扫描及时率</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r>
      <w:tr w:rsidTr="00B66609">
        <w:tblPrEx>
          <w:tblW w:w="5000" w:type="pct"/>
          <w:tblBorders/>
          <w:shd w:val="clear" w:color="auto" w:fill="auto"/>
        </w:tblPrEx>
        <w:trPr>
          <w:trHeight w:val="270"/>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vMerge w:val="restart"/>
            <w:tcBorders>
              <w:top w:val="nil"/>
              <w:left w:val="single" w:sz="4" w:space="0" w:color="000000"/>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效益指标</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经济效益指标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r>
      <w:tr w:rsidTr="00B66609">
        <w:tblPrEx>
          <w:tblW w:w="5000" w:type="pct"/>
          <w:tblBorders/>
          <w:shd w:val="clear" w:color="auto" w:fill="auto"/>
        </w:tblPrEx>
        <w:trPr>
          <w:trHeight w:val="270"/>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社会效益指标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提升办证效率</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提升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25</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25</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r>
      <w:tr w:rsidTr="00B66609">
        <w:tblPrEx>
          <w:tblW w:w="5000" w:type="pct"/>
          <w:tblBorders/>
          <w:shd w:val="clear" w:color="auto" w:fill="auto"/>
        </w:tblPrEx>
        <w:trPr>
          <w:trHeight w:val="270"/>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生态效益指标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r>
      <w:tr w:rsidTr="00B66609">
        <w:tblPrEx>
          <w:tblW w:w="5000" w:type="pct"/>
          <w:tblBorders/>
          <w:shd w:val="clear" w:color="auto" w:fill="auto"/>
        </w:tblPrEx>
        <w:trPr>
          <w:trHeight w:val="450"/>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满意度指标</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服务对象满意度指标</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办证机构满意度</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w:t>
            </w:r>
            <w:r w:rsidRPr="00B66609" w:rsidR="00B66609">
              <w:rPr>
                <w:rFonts w:ascii="宋体" w:hAnsi="宋体" w:cs="宋体" w:hint="eastAsia"/>
                <w:kern w:val="0"/>
                <w:sz w:val="18"/>
                <w:szCs w:val="18"/>
              </w:rPr>
              <w:t xml:space="preserve">95%</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97%</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r>
      <w:tr w:rsidTr="00B66609">
        <w:tblPrEx>
          <w:tblW w:w="5000" w:type="pct"/>
          <w:tblBorders/>
          <w:shd w:val="clear" w:color="auto" w:fill="auto"/>
        </w:tblPrEx>
        <w:trPr>
          <w:trHeight w:val="270"/>
        </w:trPr>
        <w:tc>
          <w:tcPr>
            <w:vMerge/>
            <w:tcBorders>
              <w:top w:val="nil"/>
              <w:left w:val="single" w:sz="4" w:space="0" w:color="000000"/>
              <w:bottom w:val="single" w:sz="4" w:space="0" w:color="000000"/>
              <w:right w:val="single" w:sz="4" w:space="0" w:color="000000"/>
            </w:tcBorders>
            <w:shd w:val="nil" w:color="auto" w:fill="auto"/>
            <w:noWrap w:val="0"/>
            <w:vAlign w:val="center"/>
            <w:hideMark/>
          </w:tcPr>
          <w:p>
            <w:pPr>
              <w:pStyle w:val="Normal_5ee9a022-c26b-42c7-b39e-475629e81c6c"/>
              <w:widowControl/>
              <w:jc w:val="left"/>
              <w:rPr>
                <w:rFonts w:ascii="宋体" w:hAnsi="宋体" w:cs="宋体"/>
                <w:kern w:val="0"/>
                <w:sz w:val="18"/>
                <w:szCs w:val="18"/>
              </w:rPr>
            </w:pPr>
          </w:p>
        </w:tc>
        <w:tc>
          <w:tcPr>
            <w:tcW w:type="auto" w:w="0"/>
            <w:gridSpan w:val="7"/>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总分</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100</w:t>
            </w:r>
          </w:p>
        </w:tc>
        <w:tc>
          <w:tcPr>
            <w:tcW w:type="auto" w:w="0"/>
            <w:gridSpan w:val="2"/>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noWrap w:val="0"/>
            <w:vAlign w:val="center"/>
            <w:hideMark/>
          </w:tcPr>
          <w:p>
            <w:pPr>
              <w:pStyle w:val="Normal_5ee9a022-c26b-42c7-b39e-475629e81c6c"/>
              <w:widowControl/>
              <w:jc w:val="center"/>
              <w:rPr>
                <w:rFonts w:ascii="宋体" w:hAnsi="宋体" w:cs="宋体"/>
                <w:kern w:val="0"/>
                <w:sz w:val="18"/>
                <w:szCs w:val="18"/>
              </w:rPr>
            </w:pPr>
            <w:r w:rsidRPr="00B66609" w:rsidR="00B66609">
              <w:rPr>
                <w:rFonts w:ascii="宋体" w:hAnsi="宋体" w:cs="宋体" w:hint="eastAsia"/>
                <w:kern w:val="0"/>
                <w:sz w:val="18"/>
                <w:szCs w:val="18"/>
              </w:rPr>
              <w:t xml:space="preserve">　</w:t>
            </w:r>
          </w:p>
        </w:tc>
      </w:tr>
    </w:tbl>
    <w:p>
      <w:pPr>
        <w:pStyle w:val="Normal_5ee9a022-c26b-42c7-b39e-475629e81c6c"/>
        <w:rPr>
          <w:rFonts w:hint="eastAsia"/>
        </w:rPr>
        <w:sectPr>
          <w:pgSz w:w="11906" w:h="16838"/>
          <w:pgMar w:top="1440" w:right="1800" w:bottom="1440" w:left="1800" w:header="851" w:footer="992" w:gutter="0"/>
          <w:cols w:space="720"/>
          <w:docGrid w:type="lines" w:linePitch="312"/>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83"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9603"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5ee9a022-c26b-42c7-b39e-475629e81c6c">
    <w:name w:val="Normal_5ee9a022-c26b-42c7-b39e-475629e81c6c"/>
    <w:qFormat/>
    <w:pPr>
      <w:widowControl w:val="0"/>
      <w:jc w:val="both"/>
    </w:pPr>
    <w:rPr>
      <w:kern w:val="2"/>
      <w:sz w:val="21"/>
      <w:lang w:val="en-US" w:eastAsia="zh-CN" w:bidi="ar-SA"/>
    </w:rPr>
  </w:style>
  <w:style w:type="table" w:styleId="NormalTable0">
    <w:name w:val="普通表格"/>
    <w:next w:val="NormalTable"/>
    <w:uiPriority w:val="99"/>
    <w:semiHidden/>
    <w:unhideWhenUsed/>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2024-10-10T08:30:31Z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0</TotalTime>
  <ScaleCrop>false</ScaleCrop>
  <LinksUpToDate>false</LinksUpToDate>
  <CharactersWithSpaces>19414</CharactersWithSpaces>
  <Application>WPS Office_12.1.0.18276_F1E327BC-269C-435d-A152-05C5408002CA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44</Pages>
  <Words>6695</Words>
  <Characters>19169</Characters>
  <Application>WPS Office_12.1.0.18276_F1E327BC-269C-435d-A152-05C5408002CA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2024-10-10T09:21:33Z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2052-12.1.0.18276</vt:lpwstr>
  </property>
  <property fmtid="{D5CDD505-2E9C-101B-9397-08002B2CF9AE}" pid="3" name="ICV">
    <vt:lpwstr>DF94CE1DC53D4C5F990C8EECCB3F5EB2_13</vt:lpwstr>
  </property>
</Properties>
</file>