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FA92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68A928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47493F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A3565E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3C1604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E92E8C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531F18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40E9633">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p>
    <w:p w14:paraId="6FCDAFAD">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许昌市颍汝灌溉工程运行保障中心单位决算</w:t>
      </w:r>
    </w:p>
    <w:p w14:paraId="6B78648E">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14:paraId="466B1D0C">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59067561">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37BB1373">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0EC59D08">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35E812B9">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5BFA5073">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14:paraId="432D6D92">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14:paraId="3EA10AA9">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14:paraId="72BB033A">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许昌市颍汝灌溉工程运行保障中心概况</w:t>
      </w:r>
    </w:p>
    <w:p w14:paraId="34E37F71">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14:paraId="2BE713B6">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14:paraId="519FB97D">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14:paraId="3B2B7064">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14:paraId="62B0AE51">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14:paraId="2CE8200D">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14:paraId="2FBE202B">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14:paraId="7CC29B9E">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14:paraId="4DCA810D">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14:paraId="6037AD93">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14:paraId="504ACD3C">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14:paraId="7E619D75">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14:paraId="0438C31D">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14:paraId="497CA4DB">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14:paraId="487555C2">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14:paraId="033380D6">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14:paraId="5CF19E14">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14:paraId="2599DBA0">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14:paraId="2C2F7ACC">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14:paraId="0D0741EC">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14:paraId="746A10D7">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14:paraId="2EB9F2DD">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14:paraId="7C3F5CFA">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14:paraId="1DABD93C">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14:paraId="129021BA">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14:paraId="013D44B6">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14:paraId="2183042B">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14:paraId="4A449EAF">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14:paraId="79E85505">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3B5B52D0">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AD0E34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B1F4A61">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许昌市颍汝灌溉工程运行保障中心概况</w:t>
      </w:r>
    </w:p>
    <w:p w14:paraId="27427264">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14:paraId="57817F38">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14:paraId="5D6ACDC5">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为颍汝水利工程提供正常运作提供管理保障。主要任务是承担颍汝水利工程的防洪、排涝、工程运行管理，颍汝总干渠灌区灌溉用水、市区生态环境用水以及防汛物资的采购、储备、管理等任务。</w:t>
      </w:r>
    </w:p>
    <w:p w14:paraId="59F32B25">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14:paraId="1225E5CE">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许昌市颍汝灌溉工程运行保障中心</w:t>
      </w:r>
      <w:r>
        <w:rPr>
          <w:rFonts w:hint="eastAsia" w:ascii="仿宋_GB2312" w:hAnsi="仿宋_GB2312" w:eastAsia="仿宋_GB2312" w:cs="仿宋_GB2312"/>
          <w:kern w:val="0"/>
          <w:sz w:val="32"/>
          <w:szCs w:val="32"/>
          <w:lang w:val="en-US" w:eastAsia="zh-CN"/>
        </w:rPr>
        <w:t>内设机构11个，包括：许昌市颍汝灌溉工程运行保障中心为许昌市水利局下属副处级事业单位，公益一类，核定事业编制62名。</w:t>
      </w:r>
    </w:p>
    <w:p w14:paraId="05AF177C">
      <w:pPr>
        <w:widowControl/>
        <w:shd w:val="clear" w:color="auto" w:fill="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中心内设办公室、工程管理科、供水调度科、防汛及防汛物资管理办公室、水政水资源管理科、计划财务科、人事科，下设大陈闸管理所、化行闸管理所、颍北干渠管理所、河街干渠管理所。</w:t>
      </w:r>
    </w:p>
    <w:p w14:paraId="58AACECF">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w:t>
      </w:r>
      <w:r>
        <w:rPr>
          <w:rFonts w:hint="eastAsia" w:ascii="仿宋_GB2312" w:hAnsi="仿宋_GB2312" w:eastAsia="仿宋_GB2312" w:cs="仿宋_GB2312"/>
          <w:sz w:val="32"/>
          <w:szCs w:val="32"/>
          <w:lang w:val="en-US" w:eastAsia="zh-CN"/>
        </w:rPr>
        <w:t>许昌市颍汝灌溉工程运行保障中心</w:t>
      </w:r>
      <w:r>
        <w:rPr>
          <w:rFonts w:hint="eastAsia" w:ascii="仿宋_GB2312" w:hAnsi="仿宋_GB2312" w:eastAsia="仿宋_GB2312" w:cs="仿宋_GB2312"/>
          <w:kern w:val="0"/>
          <w:sz w:val="32"/>
          <w:szCs w:val="32"/>
          <w:lang w:val="en-US" w:eastAsia="zh-CN"/>
        </w:rPr>
        <w:t>单位决算包括：本级决算（1个）。</w:t>
      </w:r>
    </w:p>
    <w:p w14:paraId="3D30AD2A">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纳入本单位2024年度单位决算编制范围的单位共1个，具体是：</w:t>
      </w:r>
      <w:r>
        <w:rPr>
          <w:rFonts w:hint="eastAsia" w:ascii="仿宋_GB2312" w:hAnsi="仿宋_GB2312" w:eastAsia="仿宋_GB2312" w:cs="仿宋_GB2312"/>
          <w:sz w:val="32"/>
          <w:szCs w:val="32"/>
          <w:lang w:val="en-US" w:eastAsia="zh-CN"/>
        </w:rPr>
        <w:t>许昌市颍汝灌溉工程运行保障中心。</w:t>
      </w:r>
    </w:p>
    <w:p w14:paraId="46364F71">
      <w:pPr>
        <w:widowControl/>
        <w:ind w:firstLine="560" w:firstLineChars="200"/>
        <w:jc w:val="left"/>
        <w:rPr>
          <w:rFonts w:hint="eastAsia" w:ascii="黑体" w:hAnsi="宋体" w:eastAsia="黑体" w:cs="宋体"/>
          <w:kern w:val="0"/>
          <w:sz w:val="28"/>
          <w:szCs w:val="28"/>
          <w:lang w:val="en-US" w:eastAsia="zh-CN"/>
        </w:rPr>
      </w:pPr>
    </w:p>
    <w:p w14:paraId="28F6421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D5CC1CD">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75AAC6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947C4A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801D99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5273B0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3A8A2F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6AB63AF">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A99F37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DCE840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71FFDBD">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981EA4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4DA259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33BB05D">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4FBFD5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3E6E6B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760A16F">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C3EF33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B8BB7AF">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30A7DB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60D127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768E0A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7CC389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E16812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F171E0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82F90ED">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724E79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684D46D">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bookmarkStart w:id="0" w:name="_GoBack"/>
      <w:bookmarkEnd w:id="0"/>
    </w:p>
    <w:p w14:paraId="58CDE08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1DDBDE5">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许昌市颍汝灌溉工程运行保障中心2024年度单位决算表</w:t>
      </w:r>
    </w:p>
    <w:p w14:paraId="21B6451D">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0A1B11D">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14:paraId="5A595700">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14:paraId="55BDECB8">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6F7006B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noWrap w:val="0"/>
            <w:vAlign w:val="top"/>
          </w:tcPr>
          <w:p w14:paraId="3BE12481">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公开01表</w:t>
            </w:r>
          </w:p>
        </w:tc>
      </w:tr>
      <w:tr w14:paraId="09DC7DB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noWrap w:val="0"/>
            <w:vAlign w:val="top"/>
          </w:tcPr>
          <w:p w14:paraId="1A06F72A">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单位:许昌市颍汝灌溉工程运行保障中心</w:t>
            </w:r>
          </w:p>
        </w:tc>
        <w:tc>
          <w:tcPr>
            <w:tcW w:w="2000" w:type="dxa"/>
            <w:noWrap w:val="0"/>
            <w:vAlign w:val="top"/>
          </w:tcPr>
          <w:p w14:paraId="27EF6E76">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77B92850">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5F7EE1F0">
      <w:pPr>
        <w:snapToGrid w:val="0"/>
        <w:spacing w:before="0" w:after="0" w:line="0" w:lineRule="auto"/>
        <w:jc w:val="both"/>
        <w:rPr>
          <w:lang w:val="en-US" w:eastAsia="zh-CN"/>
        </w:rPr>
      </w:pPr>
      <w:r>
        <w:rPr>
          <w:sz w:val="8"/>
          <w:lang w:val="en-US" w:eastAsia="zh-CN"/>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620"/>
        <w:gridCol w:w="640"/>
        <w:gridCol w:w="2720"/>
        <w:gridCol w:w="3620"/>
        <w:gridCol w:w="640"/>
        <w:gridCol w:w="2718"/>
      </w:tblGrid>
      <w:tr w14:paraId="6F8339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6980" w:type="dxa"/>
            <w:gridSpan w:val="3"/>
            <w:noWrap w:val="0"/>
            <w:vAlign w:val="center"/>
          </w:tcPr>
          <w:p w14:paraId="3597C75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收入</w:t>
            </w:r>
          </w:p>
        </w:tc>
        <w:tc>
          <w:tcPr>
            <w:tcW w:w="6978" w:type="dxa"/>
            <w:gridSpan w:val="3"/>
            <w:noWrap w:val="0"/>
            <w:vAlign w:val="center"/>
          </w:tcPr>
          <w:p w14:paraId="79B6593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支出</w:t>
            </w:r>
          </w:p>
        </w:tc>
      </w:tr>
      <w:tr w14:paraId="41F7D1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1DE72AE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项目</w:t>
            </w:r>
          </w:p>
        </w:tc>
        <w:tc>
          <w:tcPr>
            <w:tcW w:w="640" w:type="dxa"/>
            <w:noWrap w:val="0"/>
            <w:vAlign w:val="center"/>
          </w:tcPr>
          <w:p w14:paraId="5AC75D5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行次</w:t>
            </w:r>
          </w:p>
        </w:tc>
        <w:tc>
          <w:tcPr>
            <w:tcW w:w="2720" w:type="dxa"/>
            <w:noWrap w:val="0"/>
            <w:vAlign w:val="center"/>
          </w:tcPr>
          <w:p w14:paraId="0B97255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金额</w:t>
            </w:r>
          </w:p>
        </w:tc>
        <w:tc>
          <w:tcPr>
            <w:tcW w:w="3620" w:type="dxa"/>
            <w:noWrap w:val="0"/>
            <w:vAlign w:val="center"/>
          </w:tcPr>
          <w:p w14:paraId="55BD204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项目</w:t>
            </w:r>
          </w:p>
        </w:tc>
        <w:tc>
          <w:tcPr>
            <w:tcW w:w="640" w:type="dxa"/>
            <w:noWrap w:val="0"/>
            <w:vAlign w:val="center"/>
          </w:tcPr>
          <w:p w14:paraId="345082A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行次</w:t>
            </w:r>
          </w:p>
        </w:tc>
        <w:tc>
          <w:tcPr>
            <w:tcW w:w="2718" w:type="dxa"/>
            <w:noWrap w:val="0"/>
            <w:vAlign w:val="center"/>
          </w:tcPr>
          <w:p w14:paraId="4F75414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金额</w:t>
            </w:r>
          </w:p>
        </w:tc>
      </w:tr>
      <w:tr w14:paraId="456381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7EC12D8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栏次</w:t>
            </w:r>
          </w:p>
        </w:tc>
        <w:tc>
          <w:tcPr>
            <w:tcW w:w="640" w:type="dxa"/>
            <w:noWrap w:val="0"/>
            <w:vAlign w:val="center"/>
          </w:tcPr>
          <w:p w14:paraId="0C1466D7">
            <w:pPr>
              <w:widowControl w:val="0"/>
              <w:jc w:val="both"/>
              <w:rPr>
                <w:rFonts w:ascii="Times New Roman" w:hAnsi="Times New Roman" w:eastAsia="宋体" w:cs="Times New Roman"/>
                <w:kern w:val="2"/>
                <w:sz w:val="21"/>
                <w:szCs w:val="22"/>
                <w:lang w:val="en-US" w:eastAsia="zh-CN" w:bidi="ar-SA"/>
              </w:rPr>
            </w:pPr>
          </w:p>
        </w:tc>
        <w:tc>
          <w:tcPr>
            <w:tcW w:w="2720" w:type="dxa"/>
            <w:noWrap w:val="0"/>
            <w:vAlign w:val="center"/>
          </w:tcPr>
          <w:p w14:paraId="1FF5FE1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w:t>
            </w:r>
          </w:p>
        </w:tc>
        <w:tc>
          <w:tcPr>
            <w:tcW w:w="3620" w:type="dxa"/>
            <w:noWrap w:val="0"/>
            <w:vAlign w:val="center"/>
          </w:tcPr>
          <w:p w14:paraId="2D38BF9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栏次</w:t>
            </w:r>
          </w:p>
        </w:tc>
        <w:tc>
          <w:tcPr>
            <w:tcW w:w="640" w:type="dxa"/>
            <w:noWrap w:val="0"/>
            <w:vAlign w:val="center"/>
          </w:tcPr>
          <w:p w14:paraId="7F62B0CB">
            <w:pPr>
              <w:widowControl w:val="0"/>
              <w:jc w:val="both"/>
              <w:rPr>
                <w:rFonts w:ascii="Times New Roman" w:hAnsi="Times New Roman" w:eastAsia="宋体" w:cs="Times New Roman"/>
                <w:kern w:val="2"/>
                <w:sz w:val="21"/>
                <w:szCs w:val="22"/>
                <w:lang w:val="en-US" w:eastAsia="zh-CN" w:bidi="ar-SA"/>
              </w:rPr>
            </w:pPr>
          </w:p>
        </w:tc>
        <w:tc>
          <w:tcPr>
            <w:tcW w:w="2718" w:type="dxa"/>
            <w:noWrap w:val="0"/>
            <w:vAlign w:val="center"/>
          </w:tcPr>
          <w:p w14:paraId="2E1A404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w:t>
            </w:r>
          </w:p>
        </w:tc>
      </w:tr>
      <w:tr w14:paraId="338EDD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0402F7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一、一般公共预算财政拨款收入</w:t>
            </w:r>
          </w:p>
        </w:tc>
        <w:tc>
          <w:tcPr>
            <w:tcW w:w="640" w:type="dxa"/>
            <w:noWrap w:val="0"/>
            <w:vAlign w:val="center"/>
          </w:tcPr>
          <w:p w14:paraId="0AB8181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w:t>
            </w:r>
          </w:p>
        </w:tc>
        <w:tc>
          <w:tcPr>
            <w:tcW w:w="2720" w:type="dxa"/>
            <w:noWrap w:val="0"/>
            <w:vAlign w:val="center"/>
          </w:tcPr>
          <w:p w14:paraId="2B34495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9,655.77</w:t>
            </w:r>
          </w:p>
        </w:tc>
        <w:tc>
          <w:tcPr>
            <w:tcW w:w="3620" w:type="dxa"/>
            <w:noWrap w:val="0"/>
            <w:vAlign w:val="center"/>
          </w:tcPr>
          <w:p w14:paraId="51B4091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一、一般公共服务支出</w:t>
            </w:r>
          </w:p>
        </w:tc>
        <w:tc>
          <w:tcPr>
            <w:tcW w:w="640" w:type="dxa"/>
            <w:noWrap w:val="0"/>
            <w:vAlign w:val="center"/>
          </w:tcPr>
          <w:p w14:paraId="1F60631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31</w:t>
            </w:r>
          </w:p>
        </w:tc>
        <w:tc>
          <w:tcPr>
            <w:tcW w:w="2718" w:type="dxa"/>
            <w:noWrap w:val="0"/>
            <w:vAlign w:val="center"/>
          </w:tcPr>
          <w:p w14:paraId="14D1B8C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5.32</w:t>
            </w:r>
          </w:p>
        </w:tc>
      </w:tr>
      <w:tr w14:paraId="75EDF4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2C05209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二、政府性基金预算财政拨款收入</w:t>
            </w:r>
          </w:p>
        </w:tc>
        <w:tc>
          <w:tcPr>
            <w:tcW w:w="640" w:type="dxa"/>
            <w:noWrap w:val="0"/>
            <w:vAlign w:val="center"/>
          </w:tcPr>
          <w:p w14:paraId="5D139F7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w:t>
            </w:r>
          </w:p>
        </w:tc>
        <w:tc>
          <w:tcPr>
            <w:tcW w:w="2720" w:type="dxa"/>
            <w:noWrap w:val="0"/>
            <w:vAlign w:val="center"/>
          </w:tcPr>
          <w:p w14:paraId="4A95B29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5.31</w:t>
            </w:r>
          </w:p>
        </w:tc>
        <w:tc>
          <w:tcPr>
            <w:tcW w:w="3620" w:type="dxa"/>
            <w:noWrap w:val="0"/>
            <w:vAlign w:val="center"/>
          </w:tcPr>
          <w:p w14:paraId="08CFF0C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二、外交支出</w:t>
            </w:r>
          </w:p>
        </w:tc>
        <w:tc>
          <w:tcPr>
            <w:tcW w:w="640" w:type="dxa"/>
            <w:noWrap w:val="0"/>
            <w:vAlign w:val="center"/>
          </w:tcPr>
          <w:p w14:paraId="3E40CBE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32</w:t>
            </w:r>
          </w:p>
        </w:tc>
        <w:tc>
          <w:tcPr>
            <w:tcW w:w="2718" w:type="dxa"/>
            <w:noWrap w:val="0"/>
            <w:vAlign w:val="center"/>
          </w:tcPr>
          <w:p w14:paraId="6545C71E">
            <w:pPr>
              <w:widowControl w:val="0"/>
              <w:jc w:val="both"/>
              <w:rPr>
                <w:rFonts w:ascii="Times New Roman" w:hAnsi="Times New Roman" w:eastAsia="宋体" w:cs="Times New Roman"/>
                <w:kern w:val="2"/>
                <w:sz w:val="21"/>
                <w:szCs w:val="22"/>
                <w:lang w:val="en-US" w:eastAsia="zh-CN" w:bidi="ar-SA"/>
              </w:rPr>
            </w:pPr>
          </w:p>
        </w:tc>
      </w:tr>
      <w:tr w14:paraId="0A54E2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72A5379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三、国有资本经营预算财政拨款收入</w:t>
            </w:r>
          </w:p>
        </w:tc>
        <w:tc>
          <w:tcPr>
            <w:tcW w:w="640" w:type="dxa"/>
            <w:noWrap w:val="0"/>
            <w:vAlign w:val="center"/>
          </w:tcPr>
          <w:p w14:paraId="1F302AF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w:t>
            </w:r>
          </w:p>
        </w:tc>
        <w:tc>
          <w:tcPr>
            <w:tcW w:w="2720" w:type="dxa"/>
            <w:noWrap w:val="0"/>
            <w:vAlign w:val="center"/>
          </w:tcPr>
          <w:p w14:paraId="37B5CDA8">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1D64604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三、国防支出</w:t>
            </w:r>
          </w:p>
        </w:tc>
        <w:tc>
          <w:tcPr>
            <w:tcW w:w="640" w:type="dxa"/>
            <w:noWrap w:val="0"/>
            <w:vAlign w:val="center"/>
          </w:tcPr>
          <w:p w14:paraId="691D83C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33</w:t>
            </w:r>
          </w:p>
        </w:tc>
        <w:tc>
          <w:tcPr>
            <w:tcW w:w="2718" w:type="dxa"/>
            <w:noWrap w:val="0"/>
            <w:vAlign w:val="center"/>
          </w:tcPr>
          <w:p w14:paraId="0D9DBDBC">
            <w:pPr>
              <w:widowControl w:val="0"/>
              <w:jc w:val="both"/>
              <w:rPr>
                <w:rFonts w:ascii="Times New Roman" w:hAnsi="Times New Roman" w:eastAsia="宋体" w:cs="Times New Roman"/>
                <w:kern w:val="2"/>
                <w:sz w:val="21"/>
                <w:szCs w:val="22"/>
                <w:lang w:val="en-US" w:eastAsia="zh-CN" w:bidi="ar-SA"/>
              </w:rPr>
            </w:pPr>
          </w:p>
        </w:tc>
      </w:tr>
      <w:tr w14:paraId="3763B8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27913D1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四、上级补助收入</w:t>
            </w:r>
          </w:p>
        </w:tc>
        <w:tc>
          <w:tcPr>
            <w:tcW w:w="640" w:type="dxa"/>
            <w:noWrap w:val="0"/>
            <w:vAlign w:val="center"/>
          </w:tcPr>
          <w:p w14:paraId="2DA10B7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w:t>
            </w:r>
          </w:p>
        </w:tc>
        <w:tc>
          <w:tcPr>
            <w:tcW w:w="2720" w:type="dxa"/>
            <w:noWrap w:val="0"/>
            <w:vAlign w:val="center"/>
          </w:tcPr>
          <w:p w14:paraId="4BF11215">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5AE880B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四、公共安全支出</w:t>
            </w:r>
          </w:p>
        </w:tc>
        <w:tc>
          <w:tcPr>
            <w:tcW w:w="640" w:type="dxa"/>
            <w:noWrap w:val="0"/>
            <w:vAlign w:val="center"/>
          </w:tcPr>
          <w:p w14:paraId="5D37197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34</w:t>
            </w:r>
          </w:p>
        </w:tc>
        <w:tc>
          <w:tcPr>
            <w:tcW w:w="2718" w:type="dxa"/>
            <w:noWrap w:val="0"/>
            <w:vAlign w:val="center"/>
          </w:tcPr>
          <w:p w14:paraId="2B84F9F8">
            <w:pPr>
              <w:widowControl w:val="0"/>
              <w:jc w:val="both"/>
              <w:rPr>
                <w:rFonts w:ascii="Times New Roman" w:hAnsi="Times New Roman" w:eastAsia="宋体" w:cs="Times New Roman"/>
                <w:kern w:val="2"/>
                <w:sz w:val="21"/>
                <w:szCs w:val="22"/>
                <w:lang w:val="en-US" w:eastAsia="zh-CN" w:bidi="ar-SA"/>
              </w:rPr>
            </w:pPr>
          </w:p>
        </w:tc>
      </w:tr>
      <w:tr w14:paraId="6988E7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8B3A3B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五、事业收入</w:t>
            </w:r>
          </w:p>
        </w:tc>
        <w:tc>
          <w:tcPr>
            <w:tcW w:w="640" w:type="dxa"/>
            <w:noWrap w:val="0"/>
            <w:vAlign w:val="center"/>
          </w:tcPr>
          <w:p w14:paraId="466DA08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w:t>
            </w:r>
          </w:p>
        </w:tc>
        <w:tc>
          <w:tcPr>
            <w:tcW w:w="2720" w:type="dxa"/>
            <w:noWrap w:val="0"/>
            <w:vAlign w:val="center"/>
          </w:tcPr>
          <w:p w14:paraId="75ABE210">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694F144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五、教育支出</w:t>
            </w:r>
          </w:p>
        </w:tc>
        <w:tc>
          <w:tcPr>
            <w:tcW w:w="640" w:type="dxa"/>
            <w:noWrap w:val="0"/>
            <w:vAlign w:val="center"/>
          </w:tcPr>
          <w:p w14:paraId="1D9E661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35</w:t>
            </w:r>
          </w:p>
        </w:tc>
        <w:tc>
          <w:tcPr>
            <w:tcW w:w="2718" w:type="dxa"/>
            <w:noWrap w:val="0"/>
            <w:vAlign w:val="center"/>
          </w:tcPr>
          <w:p w14:paraId="1F2C6F63">
            <w:pPr>
              <w:widowControl w:val="0"/>
              <w:jc w:val="both"/>
              <w:rPr>
                <w:rFonts w:ascii="Times New Roman" w:hAnsi="Times New Roman" w:eastAsia="宋体" w:cs="Times New Roman"/>
                <w:kern w:val="2"/>
                <w:sz w:val="21"/>
                <w:szCs w:val="22"/>
                <w:lang w:val="en-US" w:eastAsia="zh-CN" w:bidi="ar-SA"/>
              </w:rPr>
            </w:pPr>
          </w:p>
        </w:tc>
      </w:tr>
      <w:tr w14:paraId="04C652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858596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六、经营收入</w:t>
            </w:r>
          </w:p>
        </w:tc>
        <w:tc>
          <w:tcPr>
            <w:tcW w:w="640" w:type="dxa"/>
            <w:noWrap w:val="0"/>
            <w:vAlign w:val="center"/>
          </w:tcPr>
          <w:p w14:paraId="089B008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w:t>
            </w:r>
          </w:p>
        </w:tc>
        <w:tc>
          <w:tcPr>
            <w:tcW w:w="2720" w:type="dxa"/>
            <w:noWrap w:val="0"/>
            <w:vAlign w:val="center"/>
          </w:tcPr>
          <w:p w14:paraId="0EEBEC54">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D457C0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六、科学技术支出</w:t>
            </w:r>
          </w:p>
        </w:tc>
        <w:tc>
          <w:tcPr>
            <w:tcW w:w="640" w:type="dxa"/>
            <w:noWrap w:val="0"/>
            <w:vAlign w:val="center"/>
          </w:tcPr>
          <w:p w14:paraId="40EE572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36</w:t>
            </w:r>
          </w:p>
        </w:tc>
        <w:tc>
          <w:tcPr>
            <w:tcW w:w="2718" w:type="dxa"/>
            <w:noWrap w:val="0"/>
            <w:vAlign w:val="center"/>
          </w:tcPr>
          <w:p w14:paraId="04E59CD8">
            <w:pPr>
              <w:widowControl w:val="0"/>
              <w:jc w:val="both"/>
              <w:rPr>
                <w:rFonts w:ascii="Times New Roman" w:hAnsi="Times New Roman" w:eastAsia="宋体" w:cs="Times New Roman"/>
                <w:kern w:val="2"/>
                <w:sz w:val="21"/>
                <w:szCs w:val="22"/>
                <w:lang w:val="en-US" w:eastAsia="zh-CN" w:bidi="ar-SA"/>
              </w:rPr>
            </w:pPr>
          </w:p>
        </w:tc>
      </w:tr>
      <w:tr w14:paraId="44A2EC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C55843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七、附属单位上缴收入</w:t>
            </w:r>
          </w:p>
        </w:tc>
        <w:tc>
          <w:tcPr>
            <w:tcW w:w="640" w:type="dxa"/>
            <w:noWrap w:val="0"/>
            <w:vAlign w:val="center"/>
          </w:tcPr>
          <w:p w14:paraId="3A530C0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7</w:t>
            </w:r>
          </w:p>
        </w:tc>
        <w:tc>
          <w:tcPr>
            <w:tcW w:w="2720" w:type="dxa"/>
            <w:noWrap w:val="0"/>
            <w:vAlign w:val="center"/>
          </w:tcPr>
          <w:p w14:paraId="5B4A8403">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A70D38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七、文化旅游体育与传媒支出</w:t>
            </w:r>
          </w:p>
        </w:tc>
        <w:tc>
          <w:tcPr>
            <w:tcW w:w="640" w:type="dxa"/>
            <w:noWrap w:val="0"/>
            <w:vAlign w:val="center"/>
          </w:tcPr>
          <w:p w14:paraId="564246C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37</w:t>
            </w:r>
          </w:p>
        </w:tc>
        <w:tc>
          <w:tcPr>
            <w:tcW w:w="2718" w:type="dxa"/>
            <w:noWrap w:val="0"/>
            <w:vAlign w:val="center"/>
          </w:tcPr>
          <w:p w14:paraId="26D8947C">
            <w:pPr>
              <w:widowControl w:val="0"/>
              <w:jc w:val="both"/>
              <w:rPr>
                <w:rFonts w:ascii="Times New Roman" w:hAnsi="Times New Roman" w:eastAsia="宋体" w:cs="Times New Roman"/>
                <w:kern w:val="2"/>
                <w:sz w:val="21"/>
                <w:szCs w:val="22"/>
                <w:lang w:val="en-US" w:eastAsia="zh-CN" w:bidi="ar-SA"/>
              </w:rPr>
            </w:pPr>
          </w:p>
        </w:tc>
      </w:tr>
      <w:tr w14:paraId="55EB3C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6087FAE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八、其他收入</w:t>
            </w:r>
          </w:p>
        </w:tc>
        <w:tc>
          <w:tcPr>
            <w:tcW w:w="640" w:type="dxa"/>
            <w:noWrap w:val="0"/>
            <w:vAlign w:val="center"/>
          </w:tcPr>
          <w:p w14:paraId="6A2EB3A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8</w:t>
            </w:r>
          </w:p>
        </w:tc>
        <w:tc>
          <w:tcPr>
            <w:tcW w:w="2720" w:type="dxa"/>
            <w:noWrap w:val="0"/>
            <w:vAlign w:val="center"/>
          </w:tcPr>
          <w:p w14:paraId="664790D2">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5F9D363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八、社会保障和就业支出</w:t>
            </w:r>
          </w:p>
        </w:tc>
        <w:tc>
          <w:tcPr>
            <w:tcW w:w="640" w:type="dxa"/>
            <w:noWrap w:val="0"/>
            <w:vAlign w:val="center"/>
          </w:tcPr>
          <w:p w14:paraId="5638299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38</w:t>
            </w:r>
          </w:p>
        </w:tc>
        <w:tc>
          <w:tcPr>
            <w:tcW w:w="2718" w:type="dxa"/>
            <w:noWrap w:val="0"/>
            <w:vAlign w:val="center"/>
          </w:tcPr>
          <w:p w14:paraId="70F3C50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267.40</w:t>
            </w:r>
          </w:p>
        </w:tc>
      </w:tr>
      <w:tr w14:paraId="46E2CC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7778A593">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4C2AE03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w:t>
            </w:r>
          </w:p>
        </w:tc>
        <w:tc>
          <w:tcPr>
            <w:tcW w:w="2720" w:type="dxa"/>
            <w:noWrap w:val="0"/>
            <w:vAlign w:val="center"/>
          </w:tcPr>
          <w:p w14:paraId="63BBC938">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0AAEF87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九、卫生健康支出</w:t>
            </w:r>
          </w:p>
        </w:tc>
        <w:tc>
          <w:tcPr>
            <w:tcW w:w="640" w:type="dxa"/>
            <w:noWrap w:val="0"/>
            <w:vAlign w:val="center"/>
          </w:tcPr>
          <w:p w14:paraId="2B6C250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39</w:t>
            </w:r>
          </w:p>
        </w:tc>
        <w:tc>
          <w:tcPr>
            <w:tcW w:w="2718" w:type="dxa"/>
            <w:noWrap w:val="0"/>
            <w:vAlign w:val="center"/>
          </w:tcPr>
          <w:p w14:paraId="3A9076E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28.30</w:t>
            </w:r>
          </w:p>
        </w:tc>
      </w:tr>
      <w:tr w14:paraId="7BAA65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7FCEF721">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01243B1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10</w:t>
            </w:r>
          </w:p>
        </w:tc>
        <w:tc>
          <w:tcPr>
            <w:tcW w:w="2720" w:type="dxa"/>
            <w:noWrap w:val="0"/>
            <w:vAlign w:val="center"/>
          </w:tcPr>
          <w:p w14:paraId="5A21CD87">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2AEC9CE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十、节能环保支出</w:t>
            </w:r>
          </w:p>
        </w:tc>
        <w:tc>
          <w:tcPr>
            <w:tcW w:w="640" w:type="dxa"/>
            <w:noWrap w:val="0"/>
            <w:vAlign w:val="center"/>
          </w:tcPr>
          <w:p w14:paraId="0538C9A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40</w:t>
            </w:r>
          </w:p>
        </w:tc>
        <w:tc>
          <w:tcPr>
            <w:tcW w:w="2718" w:type="dxa"/>
            <w:noWrap w:val="0"/>
            <w:vAlign w:val="center"/>
          </w:tcPr>
          <w:p w14:paraId="124091BE">
            <w:pPr>
              <w:widowControl w:val="0"/>
              <w:jc w:val="both"/>
              <w:rPr>
                <w:rFonts w:ascii="Times New Roman" w:hAnsi="Times New Roman" w:eastAsia="宋体" w:cs="Times New Roman"/>
                <w:kern w:val="2"/>
                <w:sz w:val="21"/>
                <w:szCs w:val="22"/>
                <w:lang w:val="en-US" w:eastAsia="zh-CN" w:bidi="ar-SA"/>
              </w:rPr>
            </w:pPr>
          </w:p>
        </w:tc>
      </w:tr>
      <w:tr w14:paraId="749AC6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3F7E2064">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6C710F8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11</w:t>
            </w:r>
          </w:p>
        </w:tc>
        <w:tc>
          <w:tcPr>
            <w:tcW w:w="2720" w:type="dxa"/>
            <w:noWrap w:val="0"/>
            <w:vAlign w:val="center"/>
          </w:tcPr>
          <w:p w14:paraId="43326BD6">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335BDA7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十一、城乡社区支出</w:t>
            </w:r>
          </w:p>
        </w:tc>
        <w:tc>
          <w:tcPr>
            <w:tcW w:w="640" w:type="dxa"/>
            <w:noWrap w:val="0"/>
            <w:vAlign w:val="center"/>
          </w:tcPr>
          <w:p w14:paraId="68798A4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41</w:t>
            </w:r>
          </w:p>
        </w:tc>
        <w:tc>
          <w:tcPr>
            <w:tcW w:w="2718" w:type="dxa"/>
            <w:noWrap w:val="0"/>
            <w:vAlign w:val="center"/>
          </w:tcPr>
          <w:p w14:paraId="04BA7E3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5.31</w:t>
            </w:r>
          </w:p>
        </w:tc>
      </w:tr>
      <w:tr w14:paraId="62E11E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307BB863">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2F957C0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w:t>
            </w:r>
          </w:p>
        </w:tc>
        <w:tc>
          <w:tcPr>
            <w:tcW w:w="2720" w:type="dxa"/>
            <w:noWrap w:val="0"/>
            <w:vAlign w:val="center"/>
          </w:tcPr>
          <w:p w14:paraId="1C356EC2">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22A2D42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十二、农林水支出</w:t>
            </w:r>
          </w:p>
        </w:tc>
        <w:tc>
          <w:tcPr>
            <w:tcW w:w="640" w:type="dxa"/>
            <w:noWrap w:val="0"/>
            <w:vAlign w:val="center"/>
          </w:tcPr>
          <w:p w14:paraId="7B9D0AA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42</w:t>
            </w:r>
          </w:p>
        </w:tc>
        <w:tc>
          <w:tcPr>
            <w:tcW w:w="2718" w:type="dxa"/>
            <w:noWrap w:val="0"/>
            <w:vAlign w:val="center"/>
          </w:tcPr>
          <w:p w14:paraId="2289A0F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9,352.95</w:t>
            </w:r>
          </w:p>
        </w:tc>
      </w:tr>
      <w:tr w14:paraId="5AC575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7A39CCAC">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4CB2B1D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13</w:t>
            </w:r>
          </w:p>
        </w:tc>
        <w:tc>
          <w:tcPr>
            <w:tcW w:w="2720" w:type="dxa"/>
            <w:noWrap w:val="0"/>
            <w:vAlign w:val="center"/>
          </w:tcPr>
          <w:p w14:paraId="2487D7F1">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100C8CD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十三、交通运输支出</w:t>
            </w:r>
          </w:p>
        </w:tc>
        <w:tc>
          <w:tcPr>
            <w:tcW w:w="640" w:type="dxa"/>
            <w:noWrap w:val="0"/>
            <w:vAlign w:val="center"/>
          </w:tcPr>
          <w:p w14:paraId="5321344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43</w:t>
            </w:r>
          </w:p>
        </w:tc>
        <w:tc>
          <w:tcPr>
            <w:tcW w:w="2718" w:type="dxa"/>
            <w:noWrap w:val="0"/>
            <w:vAlign w:val="center"/>
          </w:tcPr>
          <w:p w14:paraId="32563B73">
            <w:pPr>
              <w:widowControl w:val="0"/>
              <w:jc w:val="both"/>
              <w:rPr>
                <w:rFonts w:ascii="Times New Roman" w:hAnsi="Times New Roman" w:eastAsia="宋体" w:cs="Times New Roman"/>
                <w:kern w:val="2"/>
                <w:sz w:val="21"/>
                <w:szCs w:val="22"/>
                <w:lang w:val="en-US" w:eastAsia="zh-CN" w:bidi="ar-SA"/>
              </w:rPr>
            </w:pPr>
          </w:p>
        </w:tc>
      </w:tr>
      <w:tr w14:paraId="358E0F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3479D01">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0AED713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14</w:t>
            </w:r>
          </w:p>
        </w:tc>
        <w:tc>
          <w:tcPr>
            <w:tcW w:w="2720" w:type="dxa"/>
            <w:noWrap w:val="0"/>
            <w:vAlign w:val="center"/>
          </w:tcPr>
          <w:p w14:paraId="65AE5939">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09F8D85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十四、资源勘探工业信息等支出</w:t>
            </w:r>
          </w:p>
        </w:tc>
        <w:tc>
          <w:tcPr>
            <w:tcW w:w="640" w:type="dxa"/>
            <w:noWrap w:val="0"/>
            <w:vAlign w:val="center"/>
          </w:tcPr>
          <w:p w14:paraId="630E6B9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44</w:t>
            </w:r>
          </w:p>
        </w:tc>
        <w:tc>
          <w:tcPr>
            <w:tcW w:w="2718" w:type="dxa"/>
            <w:noWrap w:val="0"/>
            <w:vAlign w:val="center"/>
          </w:tcPr>
          <w:p w14:paraId="203A7509">
            <w:pPr>
              <w:widowControl w:val="0"/>
              <w:jc w:val="both"/>
              <w:rPr>
                <w:rFonts w:ascii="Times New Roman" w:hAnsi="Times New Roman" w:eastAsia="宋体" w:cs="Times New Roman"/>
                <w:kern w:val="2"/>
                <w:sz w:val="21"/>
                <w:szCs w:val="22"/>
                <w:lang w:val="en-US" w:eastAsia="zh-CN" w:bidi="ar-SA"/>
              </w:rPr>
            </w:pPr>
          </w:p>
        </w:tc>
      </w:tr>
      <w:tr w14:paraId="166C4D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35BAFAE">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7082FF7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15</w:t>
            </w:r>
          </w:p>
        </w:tc>
        <w:tc>
          <w:tcPr>
            <w:tcW w:w="2720" w:type="dxa"/>
            <w:noWrap w:val="0"/>
            <w:vAlign w:val="center"/>
          </w:tcPr>
          <w:p w14:paraId="6F9BD490">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4CBC76A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十五、商业服务业等支出</w:t>
            </w:r>
          </w:p>
        </w:tc>
        <w:tc>
          <w:tcPr>
            <w:tcW w:w="640" w:type="dxa"/>
            <w:noWrap w:val="0"/>
            <w:vAlign w:val="center"/>
          </w:tcPr>
          <w:p w14:paraId="7D06BCE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45</w:t>
            </w:r>
          </w:p>
        </w:tc>
        <w:tc>
          <w:tcPr>
            <w:tcW w:w="2718" w:type="dxa"/>
            <w:noWrap w:val="0"/>
            <w:vAlign w:val="center"/>
          </w:tcPr>
          <w:p w14:paraId="221F7B88">
            <w:pPr>
              <w:widowControl w:val="0"/>
              <w:jc w:val="both"/>
              <w:rPr>
                <w:rFonts w:ascii="Times New Roman" w:hAnsi="Times New Roman" w:eastAsia="宋体" w:cs="Times New Roman"/>
                <w:kern w:val="2"/>
                <w:sz w:val="21"/>
                <w:szCs w:val="22"/>
                <w:lang w:val="en-US" w:eastAsia="zh-CN" w:bidi="ar-SA"/>
              </w:rPr>
            </w:pPr>
          </w:p>
        </w:tc>
      </w:tr>
      <w:tr w14:paraId="1E512D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307E6094">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2E64851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16</w:t>
            </w:r>
          </w:p>
        </w:tc>
        <w:tc>
          <w:tcPr>
            <w:tcW w:w="2720" w:type="dxa"/>
            <w:noWrap w:val="0"/>
            <w:vAlign w:val="center"/>
          </w:tcPr>
          <w:p w14:paraId="49B2E195">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5762A88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十六、金融支出</w:t>
            </w:r>
          </w:p>
        </w:tc>
        <w:tc>
          <w:tcPr>
            <w:tcW w:w="640" w:type="dxa"/>
            <w:noWrap w:val="0"/>
            <w:vAlign w:val="center"/>
          </w:tcPr>
          <w:p w14:paraId="23A7302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46</w:t>
            </w:r>
          </w:p>
        </w:tc>
        <w:tc>
          <w:tcPr>
            <w:tcW w:w="2718" w:type="dxa"/>
            <w:noWrap w:val="0"/>
            <w:vAlign w:val="center"/>
          </w:tcPr>
          <w:p w14:paraId="7F90125B">
            <w:pPr>
              <w:widowControl w:val="0"/>
              <w:jc w:val="both"/>
              <w:rPr>
                <w:rFonts w:ascii="Times New Roman" w:hAnsi="Times New Roman" w:eastAsia="宋体" w:cs="Times New Roman"/>
                <w:kern w:val="2"/>
                <w:sz w:val="21"/>
                <w:szCs w:val="22"/>
                <w:lang w:val="en-US" w:eastAsia="zh-CN" w:bidi="ar-SA"/>
              </w:rPr>
            </w:pPr>
          </w:p>
        </w:tc>
      </w:tr>
      <w:tr w14:paraId="12F062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227C8EA2">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3AF6994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17</w:t>
            </w:r>
          </w:p>
        </w:tc>
        <w:tc>
          <w:tcPr>
            <w:tcW w:w="2720" w:type="dxa"/>
            <w:noWrap w:val="0"/>
            <w:vAlign w:val="center"/>
          </w:tcPr>
          <w:p w14:paraId="0518B580">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2AADCDE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十七、援助其他地区支出</w:t>
            </w:r>
          </w:p>
        </w:tc>
        <w:tc>
          <w:tcPr>
            <w:tcW w:w="640" w:type="dxa"/>
            <w:noWrap w:val="0"/>
            <w:vAlign w:val="center"/>
          </w:tcPr>
          <w:p w14:paraId="21A2BEB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47</w:t>
            </w:r>
          </w:p>
        </w:tc>
        <w:tc>
          <w:tcPr>
            <w:tcW w:w="2718" w:type="dxa"/>
            <w:noWrap w:val="0"/>
            <w:vAlign w:val="center"/>
          </w:tcPr>
          <w:p w14:paraId="72D72BCE">
            <w:pPr>
              <w:widowControl w:val="0"/>
              <w:jc w:val="both"/>
              <w:rPr>
                <w:rFonts w:ascii="Times New Roman" w:hAnsi="Times New Roman" w:eastAsia="宋体" w:cs="Times New Roman"/>
                <w:kern w:val="2"/>
                <w:sz w:val="21"/>
                <w:szCs w:val="22"/>
                <w:lang w:val="en-US" w:eastAsia="zh-CN" w:bidi="ar-SA"/>
              </w:rPr>
            </w:pPr>
          </w:p>
        </w:tc>
      </w:tr>
      <w:tr w14:paraId="5FA86C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57C03CF2">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514997D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18</w:t>
            </w:r>
          </w:p>
        </w:tc>
        <w:tc>
          <w:tcPr>
            <w:tcW w:w="2720" w:type="dxa"/>
            <w:noWrap w:val="0"/>
            <w:vAlign w:val="center"/>
          </w:tcPr>
          <w:p w14:paraId="543AA7D8">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0FE0A73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十八、自然资源海洋气象等支出</w:t>
            </w:r>
          </w:p>
        </w:tc>
        <w:tc>
          <w:tcPr>
            <w:tcW w:w="640" w:type="dxa"/>
            <w:noWrap w:val="0"/>
            <w:vAlign w:val="center"/>
          </w:tcPr>
          <w:p w14:paraId="6D531A9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48</w:t>
            </w:r>
          </w:p>
        </w:tc>
        <w:tc>
          <w:tcPr>
            <w:tcW w:w="2718" w:type="dxa"/>
            <w:noWrap w:val="0"/>
            <w:vAlign w:val="center"/>
          </w:tcPr>
          <w:p w14:paraId="6F3A423A">
            <w:pPr>
              <w:widowControl w:val="0"/>
              <w:jc w:val="both"/>
              <w:rPr>
                <w:rFonts w:ascii="Times New Roman" w:hAnsi="Times New Roman" w:eastAsia="宋体" w:cs="Times New Roman"/>
                <w:kern w:val="2"/>
                <w:sz w:val="21"/>
                <w:szCs w:val="22"/>
                <w:lang w:val="en-US" w:eastAsia="zh-CN" w:bidi="ar-SA"/>
              </w:rPr>
            </w:pPr>
          </w:p>
        </w:tc>
      </w:tr>
      <w:tr w14:paraId="66F5F7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7B89B925">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4C56B3C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19</w:t>
            </w:r>
          </w:p>
        </w:tc>
        <w:tc>
          <w:tcPr>
            <w:tcW w:w="2720" w:type="dxa"/>
            <w:noWrap w:val="0"/>
            <w:vAlign w:val="center"/>
          </w:tcPr>
          <w:p w14:paraId="455465FE">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53C6F6F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十九、住房保障支出</w:t>
            </w:r>
          </w:p>
        </w:tc>
        <w:tc>
          <w:tcPr>
            <w:tcW w:w="640" w:type="dxa"/>
            <w:noWrap w:val="0"/>
            <w:vAlign w:val="center"/>
          </w:tcPr>
          <w:p w14:paraId="50D98E6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49</w:t>
            </w:r>
          </w:p>
        </w:tc>
        <w:tc>
          <w:tcPr>
            <w:tcW w:w="2718" w:type="dxa"/>
            <w:noWrap w:val="0"/>
            <w:vAlign w:val="center"/>
          </w:tcPr>
          <w:p w14:paraId="749FE73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52.50</w:t>
            </w:r>
          </w:p>
        </w:tc>
      </w:tr>
      <w:tr w14:paraId="344EB4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16CBD677">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7306D5B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w:t>
            </w:r>
          </w:p>
        </w:tc>
        <w:tc>
          <w:tcPr>
            <w:tcW w:w="2720" w:type="dxa"/>
            <w:noWrap w:val="0"/>
            <w:vAlign w:val="center"/>
          </w:tcPr>
          <w:p w14:paraId="127DFE1D">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2B4687D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二十、粮油物资储备支出</w:t>
            </w:r>
          </w:p>
        </w:tc>
        <w:tc>
          <w:tcPr>
            <w:tcW w:w="640" w:type="dxa"/>
            <w:noWrap w:val="0"/>
            <w:vAlign w:val="center"/>
          </w:tcPr>
          <w:p w14:paraId="618AEF2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50</w:t>
            </w:r>
          </w:p>
        </w:tc>
        <w:tc>
          <w:tcPr>
            <w:tcW w:w="2718" w:type="dxa"/>
            <w:noWrap w:val="0"/>
            <w:vAlign w:val="center"/>
          </w:tcPr>
          <w:p w14:paraId="0E7B4E51">
            <w:pPr>
              <w:widowControl w:val="0"/>
              <w:jc w:val="both"/>
              <w:rPr>
                <w:rFonts w:ascii="Times New Roman" w:hAnsi="Times New Roman" w:eastAsia="宋体" w:cs="Times New Roman"/>
                <w:kern w:val="2"/>
                <w:sz w:val="21"/>
                <w:szCs w:val="22"/>
                <w:lang w:val="en-US" w:eastAsia="zh-CN" w:bidi="ar-SA"/>
              </w:rPr>
            </w:pPr>
          </w:p>
        </w:tc>
      </w:tr>
      <w:tr w14:paraId="0DB50F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1F40F0B">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1DC7291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w:t>
            </w:r>
          </w:p>
        </w:tc>
        <w:tc>
          <w:tcPr>
            <w:tcW w:w="2720" w:type="dxa"/>
            <w:noWrap w:val="0"/>
            <w:vAlign w:val="center"/>
          </w:tcPr>
          <w:p w14:paraId="6694E3E7">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464BF0C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二十一、国有资本经营预算支出</w:t>
            </w:r>
          </w:p>
        </w:tc>
        <w:tc>
          <w:tcPr>
            <w:tcW w:w="640" w:type="dxa"/>
            <w:noWrap w:val="0"/>
            <w:vAlign w:val="center"/>
          </w:tcPr>
          <w:p w14:paraId="1441D90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51</w:t>
            </w:r>
          </w:p>
        </w:tc>
        <w:tc>
          <w:tcPr>
            <w:tcW w:w="2718" w:type="dxa"/>
            <w:noWrap w:val="0"/>
            <w:vAlign w:val="center"/>
          </w:tcPr>
          <w:p w14:paraId="3819863F">
            <w:pPr>
              <w:widowControl w:val="0"/>
              <w:jc w:val="both"/>
              <w:rPr>
                <w:rFonts w:ascii="Times New Roman" w:hAnsi="Times New Roman" w:eastAsia="宋体" w:cs="Times New Roman"/>
                <w:kern w:val="2"/>
                <w:sz w:val="21"/>
                <w:szCs w:val="22"/>
                <w:lang w:val="en-US" w:eastAsia="zh-CN" w:bidi="ar-SA"/>
              </w:rPr>
            </w:pPr>
          </w:p>
        </w:tc>
      </w:tr>
      <w:tr w14:paraId="6B5BF5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3644C9D">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354541B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22</w:t>
            </w:r>
          </w:p>
        </w:tc>
        <w:tc>
          <w:tcPr>
            <w:tcW w:w="2720" w:type="dxa"/>
            <w:noWrap w:val="0"/>
            <w:vAlign w:val="center"/>
          </w:tcPr>
          <w:p w14:paraId="3BA18B36">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4F68F09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二十二、灾害防治及应急管理支出</w:t>
            </w:r>
          </w:p>
        </w:tc>
        <w:tc>
          <w:tcPr>
            <w:tcW w:w="640" w:type="dxa"/>
            <w:noWrap w:val="0"/>
            <w:vAlign w:val="center"/>
          </w:tcPr>
          <w:p w14:paraId="060E5B2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52</w:t>
            </w:r>
          </w:p>
        </w:tc>
        <w:tc>
          <w:tcPr>
            <w:tcW w:w="2718" w:type="dxa"/>
            <w:noWrap w:val="0"/>
            <w:vAlign w:val="center"/>
          </w:tcPr>
          <w:p w14:paraId="04BF3A9A">
            <w:pPr>
              <w:widowControl w:val="0"/>
              <w:jc w:val="both"/>
              <w:rPr>
                <w:rFonts w:ascii="Times New Roman" w:hAnsi="Times New Roman" w:eastAsia="宋体" w:cs="Times New Roman"/>
                <w:kern w:val="2"/>
                <w:sz w:val="21"/>
                <w:szCs w:val="22"/>
                <w:lang w:val="en-US" w:eastAsia="zh-CN" w:bidi="ar-SA"/>
              </w:rPr>
            </w:pPr>
          </w:p>
        </w:tc>
      </w:tr>
      <w:tr w14:paraId="760A8E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74005E61">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71F840A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23</w:t>
            </w:r>
          </w:p>
        </w:tc>
        <w:tc>
          <w:tcPr>
            <w:tcW w:w="2720" w:type="dxa"/>
            <w:noWrap w:val="0"/>
            <w:vAlign w:val="center"/>
          </w:tcPr>
          <w:p w14:paraId="2E9A7A67">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F069BA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二十三、其他支出</w:t>
            </w:r>
          </w:p>
        </w:tc>
        <w:tc>
          <w:tcPr>
            <w:tcW w:w="640" w:type="dxa"/>
            <w:noWrap w:val="0"/>
            <w:vAlign w:val="center"/>
          </w:tcPr>
          <w:p w14:paraId="2DEA0C7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w:t>
            </w:r>
          </w:p>
        </w:tc>
        <w:tc>
          <w:tcPr>
            <w:tcW w:w="2718" w:type="dxa"/>
            <w:noWrap w:val="0"/>
            <w:vAlign w:val="center"/>
          </w:tcPr>
          <w:p w14:paraId="52337335">
            <w:pPr>
              <w:widowControl w:val="0"/>
              <w:jc w:val="both"/>
              <w:rPr>
                <w:rFonts w:ascii="Times New Roman" w:hAnsi="Times New Roman" w:eastAsia="宋体" w:cs="Times New Roman"/>
                <w:kern w:val="2"/>
                <w:sz w:val="21"/>
                <w:szCs w:val="22"/>
                <w:lang w:val="en-US" w:eastAsia="zh-CN" w:bidi="ar-SA"/>
              </w:rPr>
            </w:pPr>
          </w:p>
        </w:tc>
      </w:tr>
      <w:tr w14:paraId="2779CE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DBA5251">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0AFEB27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24</w:t>
            </w:r>
          </w:p>
        </w:tc>
        <w:tc>
          <w:tcPr>
            <w:tcW w:w="2720" w:type="dxa"/>
            <w:noWrap w:val="0"/>
            <w:vAlign w:val="center"/>
          </w:tcPr>
          <w:p w14:paraId="4328E6CB">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9CF14C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二十四、债务还本支出</w:t>
            </w:r>
          </w:p>
        </w:tc>
        <w:tc>
          <w:tcPr>
            <w:tcW w:w="640" w:type="dxa"/>
            <w:noWrap w:val="0"/>
            <w:vAlign w:val="center"/>
          </w:tcPr>
          <w:p w14:paraId="68C280C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54</w:t>
            </w:r>
          </w:p>
        </w:tc>
        <w:tc>
          <w:tcPr>
            <w:tcW w:w="2718" w:type="dxa"/>
            <w:noWrap w:val="0"/>
            <w:vAlign w:val="center"/>
          </w:tcPr>
          <w:p w14:paraId="147F372D">
            <w:pPr>
              <w:widowControl w:val="0"/>
              <w:jc w:val="both"/>
              <w:rPr>
                <w:rFonts w:ascii="Times New Roman" w:hAnsi="Times New Roman" w:eastAsia="宋体" w:cs="Times New Roman"/>
                <w:kern w:val="2"/>
                <w:sz w:val="21"/>
                <w:szCs w:val="22"/>
                <w:lang w:val="en-US" w:eastAsia="zh-CN" w:bidi="ar-SA"/>
              </w:rPr>
            </w:pPr>
          </w:p>
        </w:tc>
      </w:tr>
      <w:tr w14:paraId="152B24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A66FB4A">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6121D8F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25</w:t>
            </w:r>
          </w:p>
        </w:tc>
        <w:tc>
          <w:tcPr>
            <w:tcW w:w="2720" w:type="dxa"/>
            <w:noWrap w:val="0"/>
            <w:vAlign w:val="center"/>
          </w:tcPr>
          <w:p w14:paraId="26C04481">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258F5F2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二十五、债务付息支出</w:t>
            </w:r>
          </w:p>
        </w:tc>
        <w:tc>
          <w:tcPr>
            <w:tcW w:w="640" w:type="dxa"/>
            <w:noWrap w:val="0"/>
            <w:vAlign w:val="center"/>
          </w:tcPr>
          <w:p w14:paraId="1D5436A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55</w:t>
            </w:r>
          </w:p>
        </w:tc>
        <w:tc>
          <w:tcPr>
            <w:tcW w:w="2718" w:type="dxa"/>
            <w:noWrap w:val="0"/>
            <w:vAlign w:val="center"/>
          </w:tcPr>
          <w:p w14:paraId="4CC157A2">
            <w:pPr>
              <w:widowControl w:val="0"/>
              <w:jc w:val="both"/>
              <w:rPr>
                <w:rFonts w:ascii="Times New Roman" w:hAnsi="Times New Roman" w:eastAsia="宋体" w:cs="Times New Roman"/>
                <w:kern w:val="2"/>
                <w:sz w:val="21"/>
                <w:szCs w:val="22"/>
                <w:lang w:val="en-US" w:eastAsia="zh-CN" w:bidi="ar-SA"/>
              </w:rPr>
            </w:pPr>
          </w:p>
        </w:tc>
      </w:tr>
      <w:tr w14:paraId="728067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22DE325">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597B62A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w:t>
            </w:r>
          </w:p>
        </w:tc>
        <w:tc>
          <w:tcPr>
            <w:tcW w:w="2720" w:type="dxa"/>
            <w:noWrap w:val="0"/>
            <w:vAlign w:val="center"/>
          </w:tcPr>
          <w:p w14:paraId="095EE419">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513D2ED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二十六、抗疫特别国债安排的支出</w:t>
            </w:r>
          </w:p>
        </w:tc>
        <w:tc>
          <w:tcPr>
            <w:tcW w:w="640" w:type="dxa"/>
            <w:noWrap w:val="0"/>
            <w:vAlign w:val="center"/>
          </w:tcPr>
          <w:p w14:paraId="4D5C569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56</w:t>
            </w:r>
          </w:p>
        </w:tc>
        <w:tc>
          <w:tcPr>
            <w:tcW w:w="2718" w:type="dxa"/>
            <w:noWrap w:val="0"/>
            <w:vAlign w:val="center"/>
          </w:tcPr>
          <w:p w14:paraId="35FA0A4E">
            <w:pPr>
              <w:widowControl w:val="0"/>
              <w:jc w:val="both"/>
              <w:rPr>
                <w:rFonts w:ascii="Times New Roman" w:hAnsi="Times New Roman" w:eastAsia="宋体" w:cs="Times New Roman"/>
                <w:kern w:val="2"/>
                <w:sz w:val="21"/>
                <w:szCs w:val="22"/>
                <w:lang w:val="en-US" w:eastAsia="zh-CN" w:bidi="ar-SA"/>
              </w:rPr>
            </w:pPr>
          </w:p>
        </w:tc>
      </w:tr>
      <w:tr w14:paraId="5DB229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B26AF6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3"/>
                <w:szCs w:val="22"/>
                <w:lang w:val="en-US" w:eastAsia="zh-CN" w:bidi="ar-SA"/>
              </w:rPr>
              <w:t>本年收入合计</w:t>
            </w:r>
          </w:p>
        </w:tc>
        <w:tc>
          <w:tcPr>
            <w:tcW w:w="640" w:type="dxa"/>
            <w:noWrap w:val="0"/>
            <w:vAlign w:val="center"/>
          </w:tcPr>
          <w:p w14:paraId="2767E24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27</w:t>
            </w:r>
          </w:p>
        </w:tc>
        <w:tc>
          <w:tcPr>
            <w:tcW w:w="2720" w:type="dxa"/>
            <w:noWrap w:val="0"/>
            <w:vAlign w:val="center"/>
          </w:tcPr>
          <w:p w14:paraId="550C1A6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9,661.09</w:t>
            </w:r>
          </w:p>
        </w:tc>
        <w:tc>
          <w:tcPr>
            <w:tcW w:w="3620" w:type="dxa"/>
            <w:noWrap w:val="0"/>
            <w:vAlign w:val="center"/>
          </w:tcPr>
          <w:p w14:paraId="2D2CFFC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3"/>
                <w:szCs w:val="22"/>
                <w:lang w:val="en-US" w:eastAsia="zh-CN" w:bidi="ar-SA"/>
              </w:rPr>
              <w:t>本年支出合计</w:t>
            </w:r>
          </w:p>
        </w:tc>
        <w:tc>
          <w:tcPr>
            <w:tcW w:w="640" w:type="dxa"/>
            <w:noWrap w:val="0"/>
            <w:vAlign w:val="center"/>
          </w:tcPr>
          <w:p w14:paraId="16BB233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57</w:t>
            </w:r>
          </w:p>
        </w:tc>
        <w:tc>
          <w:tcPr>
            <w:tcW w:w="2718" w:type="dxa"/>
            <w:noWrap w:val="0"/>
            <w:vAlign w:val="center"/>
          </w:tcPr>
          <w:p w14:paraId="79FADD5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9,711.79</w:t>
            </w:r>
          </w:p>
        </w:tc>
      </w:tr>
      <w:tr w14:paraId="00B863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3244ABB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使用非财政拨款结余（含专用结余）</w:t>
            </w:r>
          </w:p>
        </w:tc>
        <w:tc>
          <w:tcPr>
            <w:tcW w:w="640" w:type="dxa"/>
            <w:noWrap w:val="0"/>
            <w:vAlign w:val="center"/>
          </w:tcPr>
          <w:p w14:paraId="49262EC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28</w:t>
            </w:r>
          </w:p>
        </w:tc>
        <w:tc>
          <w:tcPr>
            <w:tcW w:w="2720" w:type="dxa"/>
            <w:noWrap w:val="0"/>
            <w:vAlign w:val="center"/>
          </w:tcPr>
          <w:p w14:paraId="25D07BA7">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AEF579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结余分配</w:t>
            </w:r>
          </w:p>
        </w:tc>
        <w:tc>
          <w:tcPr>
            <w:tcW w:w="640" w:type="dxa"/>
            <w:noWrap w:val="0"/>
            <w:vAlign w:val="center"/>
          </w:tcPr>
          <w:p w14:paraId="74F9775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58</w:t>
            </w:r>
          </w:p>
        </w:tc>
        <w:tc>
          <w:tcPr>
            <w:tcW w:w="2718" w:type="dxa"/>
            <w:noWrap w:val="0"/>
            <w:vAlign w:val="center"/>
          </w:tcPr>
          <w:p w14:paraId="7698A109">
            <w:pPr>
              <w:widowControl w:val="0"/>
              <w:jc w:val="both"/>
              <w:rPr>
                <w:rFonts w:ascii="Times New Roman" w:hAnsi="Times New Roman" w:eastAsia="宋体" w:cs="Times New Roman"/>
                <w:kern w:val="2"/>
                <w:sz w:val="21"/>
                <w:szCs w:val="22"/>
                <w:lang w:val="en-US" w:eastAsia="zh-CN" w:bidi="ar-SA"/>
              </w:rPr>
            </w:pPr>
          </w:p>
        </w:tc>
      </w:tr>
      <w:tr w14:paraId="0E9016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BC47D5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年初结转和结余</w:t>
            </w:r>
          </w:p>
        </w:tc>
        <w:tc>
          <w:tcPr>
            <w:tcW w:w="640" w:type="dxa"/>
            <w:noWrap w:val="0"/>
            <w:vAlign w:val="center"/>
          </w:tcPr>
          <w:p w14:paraId="41C1E22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29</w:t>
            </w:r>
          </w:p>
        </w:tc>
        <w:tc>
          <w:tcPr>
            <w:tcW w:w="2720" w:type="dxa"/>
            <w:noWrap w:val="0"/>
            <w:vAlign w:val="center"/>
          </w:tcPr>
          <w:p w14:paraId="77F6882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50.70</w:t>
            </w:r>
          </w:p>
        </w:tc>
        <w:tc>
          <w:tcPr>
            <w:tcW w:w="3620" w:type="dxa"/>
            <w:noWrap w:val="0"/>
            <w:vAlign w:val="center"/>
          </w:tcPr>
          <w:p w14:paraId="33E412D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年末结转和结余</w:t>
            </w:r>
          </w:p>
        </w:tc>
        <w:tc>
          <w:tcPr>
            <w:tcW w:w="640" w:type="dxa"/>
            <w:noWrap w:val="0"/>
            <w:vAlign w:val="center"/>
          </w:tcPr>
          <w:p w14:paraId="1FD1CCB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59</w:t>
            </w:r>
          </w:p>
        </w:tc>
        <w:tc>
          <w:tcPr>
            <w:tcW w:w="2718" w:type="dxa"/>
            <w:noWrap w:val="0"/>
            <w:vAlign w:val="center"/>
          </w:tcPr>
          <w:p w14:paraId="5419D04E">
            <w:pPr>
              <w:widowControl w:val="0"/>
              <w:jc w:val="both"/>
              <w:rPr>
                <w:rFonts w:ascii="Times New Roman" w:hAnsi="Times New Roman" w:eastAsia="宋体" w:cs="Times New Roman"/>
                <w:kern w:val="2"/>
                <w:sz w:val="21"/>
                <w:szCs w:val="22"/>
                <w:lang w:val="en-US" w:eastAsia="zh-CN" w:bidi="ar-SA"/>
              </w:rPr>
            </w:pPr>
          </w:p>
        </w:tc>
      </w:tr>
      <w:tr w14:paraId="52571D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3E19345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3"/>
                <w:szCs w:val="22"/>
                <w:lang w:val="en-US" w:eastAsia="zh-CN" w:bidi="ar-SA"/>
              </w:rPr>
              <w:t>总计</w:t>
            </w:r>
          </w:p>
        </w:tc>
        <w:tc>
          <w:tcPr>
            <w:tcW w:w="640" w:type="dxa"/>
            <w:noWrap w:val="0"/>
            <w:vAlign w:val="center"/>
          </w:tcPr>
          <w:p w14:paraId="5A25ABA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30</w:t>
            </w:r>
          </w:p>
        </w:tc>
        <w:tc>
          <w:tcPr>
            <w:tcW w:w="2720" w:type="dxa"/>
            <w:noWrap w:val="0"/>
            <w:vAlign w:val="center"/>
          </w:tcPr>
          <w:p w14:paraId="29EAAE6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9,711.79</w:t>
            </w:r>
          </w:p>
        </w:tc>
        <w:tc>
          <w:tcPr>
            <w:tcW w:w="3620" w:type="dxa"/>
            <w:noWrap w:val="0"/>
            <w:vAlign w:val="center"/>
          </w:tcPr>
          <w:p w14:paraId="1E6CE64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3"/>
                <w:szCs w:val="22"/>
                <w:lang w:val="en-US" w:eastAsia="zh-CN" w:bidi="ar-SA"/>
              </w:rPr>
              <w:t>总计</w:t>
            </w:r>
          </w:p>
        </w:tc>
        <w:tc>
          <w:tcPr>
            <w:tcW w:w="640" w:type="dxa"/>
            <w:noWrap w:val="0"/>
            <w:vAlign w:val="center"/>
          </w:tcPr>
          <w:p w14:paraId="2D0608B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60</w:t>
            </w:r>
          </w:p>
        </w:tc>
        <w:tc>
          <w:tcPr>
            <w:tcW w:w="2718" w:type="dxa"/>
            <w:noWrap w:val="0"/>
            <w:vAlign w:val="center"/>
          </w:tcPr>
          <w:p w14:paraId="679B3B1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9,711.79</w:t>
            </w:r>
          </w:p>
        </w:tc>
      </w:tr>
      <w:tr w14:paraId="12E949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tcBorders>
            <w:noWrap w:val="0"/>
            <w:vAlign w:val="center"/>
          </w:tcPr>
          <w:p w14:paraId="51895A3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注：本表反映</w:t>
            </w:r>
            <w:r>
              <w:rPr>
                <w:rFonts w:hint="eastAsia" w:ascii="宋体" w:hAnsi="宋体" w:cs="宋体"/>
                <w:b w:val="0"/>
                <w:i w:val="0"/>
                <w:color w:val="000000"/>
                <w:kern w:val="2"/>
                <w:sz w:val="13"/>
                <w:szCs w:val="22"/>
                <w:lang w:val="en-US" w:eastAsia="zh-CN" w:bidi="ar-SA"/>
              </w:rPr>
              <w:t>单位</w:t>
            </w:r>
            <w:r>
              <w:rPr>
                <w:rFonts w:ascii="宋体" w:hAnsi="宋体" w:eastAsia="宋体" w:cs="宋体"/>
                <w:b w:val="0"/>
                <w:i w:val="0"/>
                <w:color w:val="000000"/>
                <w:kern w:val="2"/>
                <w:sz w:val="13"/>
                <w:szCs w:val="22"/>
                <w:lang w:val="en-US" w:eastAsia="zh-CN" w:bidi="ar-SA"/>
              </w:rPr>
              <w:t>本年度的总收支和年末结转结余情况。本表金额转换为万元时，因四舍五入可能存在尾差。</w:t>
            </w:r>
          </w:p>
        </w:tc>
      </w:tr>
    </w:tbl>
    <w:p w14:paraId="2328BD3C">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278B7456">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828"/>
        <w:gridCol w:w="1708"/>
        <w:gridCol w:w="3536"/>
      </w:tblGrid>
      <w:tr w14:paraId="49FF4F0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noWrap w:val="0"/>
            <w:vAlign w:val="top"/>
          </w:tcPr>
          <w:p w14:paraId="4F07D243">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公开02表</w:t>
            </w:r>
          </w:p>
        </w:tc>
      </w:tr>
      <w:tr w14:paraId="107575B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828" w:type="dxa"/>
            <w:noWrap w:val="0"/>
            <w:vAlign w:val="top"/>
          </w:tcPr>
          <w:p w14:paraId="5EA6C2F1">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单位：许昌市颍汝灌溉工程运行保障中心</w:t>
            </w:r>
          </w:p>
        </w:tc>
        <w:tc>
          <w:tcPr>
            <w:tcW w:w="1708" w:type="dxa"/>
            <w:noWrap w:val="0"/>
            <w:vAlign w:val="top"/>
          </w:tcPr>
          <w:p w14:paraId="146F6203">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3536" w:type="dxa"/>
            <w:noWrap w:val="0"/>
            <w:vAlign w:val="top"/>
          </w:tcPr>
          <w:p w14:paraId="668C3F45">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3B59D891">
      <w:pPr>
        <w:snapToGrid w:val="0"/>
        <w:spacing w:before="0" w:after="0" w:line="0" w:lineRule="auto"/>
        <w:jc w:val="both"/>
        <w:rPr>
          <w:lang w:val="en-US" w:eastAsia="zh-CN"/>
        </w:rPr>
      </w:pPr>
      <w:r>
        <w:rPr>
          <w:sz w:val="8"/>
          <w:lang w:val="en-US" w:eastAsia="zh-CN"/>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14:paraId="0A0F25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3160" w:type="dxa"/>
            <w:gridSpan w:val="2"/>
            <w:noWrap w:val="0"/>
            <w:vAlign w:val="center"/>
          </w:tcPr>
          <w:p w14:paraId="6764819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项目</w:t>
            </w:r>
          </w:p>
        </w:tc>
        <w:tc>
          <w:tcPr>
            <w:tcW w:w="840" w:type="dxa"/>
            <w:vMerge w:val="restart"/>
            <w:noWrap w:val="0"/>
            <w:vAlign w:val="center"/>
          </w:tcPr>
          <w:p w14:paraId="5E9EFCF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本年收入合计</w:t>
            </w:r>
          </w:p>
        </w:tc>
        <w:tc>
          <w:tcPr>
            <w:tcW w:w="840" w:type="dxa"/>
            <w:vMerge w:val="restart"/>
            <w:noWrap w:val="0"/>
            <w:vAlign w:val="center"/>
          </w:tcPr>
          <w:p w14:paraId="7C3A7B2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财政拨款收入</w:t>
            </w:r>
          </w:p>
        </w:tc>
        <w:tc>
          <w:tcPr>
            <w:tcW w:w="840" w:type="dxa"/>
            <w:vMerge w:val="restart"/>
            <w:noWrap w:val="0"/>
            <w:vAlign w:val="center"/>
          </w:tcPr>
          <w:p w14:paraId="5594955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上级补助收入</w:t>
            </w:r>
          </w:p>
        </w:tc>
        <w:tc>
          <w:tcPr>
            <w:tcW w:w="840" w:type="dxa"/>
            <w:vMerge w:val="restart"/>
            <w:noWrap w:val="0"/>
            <w:vAlign w:val="center"/>
          </w:tcPr>
          <w:p w14:paraId="7FAF792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事业收入</w:t>
            </w:r>
          </w:p>
        </w:tc>
        <w:tc>
          <w:tcPr>
            <w:tcW w:w="840" w:type="dxa"/>
            <w:vMerge w:val="restart"/>
            <w:noWrap w:val="0"/>
            <w:vAlign w:val="center"/>
          </w:tcPr>
          <w:p w14:paraId="4DD6008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经营收入</w:t>
            </w:r>
          </w:p>
        </w:tc>
        <w:tc>
          <w:tcPr>
            <w:tcW w:w="840" w:type="dxa"/>
            <w:vMerge w:val="restart"/>
            <w:noWrap w:val="0"/>
            <w:vAlign w:val="center"/>
          </w:tcPr>
          <w:p w14:paraId="283A530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附属单位上缴收入</w:t>
            </w:r>
          </w:p>
        </w:tc>
        <w:tc>
          <w:tcPr>
            <w:tcW w:w="872" w:type="dxa"/>
            <w:vMerge w:val="restart"/>
            <w:noWrap w:val="0"/>
            <w:vAlign w:val="center"/>
          </w:tcPr>
          <w:p w14:paraId="0D79A65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其他收入</w:t>
            </w:r>
          </w:p>
        </w:tc>
      </w:tr>
      <w:tr w14:paraId="157A65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vMerge w:val="restart"/>
            <w:noWrap w:val="0"/>
            <w:vAlign w:val="center"/>
          </w:tcPr>
          <w:p w14:paraId="7695EA0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功能分类</w:t>
            </w:r>
          </w:p>
          <w:p w14:paraId="46A545D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科目编码</w:t>
            </w:r>
          </w:p>
        </w:tc>
        <w:tc>
          <w:tcPr>
            <w:tcW w:w="2380" w:type="dxa"/>
            <w:vMerge w:val="restart"/>
            <w:noWrap w:val="0"/>
            <w:vAlign w:val="center"/>
          </w:tcPr>
          <w:p w14:paraId="61CCBB0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科目名称</w:t>
            </w:r>
          </w:p>
        </w:tc>
        <w:tc>
          <w:tcPr>
            <w:tcW w:w="840" w:type="dxa"/>
            <w:vMerge w:val="continue"/>
            <w:noWrap w:val="0"/>
            <w:vAlign w:val="center"/>
          </w:tcPr>
          <w:p w14:paraId="024D6B8B">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0AA64D97">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39958362">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53D94144">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5CF23B79">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0A721823">
            <w:pPr>
              <w:widowControl w:val="0"/>
              <w:jc w:val="both"/>
              <w:rPr>
                <w:rFonts w:ascii="Times New Roman" w:hAnsi="Times New Roman" w:eastAsia="宋体" w:cs="Times New Roman"/>
                <w:kern w:val="2"/>
                <w:sz w:val="21"/>
                <w:szCs w:val="22"/>
                <w:lang w:val="en-US" w:eastAsia="zh-CN" w:bidi="ar-SA"/>
              </w:rPr>
            </w:pPr>
          </w:p>
        </w:tc>
        <w:tc>
          <w:tcPr>
            <w:tcW w:w="872" w:type="dxa"/>
            <w:vMerge w:val="continue"/>
            <w:noWrap w:val="0"/>
            <w:vAlign w:val="center"/>
          </w:tcPr>
          <w:p w14:paraId="5EAC15D5">
            <w:pPr>
              <w:widowControl w:val="0"/>
              <w:jc w:val="both"/>
              <w:rPr>
                <w:rFonts w:ascii="Times New Roman" w:hAnsi="Times New Roman" w:eastAsia="宋体" w:cs="Times New Roman"/>
                <w:kern w:val="2"/>
                <w:sz w:val="21"/>
                <w:szCs w:val="22"/>
                <w:lang w:val="en-US" w:eastAsia="zh-CN" w:bidi="ar-SA"/>
              </w:rPr>
            </w:pPr>
          </w:p>
        </w:tc>
      </w:tr>
      <w:tr w14:paraId="2DF7DB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vMerge w:val="continue"/>
            <w:noWrap w:val="0"/>
            <w:vAlign w:val="center"/>
          </w:tcPr>
          <w:p w14:paraId="75473433">
            <w:pPr>
              <w:widowControl w:val="0"/>
              <w:jc w:val="both"/>
              <w:rPr>
                <w:rFonts w:ascii="Times New Roman" w:hAnsi="Times New Roman" w:eastAsia="宋体" w:cs="Times New Roman"/>
                <w:kern w:val="2"/>
                <w:sz w:val="21"/>
                <w:szCs w:val="22"/>
                <w:lang w:val="en-US" w:eastAsia="zh-CN" w:bidi="ar-SA"/>
              </w:rPr>
            </w:pPr>
          </w:p>
        </w:tc>
        <w:tc>
          <w:tcPr>
            <w:tcW w:w="2380" w:type="dxa"/>
            <w:vMerge w:val="continue"/>
            <w:noWrap w:val="0"/>
            <w:vAlign w:val="center"/>
          </w:tcPr>
          <w:p w14:paraId="6B0F0C83">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426C4D1C">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3D5200F8">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2D1318F6">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1434B8EC">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2E380659">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1D4A3422">
            <w:pPr>
              <w:widowControl w:val="0"/>
              <w:jc w:val="both"/>
              <w:rPr>
                <w:rFonts w:ascii="Times New Roman" w:hAnsi="Times New Roman" w:eastAsia="宋体" w:cs="Times New Roman"/>
                <w:kern w:val="2"/>
                <w:sz w:val="21"/>
                <w:szCs w:val="22"/>
                <w:lang w:val="en-US" w:eastAsia="zh-CN" w:bidi="ar-SA"/>
              </w:rPr>
            </w:pPr>
          </w:p>
        </w:tc>
        <w:tc>
          <w:tcPr>
            <w:tcW w:w="872" w:type="dxa"/>
            <w:vMerge w:val="continue"/>
            <w:noWrap w:val="0"/>
            <w:vAlign w:val="center"/>
          </w:tcPr>
          <w:p w14:paraId="06849786">
            <w:pPr>
              <w:widowControl w:val="0"/>
              <w:jc w:val="both"/>
              <w:rPr>
                <w:rFonts w:ascii="Times New Roman" w:hAnsi="Times New Roman" w:eastAsia="宋体" w:cs="Times New Roman"/>
                <w:kern w:val="2"/>
                <w:sz w:val="21"/>
                <w:szCs w:val="22"/>
                <w:lang w:val="en-US" w:eastAsia="zh-CN" w:bidi="ar-SA"/>
              </w:rPr>
            </w:pPr>
          </w:p>
        </w:tc>
      </w:tr>
      <w:tr w14:paraId="7D8770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vMerge w:val="continue"/>
            <w:noWrap w:val="0"/>
            <w:vAlign w:val="center"/>
          </w:tcPr>
          <w:p w14:paraId="22EF4E1C">
            <w:pPr>
              <w:widowControl w:val="0"/>
              <w:jc w:val="both"/>
              <w:rPr>
                <w:rFonts w:ascii="Times New Roman" w:hAnsi="Times New Roman" w:eastAsia="宋体" w:cs="Times New Roman"/>
                <w:kern w:val="2"/>
                <w:sz w:val="21"/>
                <w:szCs w:val="22"/>
                <w:lang w:val="en-US" w:eastAsia="zh-CN" w:bidi="ar-SA"/>
              </w:rPr>
            </w:pPr>
          </w:p>
        </w:tc>
        <w:tc>
          <w:tcPr>
            <w:tcW w:w="2380" w:type="dxa"/>
            <w:vMerge w:val="continue"/>
            <w:noWrap w:val="0"/>
            <w:vAlign w:val="center"/>
          </w:tcPr>
          <w:p w14:paraId="6FEA688D">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6DC5B3A9">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75BEDF53">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41AD0632">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31C0D860">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24464099">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1D8C7746">
            <w:pPr>
              <w:widowControl w:val="0"/>
              <w:jc w:val="both"/>
              <w:rPr>
                <w:rFonts w:ascii="Times New Roman" w:hAnsi="Times New Roman" w:eastAsia="宋体" w:cs="Times New Roman"/>
                <w:kern w:val="2"/>
                <w:sz w:val="21"/>
                <w:szCs w:val="22"/>
                <w:lang w:val="en-US" w:eastAsia="zh-CN" w:bidi="ar-SA"/>
              </w:rPr>
            </w:pPr>
          </w:p>
        </w:tc>
        <w:tc>
          <w:tcPr>
            <w:tcW w:w="872" w:type="dxa"/>
            <w:vMerge w:val="continue"/>
            <w:noWrap w:val="0"/>
            <w:vAlign w:val="center"/>
          </w:tcPr>
          <w:p w14:paraId="41DD3A4D">
            <w:pPr>
              <w:widowControl w:val="0"/>
              <w:jc w:val="both"/>
              <w:rPr>
                <w:rFonts w:ascii="Times New Roman" w:hAnsi="Times New Roman" w:eastAsia="宋体" w:cs="Times New Roman"/>
                <w:kern w:val="2"/>
                <w:sz w:val="21"/>
                <w:szCs w:val="22"/>
                <w:lang w:val="en-US" w:eastAsia="zh-CN" w:bidi="ar-SA"/>
              </w:rPr>
            </w:pPr>
          </w:p>
        </w:tc>
      </w:tr>
      <w:tr w14:paraId="4A7EA9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3160" w:type="dxa"/>
            <w:gridSpan w:val="2"/>
            <w:noWrap w:val="0"/>
            <w:vAlign w:val="center"/>
          </w:tcPr>
          <w:p w14:paraId="08B472F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栏次</w:t>
            </w:r>
          </w:p>
        </w:tc>
        <w:tc>
          <w:tcPr>
            <w:tcW w:w="840" w:type="dxa"/>
            <w:noWrap w:val="0"/>
            <w:vAlign w:val="center"/>
          </w:tcPr>
          <w:p w14:paraId="6DE16F1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w:t>
            </w:r>
          </w:p>
        </w:tc>
        <w:tc>
          <w:tcPr>
            <w:tcW w:w="840" w:type="dxa"/>
            <w:noWrap w:val="0"/>
            <w:vAlign w:val="center"/>
          </w:tcPr>
          <w:p w14:paraId="12E1903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w:t>
            </w:r>
          </w:p>
        </w:tc>
        <w:tc>
          <w:tcPr>
            <w:tcW w:w="840" w:type="dxa"/>
            <w:noWrap w:val="0"/>
            <w:vAlign w:val="center"/>
          </w:tcPr>
          <w:p w14:paraId="3D7D06A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3</w:t>
            </w:r>
          </w:p>
        </w:tc>
        <w:tc>
          <w:tcPr>
            <w:tcW w:w="840" w:type="dxa"/>
            <w:noWrap w:val="0"/>
            <w:vAlign w:val="center"/>
          </w:tcPr>
          <w:p w14:paraId="6879026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4</w:t>
            </w:r>
          </w:p>
        </w:tc>
        <w:tc>
          <w:tcPr>
            <w:tcW w:w="840" w:type="dxa"/>
            <w:noWrap w:val="0"/>
            <w:vAlign w:val="center"/>
          </w:tcPr>
          <w:p w14:paraId="4F8149E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w:t>
            </w:r>
          </w:p>
        </w:tc>
        <w:tc>
          <w:tcPr>
            <w:tcW w:w="840" w:type="dxa"/>
            <w:noWrap w:val="0"/>
            <w:vAlign w:val="center"/>
          </w:tcPr>
          <w:p w14:paraId="090FA41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6</w:t>
            </w:r>
          </w:p>
        </w:tc>
        <w:tc>
          <w:tcPr>
            <w:tcW w:w="872" w:type="dxa"/>
            <w:noWrap w:val="0"/>
            <w:vAlign w:val="center"/>
          </w:tcPr>
          <w:p w14:paraId="69BE425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7</w:t>
            </w:r>
          </w:p>
        </w:tc>
      </w:tr>
      <w:tr w14:paraId="6C164C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3160" w:type="dxa"/>
            <w:gridSpan w:val="2"/>
            <w:noWrap w:val="0"/>
            <w:vAlign w:val="center"/>
          </w:tcPr>
          <w:p w14:paraId="779E3EC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合计</w:t>
            </w:r>
          </w:p>
        </w:tc>
        <w:tc>
          <w:tcPr>
            <w:tcW w:w="840" w:type="dxa"/>
            <w:noWrap w:val="0"/>
            <w:vAlign w:val="center"/>
          </w:tcPr>
          <w:p w14:paraId="7443F7F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9,661.09</w:t>
            </w:r>
          </w:p>
        </w:tc>
        <w:tc>
          <w:tcPr>
            <w:tcW w:w="840" w:type="dxa"/>
            <w:noWrap w:val="0"/>
            <w:vAlign w:val="center"/>
          </w:tcPr>
          <w:p w14:paraId="4C0FCBE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9,661.09</w:t>
            </w:r>
          </w:p>
        </w:tc>
        <w:tc>
          <w:tcPr>
            <w:tcW w:w="840" w:type="dxa"/>
            <w:noWrap w:val="0"/>
            <w:vAlign w:val="center"/>
          </w:tcPr>
          <w:p w14:paraId="72068AA7">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C70F01F">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0115B7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0DA3144">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27D18B23">
            <w:pPr>
              <w:widowControl w:val="0"/>
              <w:jc w:val="both"/>
              <w:rPr>
                <w:rFonts w:ascii="Times New Roman" w:hAnsi="Times New Roman" w:eastAsia="宋体" w:cs="Times New Roman"/>
                <w:kern w:val="2"/>
                <w:sz w:val="21"/>
                <w:szCs w:val="22"/>
                <w:lang w:val="en-US" w:eastAsia="zh-CN" w:bidi="ar-SA"/>
              </w:rPr>
            </w:pPr>
          </w:p>
        </w:tc>
      </w:tr>
      <w:tr w14:paraId="7838A2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56B7281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201</w:t>
            </w:r>
          </w:p>
        </w:tc>
        <w:tc>
          <w:tcPr>
            <w:tcW w:w="2380" w:type="dxa"/>
            <w:noWrap w:val="0"/>
            <w:vAlign w:val="center"/>
          </w:tcPr>
          <w:p w14:paraId="133BA6A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一般公共服务支出</w:t>
            </w:r>
          </w:p>
        </w:tc>
        <w:tc>
          <w:tcPr>
            <w:tcW w:w="840" w:type="dxa"/>
            <w:noWrap w:val="0"/>
            <w:vAlign w:val="center"/>
          </w:tcPr>
          <w:p w14:paraId="3A2D89C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5.32</w:t>
            </w:r>
          </w:p>
        </w:tc>
        <w:tc>
          <w:tcPr>
            <w:tcW w:w="840" w:type="dxa"/>
            <w:noWrap w:val="0"/>
            <w:vAlign w:val="center"/>
          </w:tcPr>
          <w:p w14:paraId="5EA91CA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5.32</w:t>
            </w:r>
          </w:p>
        </w:tc>
        <w:tc>
          <w:tcPr>
            <w:tcW w:w="840" w:type="dxa"/>
            <w:noWrap w:val="0"/>
            <w:vAlign w:val="center"/>
          </w:tcPr>
          <w:p w14:paraId="472E9969">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076D9A8">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E0F81C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98EB277">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524CD2D1">
            <w:pPr>
              <w:widowControl w:val="0"/>
              <w:jc w:val="both"/>
              <w:rPr>
                <w:rFonts w:ascii="Times New Roman" w:hAnsi="Times New Roman" w:eastAsia="宋体" w:cs="Times New Roman"/>
                <w:kern w:val="2"/>
                <w:sz w:val="21"/>
                <w:szCs w:val="22"/>
                <w:lang w:val="en-US" w:eastAsia="zh-CN" w:bidi="ar-SA"/>
              </w:rPr>
            </w:pPr>
          </w:p>
        </w:tc>
      </w:tr>
      <w:tr w14:paraId="57D649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28EA92F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20129</w:t>
            </w:r>
          </w:p>
        </w:tc>
        <w:tc>
          <w:tcPr>
            <w:tcW w:w="2380" w:type="dxa"/>
            <w:noWrap w:val="0"/>
            <w:vAlign w:val="center"/>
          </w:tcPr>
          <w:p w14:paraId="275DB95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群众团体事务</w:t>
            </w:r>
          </w:p>
        </w:tc>
        <w:tc>
          <w:tcPr>
            <w:tcW w:w="840" w:type="dxa"/>
            <w:noWrap w:val="0"/>
            <w:vAlign w:val="center"/>
          </w:tcPr>
          <w:p w14:paraId="5A71BA0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5.32</w:t>
            </w:r>
          </w:p>
        </w:tc>
        <w:tc>
          <w:tcPr>
            <w:tcW w:w="840" w:type="dxa"/>
            <w:noWrap w:val="0"/>
            <w:vAlign w:val="center"/>
          </w:tcPr>
          <w:p w14:paraId="0D45E37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5.32</w:t>
            </w:r>
          </w:p>
        </w:tc>
        <w:tc>
          <w:tcPr>
            <w:tcW w:w="840" w:type="dxa"/>
            <w:noWrap w:val="0"/>
            <w:vAlign w:val="center"/>
          </w:tcPr>
          <w:p w14:paraId="7AF72167">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3B83987">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9E0E5F4">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FEA50C2">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3B81CE18">
            <w:pPr>
              <w:widowControl w:val="0"/>
              <w:jc w:val="both"/>
              <w:rPr>
                <w:rFonts w:ascii="Times New Roman" w:hAnsi="Times New Roman" w:eastAsia="宋体" w:cs="Times New Roman"/>
                <w:kern w:val="2"/>
                <w:sz w:val="21"/>
                <w:szCs w:val="22"/>
                <w:lang w:val="en-US" w:eastAsia="zh-CN" w:bidi="ar-SA"/>
              </w:rPr>
            </w:pPr>
          </w:p>
        </w:tc>
      </w:tr>
      <w:tr w14:paraId="4BCF23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037EADA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2012906</w:t>
            </w:r>
          </w:p>
        </w:tc>
        <w:tc>
          <w:tcPr>
            <w:tcW w:w="2380" w:type="dxa"/>
            <w:noWrap w:val="0"/>
            <w:vAlign w:val="center"/>
          </w:tcPr>
          <w:p w14:paraId="590BAB5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工会事务</w:t>
            </w:r>
          </w:p>
        </w:tc>
        <w:tc>
          <w:tcPr>
            <w:tcW w:w="840" w:type="dxa"/>
            <w:noWrap w:val="0"/>
            <w:vAlign w:val="center"/>
          </w:tcPr>
          <w:p w14:paraId="1FC8D5C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5.32</w:t>
            </w:r>
          </w:p>
        </w:tc>
        <w:tc>
          <w:tcPr>
            <w:tcW w:w="840" w:type="dxa"/>
            <w:noWrap w:val="0"/>
            <w:vAlign w:val="center"/>
          </w:tcPr>
          <w:p w14:paraId="4FE272B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5.32</w:t>
            </w:r>
          </w:p>
        </w:tc>
        <w:tc>
          <w:tcPr>
            <w:tcW w:w="840" w:type="dxa"/>
            <w:noWrap w:val="0"/>
            <w:vAlign w:val="center"/>
          </w:tcPr>
          <w:p w14:paraId="2C0560C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F415A2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691DA7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1A17C77">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3D9A0DF2">
            <w:pPr>
              <w:widowControl w:val="0"/>
              <w:jc w:val="both"/>
              <w:rPr>
                <w:rFonts w:ascii="Times New Roman" w:hAnsi="Times New Roman" w:eastAsia="宋体" w:cs="Times New Roman"/>
                <w:kern w:val="2"/>
                <w:sz w:val="21"/>
                <w:szCs w:val="22"/>
                <w:lang w:val="en-US" w:eastAsia="zh-CN" w:bidi="ar-SA"/>
              </w:rPr>
            </w:pPr>
          </w:p>
        </w:tc>
      </w:tr>
      <w:tr w14:paraId="29A544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2CA65A6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208</w:t>
            </w:r>
          </w:p>
        </w:tc>
        <w:tc>
          <w:tcPr>
            <w:tcW w:w="2380" w:type="dxa"/>
            <w:noWrap w:val="0"/>
            <w:vAlign w:val="center"/>
          </w:tcPr>
          <w:p w14:paraId="6E55E82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社会保障和就业支出</w:t>
            </w:r>
          </w:p>
        </w:tc>
        <w:tc>
          <w:tcPr>
            <w:tcW w:w="840" w:type="dxa"/>
            <w:noWrap w:val="0"/>
            <w:vAlign w:val="center"/>
          </w:tcPr>
          <w:p w14:paraId="2FEEC95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267.40</w:t>
            </w:r>
          </w:p>
        </w:tc>
        <w:tc>
          <w:tcPr>
            <w:tcW w:w="840" w:type="dxa"/>
            <w:noWrap w:val="0"/>
            <w:vAlign w:val="center"/>
          </w:tcPr>
          <w:p w14:paraId="617A213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267.40</w:t>
            </w:r>
          </w:p>
        </w:tc>
        <w:tc>
          <w:tcPr>
            <w:tcW w:w="840" w:type="dxa"/>
            <w:noWrap w:val="0"/>
            <w:vAlign w:val="center"/>
          </w:tcPr>
          <w:p w14:paraId="01DF84D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E17FBC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3778719">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D9B3C10">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4635D7B9">
            <w:pPr>
              <w:widowControl w:val="0"/>
              <w:jc w:val="both"/>
              <w:rPr>
                <w:rFonts w:ascii="Times New Roman" w:hAnsi="Times New Roman" w:eastAsia="宋体" w:cs="Times New Roman"/>
                <w:kern w:val="2"/>
                <w:sz w:val="21"/>
                <w:szCs w:val="22"/>
                <w:lang w:val="en-US" w:eastAsia="zh-CN" w:bidi="ar-SA"/>
              </w:rPr>
            </w:pPr>
          </w:p>
        </w:tc>
      </w:tr>
      <w:tr w14:paraId="236336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7919AFB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20805</w:t>
            </w:r>
          </w:p>
        </w:tc>
        <w:tc>
          <w:tcPr>
            <w:tcW w:w="2380" w:type="dxa"/>
            <w:noWrap w:val="0"/>
            <w:vAlign w:val="center"/>
          </w:tcPr>
          <w:p w14:paraId="13482F4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行政事业单位养老支出</w:t>
            </w:r>
          </w:p>
        </w:tc>
        <w:tc>
          <w:tcPr>
            <w:tcW w:w="840" w:type="dxa"/>
            <w:noWrap w:val="0"/>
            <w:vAlign w:val="center"/>
          </w:tcPr>
          <w:p w14:paraId="46BA3DC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267.40</w:t>
            </w:r>
          </w:p>
        </w:tc>
        <w:tc>
          <w:tcPr>
            <w:tcW w:w="840" w:type="dxa"/>
            <w:noWrap w:val="0"/>
            <w:vAlign w:val="center"/>
          </w:tcPr>
          <w:p w14:paraId="0AFCCC9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267.40</w:t>
            </w:r>
          </w:p>
        </w:tc>
        <w:tc>
          <w:tcPr>
            <w:tcW w:w="840" w:type="dxa"/>
            <w:noWrap w:val="0"/>
            <w:vAlign w:val="center"/>
          </w:tcPr>
          <w:p w14:paraId="6C2A9E51">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D121B2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C334463">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C65A990">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6838C03E">
            <w:pPr>
              <w:widowControl w:val="0"/>
              <w:jc w:val="both"/>
              <w:rPr>
                <w:rFonts w:ascii="Times New Roman" w:hAnsi="Times New Roman" w:eastAsia="宋体" w:cs="Times New Roman"/>
                <w:kern w:val="2"/>
                <w:sz w:val="21"/>
                <w:szCs w:val="22"/>
                <w:lang w:val="en-US" w:eastAsia="zh-CN" w:bidi="ar-SA"/>
              </w:rPr>
            </w:pPr>
          </w:p>
        </w:tc>
      </w:tr>
      <w:tr w14:paraId="26AB5F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4B7A575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2080502</w:t>
            </w:r>
          </w:p>
        </w:tc>
        <w:tc>
          <w:tcPr>
            <w:tcW w:w="2380" w:type="dxa"/>
            <w:noWrap w:val="0"/>
            <w:vAlign w:val="center"/>
          </w:tcPr>
          <w:p w14:paraId="0051652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事业单位离退休</w:t>
            </w:r>
          </w:p>
        </w:tc>
        <w:tc>
          <w:tcPr>
            <w:tcW w:w="840" w:type="dxa"/>
            <w:noWrap w:val="0"/>
            <w:vAlign w:val="center"/>
          </w:tcPr>
          <w:p w14:paraId="6FF232C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207.83</w:t>
            </w:r>
          </w:p>
        </w:tc>
        <w:tc>
          <w:tcPr>
            <w:tcW w:w="840" w:type="dxa"/>
            <w:noWrap w:val="0"/>
            <w:vAlign w:val="center"/>
          </w:tcPr>
          <w:p w14:paraId="149CE09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207.83</w:t>
            </w:r>
          </w:p>
        </w:tc>
        <w:tc>
          <w:tcPr>
            <w:tcW w:w="840" w:type="dxa"/>
            <w:noWrap w:val="0"/>
            <w:vAlign w:val="center"/>
          </w:tcPr>
          <w:p w14:paraId="7684CBD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96C696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6744960">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3FB262B">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4C8D27EA">
            <w:pPr>
              <w:widowControl w:val="0"/>
              <w:jc w:val="both"/>
              <w:rPr>
                <w:rFonts w:ascii="Times New Roman" w:hAnsi="Times New Roman" w:eastAsia="宋体" w:cs="Times New Roman"/>
                <w:kern w:val="2"/>
                <w:sz w:val="21"/>
                <w:szCs w:val="22"/>
                <w:lang w:val="en-US" w:eastAsia="zh-CN" w:bidi="ar-SA"/>
              </w:rPr>
            </w:pPr>
          </w:p>
        </w:tc>
      </w:tr>
      <w:tr w14:paraId="4E4A4A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460974C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2080505</w:t>
            </w:r>
          </w:p>
        </w:tc>
        <w:tc>
          <w:tcPr>
            <w:tcW w:w="2380" w:type="dxa"/>
            <w:noWrap w:val="0"/>
            <w:vAlign w:val="center"/>
          </w:tcPr>
          <w:p w14:paraId="0ABB54E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机关事业单位基本养老保险缴费支出</w:t>
            </w:r>
          </w:p>
        </w:tc>
        <w:tc>
          <w:tcPr>
            <w:tcW w:w="840" w:type="dxa"/>
            <w:noWrap w:val="0"/>
            <w:vAlign w:val="center"/>
          </w:tcPr>
          <w:p w14:paraId="1F091D4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59.57</w:t>
            </w:r>
          </w:p>
        </w:tc>
        <w:tc>
          <w:tcPr>
            <w:tcW w:w="840" w:type="dxa"/>
            <w:noWrap w:val="0"/>
            <w:vAlign w:val="center"/>
          </w:tcPr>
          <w:p w14:paraId="50C9932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59.57</w:t>
            </w:r>
          </w:p>
        </w:tc>
        <w:tc>
          <w:tcPr>
            <w:tcW w:w="840" w:type="dxa"/>
            <w:noWrap w:val="0"/>
            <w:vAlign w:val="center"/>
          </w:tcPr>
          <w:p w14:paraId="5489721B">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6EB7C2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A6D41D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00932FB">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1C4FF209">
            <w:pPr>
              <w:widowControl w:val="0"/>
              <w:jc w:val="both"/>
              <w:rPr>
                <w:rFonts w:ascii="Times New Roman" w:hAnsi="Times New Roman" w:eastAsia="宋体" w:cs="Times New Roman"/>
                <w:kern w:val="2"/>
                <w:sz w:val="21"/>
                <w:szCs w:val="22"/>
                <w:lang w:val="en-US" w:eastAsia="zh-CN" w:bidi="ar-SA"/>
              </w:rPr>
            </w:pPr>
          </w:p>
        </w:tc>
      </w:tr>
      <w:tr w14:paraId="21D21B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7243137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210</w:t>
            </w:r>
          </w:p>
        </w:tc>
        <w:tc>
          <w:tcPr>
            <w:tcW w:w="2380" w:type="dxa"/>
            <w:noWrap w:val="0"/>
            <w:vAlign w:val="center"/>
          </w:tcPr>
          <w:p w14:paraId="0EFB5B4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卫生健康支出</w:t>
            </w:r>
          </w:p>
        </w:tc>
        <w:tc>
          <w:tcPr>
            <w:tcW w:w="840" w:type="dxa"/>
            <w:noWrap w:val="0"/>
            <w:vAlign w:val="center"/>
          </w:tcPr>
          <w:p w14:paraId="4F2935D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28.30</w:t>
            </w:r>
          </w:p>
        </w:tc>
        <w:tc>
          <w:tcPr>
            <w:tcW w:w="840" w:type="dxa"/>
            <w:noWrap w:val="0"/>
            <w:vAlign w:val="center"/>
          </w:tcPr>
          <w:p w14:paraId="3B0DD56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28.30</w:t>
            </w:r>
          </w:p>
        </w:tc>
        <w:tc>
          <w:tcPr>
            <w:tcW w:w="840" w:type="dxa"/>
            <w:noWrap w:val="0"/>
            <w:vAlign w:val="center"/>
          </w:tcPr>
          <w:p w14:paraId="174E39E7">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629636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723F89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731793F">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22DC89D2">
            <w:pPr>
              <w:widowControl w:val="0"/>
              <w:jc w:val="both"/>
              <w:rPr>
                <w:rFonts w:ascii="Times New Roman" w:hAnsi="Times New Roman" w:eastAsia="宋体" w:cs="Times New Roman"/>
                <w:kern w:val="2"/>
                <w:sz w:val="21"/>
                <w:szCs w:val="22"/>
                <w:lang w:val="en-US" w:eastAsia="zh-CN" w:bidi="ar-SA"/>
              </w:rPr>
            </w:pPr>
          </w:p>
        </w:tc>
      </w:tr>
      <w:tr w14:paraId="165931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451E086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21011</w:t>
            </w:r>
          </w:p>
        </w:tc>
        <w:tc>
          <w:tcPr>
            <w:tcW w:w="2380" w:type="dxa"/>
            <w:noWrap w:val="0"/>
            <w:vAlign w:val="center"/>
          </w:tcPr>
          <w:p w14:paraId="2EC9553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行政事业单位医疗</w:t>
            </w:r>
          </w:p>
        </w:tc>
        <w:tc>
          <w:tcPr>
            <w:tcW w:w="840" w:type="dxa"/>
            <w:noWrap w:val="0"/>
            <w:vAlign w:val="center"/>
          </w:tcPr>
          <w:p w14:paraId="04284E1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28.30</w:t>
            </w:r>
          </w:p>
        </w:tc>
        <w:tc>
          <w:tcPr>
            <w:tcW w:w="840" w:type="dxa"/>
            <w:noWrap w:val="0"/>
            <w:vAlign w:val="center"/>
          </w:tcPr>
          <w:p w14:paraId="689F6B5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28.30</w:t>
            </w:r>
          </w:p>
        </w:tc>
        <w:tc>
          <w:tcPr>
            <w:tcW w:w="840" w:type="dxa"/>
            <w:noWrap w:val="0"/>
            <w:vAlign w:val="center"/>
          </w:tcPr>
          <w:p w14:paraId="50B72224">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CA6C2F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63A5453">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A50ED5B">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3182E79A">
            <w:pPr>
              <w:widowControl w:val="0"/>
              <w:jc w:val="both"/>
              <w:rPr>
                <w:rFonts w:ascii="Times New Roman" w:hAnsi="Times New Roman" w:eastAsia="宋体" w:cs="Times New Roman"/>
                <w:kern w:val="2"/>
                <w:sz w:val="21"/>
                <w:szCs w:val="22"/>
                <w:lang w:val="en-US" w:eastAsia="zh-CN" w:bidi="ar-SA"/>
              </w:rPr>
            </w:pPr>
          </w:p>
        </w:tc>
      </w:tr>
      <w:tr w14:paraId="1F40EE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4CE3D1C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2101102</w:t>
            </w:r>
          </w:p>
        </w:tc>
        <w:tc>
          <w:tcPr>
            <w:tcW w:w="2380" w:type="dxa"/>
            <w:noWrap w:val="0"/>
            <w:vAlign w:val="center"/>
          </w:tcPr>
          <w:p w14:paraId="6155396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事业单位医疗</w:t>
            </w:r>
          </w:p>
        </w:tc>
        <w:tc>
          <w:tcPr>
            <w:tcW w:w="840" w:type="dxa"/>
            <w:noWrap w:val="0"/>
            <w:vAlign w:val="center"/>
          </w:tcPr>
          <w:p w14:paraId="2693215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28.30</w:t>
            </w:r>
          </w:p>
        </w:tc>
        <w:tc>
          <w:tcPr>
            <w:tcW w:w="840" w:type="dxa"/>
            <w:noWrap w:val="0"/>
            <w:vAlign w:val="center"/>
          </w:tcPr>
          <w:p w14:paraId="3AAE8C9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28.30</w:t>
            </w:r>
          </w:p>
        </w:tc>
        <w:tc>
          <w:tcPr>
            <w:tcW w:w="840" w:type="dxa"/>
            <w:noWrap w:val="0"/>
            <w:vAlign w:val="center"/>
          </w:tcPr>
          <w:p w14:paraId="04E65585">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268A78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368C63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F99B1A8">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6441B913">
            <w:pPr>
              <w:widowControl w:val="0"/>
              <w:jc w:val="both"/>
              <w:rPr>
                <w:rFonts w:ascii="Times New Roman" w:hAnsi="Times New Roman" w:eastAsia="宋体" w:cs="Times New Roman"/>
                <w:kern w:val="2"/>
                <w:sz w:val="21"/>
                <w:szCs w:val="22"/>
                <w:lang w:val="en-US" w:eastAsia="zh-CN" w:bidi="ar-SA"/>
              </w:rPr>
            </w:pPr>
          </w:p>
        </w:tc>
      </w:tr>
      <w:tr w14:paraId="6AF907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477E37F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212</w:t>
            </w:r>
          </w:p>
        </w:tc>
        <w:tc>
          <w:tcPr>
            <w:tcW w:w="2380" w:type="dxa"/>
            <w:noWrap w:val="0"/>
            <w:vAlign w:val="center"/>
          </w:tcPr>
          <w:p w14:paraId="68CFE8F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城乡社区支出</w:t>
            </w:r>
          </w:p>
        </w:tc>
        <w:tc>
          <w:tcPr>
            <w:tcW w:w="840" w:type="dxa"/>
            <w:noWrap w:val="0"/>
            <w:vAlign w:val="center"/>
          </w:tcPr>
          <w:p w14:paraId="7016B70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5.31</w:t>
            </w:r>
          </w:p>
        </w:tc>
        <w:tc>
          <w:tcPr>
            <w:tcW w:w="840" w:type="dxa"/>
            <w:noWrap w:val="0"/>
            <w:vAlign w:val="center"/>
          </w:tcPr>
          <w:p w14:paraId="484688F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5.31</w:t>
            </w:r>
          </w:p>
        </w:tc>
        <w:tc>
          <w:tcPr>
            <w:tcW w:w="840" w:type="dxa"/>
            <w:noWrap w:val="0"/>
            <w:vAlign w:val="center"/>
          </w:tcPr>
          <w:p w14:paraId="7179117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AE3E497">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A2AC22F">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487F852">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641FF1AD">
            <w:pPr>
              <w:widowControl w:val="0"/>
              <w:jc w:val="both"/>
              <w:rPr>
                <w:rFonts w:ascii="Times New Roman" w:hAnsi="Times New Roman" w:eastAsia="宋体" w:cs="Times New Roman"/>
                <w:kern w:val="2"/>
                <w:sz w:val="21"/>
                <w:szCs w:val="22"/>
                <w:lang w:val="en-US" w:eastAsia="zh-CN" w:bidi="ar-SA"/>
              </w:rPr>
            </w:pPr>
          </w:p>
        </w:tc>
      </w:tr>
      <w:tr w14:paraId="6CACBC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08CBA23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21219</w:t>
            </w:r>
          </w:p>
        </w:tc>
        <w:tc>
          <w:tcPr>
            <w:tcW w:w="2380" w:type="dxa"/>
            <w:noWrap w:val="0"/>
            <w:vAlign w:val="center"/>
          </w:tcPr>
          <w:p w14:paraId="099830C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国有土地使用权出让收入对应专项债务收入安排的支出</w:t>
            </w:r>
          </w:p>
        </w:tc>
        <w:tc>
          <w:tcPr>
            <w:tcW w:w="840" w:type="dxa"/>
            <w:noWrap w:val="0"/>
            <w:vAlign w:val="center"/>
          </w:tcPr>
          <w:p w14:paraId="202BA2B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5.31</w:t>
            </w:r>
          </w:p>
        </w:tc>
        <w:tc>
          <w:tcPr>
            <w:tcW w:w="840" w:type="dxa"/>
            <w:noWrap w:val="0"/>
            <w:vAlign w:val="center"/>
          </w:tcPr>
          <w:p w14:paraId="1A6259C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5.31</w:t>
            </w:r>
          </w:p>
        </w:tc>
        <w:tc>
          <w:tcPr>
            <w:tcW w:w="840" w:type="dxa"/>
            <w:noWrap w:val="0"/>
            <w:vAlign w:val="center"/>
          </w:tcPr>
          <w:p w14:paraId="70EA9771">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B6B1E8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BD2DC0F">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F6853AB">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20D73E4B">
            <w:pPr>
              <w:widowControl w:val="0"/>
              <w:jc w:val="both"/>
              <w:rPr>
                <w:rFonts w:ascii="Times New Roman" w:hAnsi="Times New Roman" w:eastAsia="宋体" w:cs="Times New Roman"/>
                <w:kern w:val="2"/>
                <w:sz w:val="21"/>
                <w:szCs w:val="22"/>
                <w:lang w:val="en-US" w:eastAsia="zh-CN" w:bidi="ar-SA"/>
              </w:rPr>
            </w:pPr>
          </w:p>
        </w:tc>
      </w:tr>
      <w:tr w14:paraId="3AE9E1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3D77F14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2121999</w:t>
            </w:r>
          </w:p>
        </w:tc>
        <w:tc>
          <w:tcPr>
            <w:tcW w:w="2380" w:type="dxa"/>
            <w:noWrap w:val="0"/>
            <w:vAlign w:val="center"/>
          </w:tcPr>
          <w:p w14:paraId="0038EB2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其他国有土地使用权出让收入对应专项债务收入安排的支出</w:t>
            </w:r>
          </w:p>
        </w:tc>
        <w:tc>
          <w:tcPr>
            <w:tcW w:w="840" w:type="dxa"/>
            <w:noWrap w:val="0"/>
            <w:vAlign w:val="center"/>
          </w:tcPr>
          <w:p w14:paraId="08CFE0B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5.31</w:t>
            </w:r>
          </w:p>
        </w:tc>
        <w:tc>
          <w:tcPr>
            <w:tcW w:w="840" w:type="dxa"/>
            <w:noWrap w:val="0"/>
            <w:vAlign w:val="center"/>
          </w:tcPr>
          <w:p w14:paraId="5F53722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5.31</w:t>
            </w:r>
          </w:p>
        </w:tc>
        <w:tc>
          <w:tcPr>
            <w:tcW w:w="840" w:type="dxa"/>
            <w:noWrap w:val="0"/>
            <w:vAlign w:val="center"/>
          </w:tcPr>
          <w:p w14:paraId="671B32B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45DE63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03C355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C756FD1">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3ADE75C5">
            <w:pPr>
              <w:widowControl w:val="0"/>
              <w:jc w:val="both"/>
              <w:rPr>
                <w:rFonts w:ascii="Times New Roman" w:hAnsi="Times New Roman" w:eastAsia="宋体" w:cs="Times New Roman"/>
                <w:kern w:val="2"/>
                <w:sz w:val="21"/>
                <w:szCs w:val="22"/>
                <w:lang w:val="en-US" w:eastAsia="zh-CN" w:bidi="ar-SA"/>
              </w:rPr>
            </w:pPr>
          </w:p>
        </w:tc>
      </w:tr>
      <w:tr w14:paraId="6D0CAF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5E81554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213</w:t>
            </w:r>
          </w:p>
        </w:tc>
        <w:tc>
          <w:tcPr>
            <w:tcW w:w="2380" w:type="dxa"/>
            <w:noWrap w:val="0"/>
            <w:vAlign w:val="center"/>
          </w:tcPr>
          <w:p w14:paraId="5E0450D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农林水支出</w:t>
            </w:r>
          </w:p>
        </w:tc>
        <w:tc>
          <w:tcPr>
            <w:tcW w:w="840" w:type="dxa"/>
            <w:noWrap w:val="0"/>
            <w:vAlign w:val="center"/>
          </w:tcPr>
          <w:p w14:paraId="2C0483D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9,302.25</w:t>
            </w:r>
          </w:p>
        </w:tc>
        <w:tc>
          <w:tcPr>
            <w:tcW w:w="840" w:type="dxa"/>
            <w:noWrap w:val="0"/>
            <w:vAlign w:val="center"/>
          </w:tcPr>
          <w:p w14:paraId="78778ED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9,302.25</w:t>
            </w:r>
          </w:p>
        </w:tc>
        <w:tc>
          <w:tcPr>
            <w:tcW w:w="840" w:type="dxa"/>
            <w:noWrap w:val="0"/>
            <w:vAlign w:val="center"/>
          </w:tcPr>
          <w:p w14:paraId="0BB7093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9701A1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EFBE120">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D3FF6B5">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159DCA4E">
            <w:pPr>
              <w:widowControl w:val="0"/>
              <w:jc w:val="both"/>
              <w:rPr>
                <w:rFonts w:ascii="Times New Roman" w:hAnsi="Times New Roman" w:eastAsia="宋体" w:cs="Times New Roman"/>
                <w:kern w:val="2"/>
                <w:sz w:val="21"/>
                <w:szCs w:val="22"/>
                <w:lang w:val="en-US" w:eastAsia="zh-CN" w:bidi="ar-SA"/>
              </w:rPr>
            </w:pPr>
          </w:p>
        </w:tc>
      </w:tr>
      <w:tr w14:paraId="7DC8D8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6A37040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21303</w:t>
            </w:r>
          </w:p>
        </w:tc>
        <w:tc>
          <w:tcPr>
            <w:tcW w:w="2380" w:type="dxa"/>
            <w:noWrap w:val="0"/>
            <w:vAlign w:val="center"/>
          </w:tcPr>
          <w:p w14:paraId="3A39653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水利</w:t>
            </w:r>
          </w:p>
        </w:tc>
        <w:tc>
          <w:tcPr>
            <w:tcW w:w="840" w:type="dxa"/>
            <w:noWrap w:val="0"/>
            <w:vAlign w:val="center"/>
          </w:tcPr>
          <w:p w14:paraId="21D8621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9,299.75</w:t>
            </w:r>
          </w:p>
        </w:tc>
        <w:tc>
          <w:tcPr>
            <w:tcW w:w="840" w:type="dxa"/>
            <w:noWrap w:val="0"/>
            <w:vAlign w:val="center"/>
          </w:tcPr>
          <w:p w14:paraId="4495778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9,299.75</w:t>
            </w:r>
          </w:p>
        </w:tc>
        <w:tc>
          <w:tcPr>
            <w:tcW w:w="840" w:type="dxa"/>
            <w:noWrap w:val="0"/>
            <w:vAlign w:val="center"/>
          </w:tcPr>
          <w:p w14:paraId="5EDBB6B2">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E5174E3">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4C19207">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F0C2CE9">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680FC29B">
            <w:pPr>
              <w:widowControl w:val="0"/>
              <w:jc w:val="both"/>
              <w:rPr>
                <w:rFonts w:ascii="Times New Roman" w:hAnsi="Times New Roman" w:eastAsia="宋体" w:cs="Times New Roman"/>
                <w:kern w:val="2"/>
                <w:sz w:val="21"/>
                <w:szCs w:val="22"/>
                <w:lang w:val="en-US" w:eastAsia="zh-CN" w:bidi="ar-SA"/>
              </w:rPr>
            </w:pPr>
          </w:p>
        </w:tc>
      </w:tr>
      <w:tr w14:paraId="615328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41A7CC2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2130304</w:t>
            </w:r>
          </w:p>
        </w:tc>
        <w:tc>
          <w:tcPr>
            <w:tcW w:w="2380" w:type="dxa"/>
            <w:noWrap w:val="0"/>
            <w:vAlign w:val="center"/>
          </w:tcPr>
          <w:p w14:paraId="12D65AA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水利行业业务管理</w:t>
            </w:r>
          </w:p>
        </w:tc>
        <w:tc>
          <w:tcPr>
            <w:tcW w:w="840" w:type="dxa"/>
            <w:noWrap w:val="0"/>
            <w:vAlign w:val="center"/>
          </w:tcPr>
          <w:p w14:paraId="4AB77E8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1,199.75</w:t>
            </w:r>
          </w:p>
        </w:tc>
        <w:tc>
          <w:tcPr>
            <w:tcW w:w="840" w:type="dxa"/>
            <w:noWrap w:val="0"/>
            <w:vAlign w:val="center"/>
          </w:tcPr>
          <w:p w14:paraId="6DBD68A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1,199.75</w:t>
            </w:r>
          </w:p>
        </w:tc>
        <w:tc>
          <w:tcPr>
            <w:tcW w:w="840" w:type="dxa"/>
            <w:noWrap w:val="0"/>
            <w:vAlign w:val="center"/>
          </w:tcPr>
          <w:p w14:paraId="7E2B82D3">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03FD72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EF732F1">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03931D2">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172A8151">
            <w:pPr>
              <w:widowControl w:val="0"/>
              <w:jc w:val="both"/>
              <w:rPr>
                <w:rFonts w:ascii="Times New Roman" w:hAnsi="Times New Roman" w:eastAsia="宋体" w:cs="Times New Roman"/>
                <w:kern w:val="2"/>
                <w:sz w:val="21"/>
                <w:szCs w:val="22"/>
                <w:lang w:val="en-US" w:eastAsia="zh-CN" w:bidi="ar-SA"/>
              </w:rPr>
            </w:pPr>
          </w:p>
        </w:tc>
      </w:tr>
      <w:tr w14:paraId="424034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00A7CE3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2130305</w:t>
            </w:r>
          </w:p>
        </w:tc>
        <w:tc>
          <w:tcPr>
            <w:tcW w:w="2380" w:type="dxa"/>
            <w:noWrap w:val="0"/>
            <w:vAlign w:val="center"/>
          </w:tcPr>
          <w:p w14:paraId="39477E1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水利工程建设</w:t>
            </w:r>
          </w:p>
        </w:tc>
        <w:tc>
          <w:tcPr>
            <w:tcW w:w="840" w:type="dxa"/>
            <w:noWrap w:val="0"/>
            <w:vAlign w:val="center"/>
          </w:tcPr>
          <w:p w14:paraId="376B20D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8,100.00</w:t>
            </w:r>
          </w:p>
        </w:tc>
        <w:tc>
          <w:tcPr>
            <w:tcW w:w="840" w:type="dxa"/>
            <w:noWrap w:val="0"/>
            <w:vAlign w:val="center"/>
          </w:tcPr>
          <w:p w14:paraId="12FC2C9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8,100.00</w:t>
            </w:r>
          </w:p>
        </w:tc>
        <w:tc>
          <w:tcPr>
            <w:tcW w:w="840" w:type="dxa"/>
            <w:noWrap w:val="0"/>
            <w:vAlign w:val="center"/>
          </w:tcPr>
          <w:p w14:paraId="3959C63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5B3839F">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CCFC80A">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4BDB04A">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138134BB">
            <w:pPr>
              <w:widowControl w:val="0"/>
              <w:jc w:val="both"/>
              <w:rPr>
                <w:rFonts w:ascii="Times New Roman" w:hAnsi="Times New Roman" w:eastAsia="宋体" w:cs="Times New Roman"/>
                <w:kern w:val="2"/>
                <w:sz w:val="21"/>
                <w:szCs w:val="22"/>
                <w:lang w:val="en-US" w:eastAsia="zh-CN" w:bidi="ar-SA"/>
              </w:rPr>
            </w:pPr>
          </w:p>
        </w:tc>
      </w:tr>
      <w:tr w14:paraId="5CE3EB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5284AB3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21305</w:t>
            </w:r>
          </w:p>
        </w:tc>
        <w:tc>
          <w:tcPr>
            <w:tcW w:w="2380" w:type="dxa"/>
            <w:noWrap w:val="0"/>
            <w:vAlign w:val="center"/>
          </w:tcPr>
          <w:p w14:paraId="28304DD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巩固脱贫攻坚成果衔接乡村振兴</w:t>
            </w:r>
          </w:p>
        </w:tc>
        <w:tc>
          <w:tcPr>
            <w:tcW w:w="840" w:type="dxa"/>
            <w:noWrap w:val="0"/>
            <w:vAlign w:val="center"/>
          </w:tcPr>
          <w:p w14:paraId="5742904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2.50</w:t>
            </w:r>
          </w:p>
        </w:tc>
        <w:tc>
          <w:tcPr>
            <w:tcW w:w="840" w:type="dxa"/>
            <w:noWrap w:val="0"/>
            <w:vAlign w:val="center"/>
          </w:tcPr>
          <w:p w14:paraId="309925E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2.50</w:t>
            </w:r>
          </w:p>
        </w:tc>
        <w:tc>
          <w:tcPr>
            <w:tcW w:w="840" w:type="dxa"/>
            <w:noWrap w:val="0"/>
            <w:vAlign w:val="center"/>
          </w:tcPr>
          <w:p w14:paraId="0F012CB0">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C766864">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FA99E99">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058BD9D">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08889449">
            <w:pPr>
              <w:widowControl w:val="0"/>
              <w:jc w:val="both"/>
              <w:rPr>
                <w:rFonts w:ascii="Times New Roman" w:hAnsi="Times New Roman" w:eastAsia="宋体" w:cs="Times New Roman"/>
                <w:kern w:val="2"/>
                <w:sz w:val="21"/>
                <w:szCs w:val="22"/>
                <w:lang w:val="en-US" w:eastAsia="zh-CN" w:bidi="ar-SA"/>
              </w:rPr>
            </w:pPr>
          </w:p>
        </w:tc>
      </w:tr>
      <w:tr w14:paraId="76C64B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31398DA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2130502</w:t>
            </w:r>
          </w:p>
        </w:tc>
        <w:tc>
          <w:tcPr>
            <w:tcW w:w="2380" w:type="dxa"/>
            <w:noWrap w:val="0"/>
            <w:vAlign w:val="center"/>
          </w:tcPr>
          <w:p w14:paraId="4ED5A1D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一般行政管理事务</w:t>
            </w:r>
          </w:p>
        </w:tc>
        <w:tc>
          <w:tcPr>
            <w:tcW w:w="840" w:type="dxa"/>
            <w:noWrap w:val="0"/>
            <w:vAlign w:val="center"/>
          </w:tcPr>
          <w:p w14:paraId="3097EC6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2.50</w:t>
            </w:r>
          </w:p>
        </w:tc>
        <w:tc>
          <w:tcPr>
            <w:tcW w:w="840" w:type="dxa"/>
            <w:noWrap w:val="0"/>
            <w:vAlign w:val="center"/>
          </w:tcPr>
          <w:p w14:paraId="1869AE8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2.50</w:t>
            </w:r>
          </w:p>
        </w:tc>
        <w:tc>
          <w:tcPr>
            <w:tcW w:w="840" w:type="dxa"/>
            <w:noWrap w:val="0"/>
            <w:vAlign w:val="center"/>
          </w:tcPr>
          <w:p w14:paraId="4D392145">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7FC23C4">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195230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F2DACC1">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42BA50DC">
            <w:pPr>
              <w:widowControl w:val="0"/>
              <w:jc w:val="both"/>
              <w:rPr>
                <w:rFonts w:ascii="Times New Roman" w:hAnsi="Times New Roman" w:eastAsia="宋体" w:cs="Times New Roman"/>
                <w:kern w:val="2"/>
                <w:sz w:val="21"/>
                <w:szCs w:val="22"/>
                <w:lang w:val="en-US" w:eastAsia="zh-CN" w:bidi="ar-SA"/>
              </w:rPr>
            </w:pPr>
          </w:p>
        </w:tc>
      </w:tr>
      <w:tr w14:paraId="7B8702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766B01E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221</w:t>
            </w:r>
          </w:p>
        </w:tc>
        <w:tc>
          <w:tcPr>
            <w:tcW w:w="2380" w:type="dxa"/>
            <w:noWrap w:val="0"/>
            <w:vAlign w:val="center"/>
          </w:tcPr>
          <w:p w14:paraId="346AE29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住房保障支出</w:t>
            </w:r>
          </w:p>
        </w:tc>
        <w:tc>
          <w:tcPr>
            <w:tcW w:w="840" w:type="dxa"/>
            <w:noWrap w:val="0"/>
            <w:vAlign w:val="center"/>
          </w:tcPr>
          <w:p w14:paraId="5437FD8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52.50</w:t>
            </w:r>
          </w:p>
        </w:tc>
        <w:tc>
          <w:tcPr>
            <w:tcW w:w="840" w:type="dxa"/>
            <w:noWrap w:val="0"/>
            <w:vAlign w:val="center"/>
          </w:tcPr>
          <w:p w14:paraId="33D33C7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52.50</w:t>
            </w:r>
          </w:p>
        </w:tc>
        <w:tc>
          <w:tcPr>
            <w:tcW w:w="840" w:type="dxa"/>
            <w:noWrap w:val="0"/>
            <w:vAlign w:val="center"/>
          </w:tcPr>
          <w:p w14:paraId="08A28228">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D36F443">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AC2286A">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6242126">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1A06A9F0">
            <w:pPr>
              <w:widowControl w:val="0"/>
              <w:jc w:val="both"/>
              <w:rPr>
                <w:rFonts w:ascii="Times New Roman" w:hAnsi="Times New Roman" w:eastAsia="宋体" w:cs="Times New Roman"/>
                <w:kern w:val="2"/>
                <w:sz w:val="21"/>
                <w:szCs w:val="22"/>
                <w:lang w:val="en-US" w:eastAsia="zh-CN" w:bidi="ar-SA"/>
              </w:rPr>
            </w:pPr>
          </w:p>
        </w:tc>
      </w:tr>
      <w:tr w14:paraId="546BFC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5339AFA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22102</w:t>
            </w:r>
          </w:p>
        </w:tc>
        <w:tc>
          <w:tcPr>
            <w:tcW w:w="2380" w:type="dxa"/>
            <w:noWrap w:val="0"/>
            <w:vAlign w:val="center"/>
          </w:tcPr>
          <w:p w14:paraId="71015E4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住房改革支出</w:t>
            </w:r>
          </w:p>
        </w:tc>
        <w:tc>
          <w:tcPr>
            <w:tcW w:w="840" w:type="dxa"/>
            <w:noWrap w:val="0"/>
            <w:vAlign w:val="center"/>
          </w:tcPr>
          <w:p w14:paraId="08D87DB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52.50</w:t>
            </w:r>
          </w:p>
        </w:tc>
        <w:tc>
          <w:tcPr>
            <w:tcW w:w="840" w:type="dxa"/>
            <w:noWrap w:val="0"/>
            <w:vAlign w:val="center"/>
          </w:tcPr>
          <w:p w14:paraId="76EAB67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52.50</w:t>
            </w:r>
          </w:p>
        </w:tc>
        <w:tc>
          <w:tcPr>
            <w:tcW w:w="840" w:type="dxa"/>
            <w:noWrap w:val="0"/>
            <w:vAlign w:val="center"/>
          </w:tcPr>
          <w:p w14:paraId="40D46B70">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E12C288">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51734F5">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A70D8C5">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377EFF9F">
            <w:pPr>
              <w:widowControl w:val="0"/>
              <w:jc w:val="both"/>
              <w:rPr>
                <w:rFonts w:ascii="Times New Roman" w:hAnsi="Times New Roman" w:eastAsia="宋体" w:cs="Times New Roman"/>
                <w:kern w:val="2"/>
                <w:sz w:val="21"/>
                <w:szCs w:val="22"/>
                <w:lang w:val="en-US" w:eastAsia="zh-CN" w:bidi="ar-SA"/>
              </w:rPr>
            </w:pPr>
          </w:p>
        </w:tc>
      </w:tr>
      <w:tr w14:paraId="029FC7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557E727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2210201</w:t>
            </w:r>
          </w:p>
        </w:tc>
        <w:tc>
          <w:tcPr>
            <w:tcW w:w="2380" w:type="dxa"/>
            <w:noWrap w:val="0"/>
            <w:vAlign w:val="center"/>
          </w:tcPr>
          <w:p w14:paraId="79C15D5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住房公积金</w:t>
            </w:r>
          </w:p>
        </w:tc>
        <w:tc>
          <w:tcPr>
            <w:tcW w:w="840" w:type="dxa"/>
            <w:noWrap w:val="0"/>
            <w:vAlign w:val="center"/>
          </w:tcPr>
          <w:p w14:paraId="5004087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52.50</w:t>
            </w:r>
          </w:p>
        </w:tc>
        <w:tc>
          <w:tcPr>
            <w:tcW w:w="840" w:type="dxa"/>
            <w:noWrap w:val="0"/>
            <w:vAlign w:val="center"/>
          </w:tcPr>
          <w:p w14:paraId="731297A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52.50</w:t>
            </w:r>
          </w:p>
        </w:tc>
        <w:tc>
          <w:tcPr>
            <w:tcW w:w="840" w:type="dxa"/>
            <w:noWrap w:val="0"/>
            <w:vAlign w:val="center"/>
          </w:tcPr>
          <w:p w14:paraId="1186FB27">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B3A6AA2">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4C0545A">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0F7528F">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3F9A3AE8">
            <w:pPr>
              <w:widowControl w:val="0"/>
              <w:jc w:val="both"/>
              <w:rPr>
                <w:rFonts w:ascii="Times New Roman" w:hAnsi="Times New Roman" w:eastAsia="宋体" w:cs="Times New Roman"/>
                <w:kern w:val="2"/>
                <w:sz w:val="21"/>
                <w:szCs w:val="22"/>
                <w:lang w:val="en-US" w:eastAsia="zh-CN" w:bidi="ar-SA"/>
              </w:rPr>
            </w:pPr>
          </w:p>
        </w:tc>
      </w:tr>
      <w:tr w14:paraId="4B8BC5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tcBorders>
            <w:noWrap w:val="0"/>
            <w:vAlign w:val="center"/>
          </w:tcPr>
          <w:p w14:paraId="73DCD68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注：本表反映</w:t>
            </w:r>
            <w:r>
              <w:rPr>
                <w:rFonts w:hint="eastAsia" w:ascii="宋体" w:hAnsi="宋体" w:cs="宋体"/>
                <w:b w:val="0"/>
                <w:i w:val="0"/>
                <w:color w:val="000000"/>
                <w:kern w:val="2"/>
                <w:sz w:val="11"/>
                <w:szCs w:val="22"/>
                <w:lang w:val="en-US" w:eastAsia="zh-CN" w:bidi="ar-SA"/>
              </w:rPr>
              <w:t>单位</w:t>
            </w:r>
            <w:r>
              <w:rPr>
                <w:rFonts w:ascii="宋体" w:hAnsi="宋体" w:eastAsia="宋体" w:cs="宋体"/>
                <w:b w:val="0"/>
                <w:i w:val="0"/>
                <w:color w:val="000000"/>
                <w:kern w:val="2"/>
                <w:sz w:val="11"/>
                <w:szCs w:val="22"/>
                <w:lang w:val="en-US" w:eastAsia="zh-CN" w:bidi="ar-SA"/>
              </w:rPr>
              <w:t>本年度取得的各项收入情况。本表金额转换为万元时，因四舍五入可能存在尾差。</w:t>
            </w:r>
          </w:p>
        </w:tc>
      </w:tr>
    </w:tbl>
    <w:p w14:paraId="52052043">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7A185ECB">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744"/>
        <w:gridCol w:w="1792"/>
        <w:gridCol w:w="3536"/>
      </w:tblGrid>
      <w:tr w14:paraId="53F53C4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9072" w:type="dxa"/>
            <w:gridSpan w:val="3"/>
            <w:noWrap w:val="0"/>
            <w:vAlign w:val="top"/>
          </w:tcPr>
          <w:p w14:paraId="45919894">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公开03表</w:t>
            </w:r>
          </w:p>
        </w:tc>
      </w:tr>
      <w:tr w14:paraId="5C539EE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3744" w:type="dxa"/>
            <w:noWrap w:val="0"/>
            <w:vAlign w:val="top"/>
          </w:tcPr>
          <w:p w14:paraId="50B334A7">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单位：许昌市颍汝灌溉工程运行保障中心</w:t>
            </w:r>
          </w:p>
        </w:tc>
        <w:tc>
          <w:tcPr>
            <w:tcW w:w="1792" w:type="dxa"/>
            <w:noWrap w:val="0"/>
            <w:vAlign w:val="top"/>
          </w:tcPr>
          <w:p w14:paraId="2E3F84CC">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3536" w:type="dxa"/>
            <w:noWrap w:val="0"/>
            <w:vAlign w:val="top"/>
          </w:tcPr>
          <w:p w14:paraId="1D84CD58">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3073A51C">
      <w:pPr>
        <w:snapToGrid w:val="0"/>
        <w:spacing w:before="0" w:after="0" w:line="0" w:lineRule="auto"/>
        <w:jc w:val="both"/>
        <w:rPr>
          <w:lang w:val="en-US" w:eastAsia="zh-CN"/>
        </w:rPr>
      </w:pPr>
      <w:r>
        <w:rPr>
          <w:sz w:val="8"/>
          <w:lang w:val="en-US" w:eastAsia="zh-CN"/>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14:paraId="0D831D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3520" w:type="dxa"/>
            <w:gridSpan w:val="2"/>
            <w:noWrap w:val="0"/>
            <w:vAlign w:val="center"/>
          </w:tcPr>
          <w:p w14:paraId="0AB1779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项目</w:t>
            </w:r>
          </w:p>
        </w:tc>
        <w:tc>
          <w:tcPr>
            <w:tcW w:w="920" w:type="dxa"/>
            <w:vMerge w:val="restart"/>
            <w:noWrap w:val="0"/>
            <w:vAlign w:val="center"/>
          </w:tcPr>
          <w:p w14:paraId="551C8D2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本年支出合计</w:t>
            </w:r>
          </w:p>
        </w:tc>
        <w:tc>
          <w:tcPr>
            <w:tcW w:w="920" w:type="dxa"/>
            <w:vMerge w:val="restart"/>
            <w:noWrap w:val="0"/>
            <w:vAlign w:val="center"/>
          </w:tcPr>
          <w:p w14:paraId="512D9B8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基本支出</w:t>
            </w:r>
          </w:p>
        </w:tc>
        <w:tc>
          <w:tcPr>
            <w:tcW w:w="920" w:type="dxa"/>
            <w:vMerge w:val="restart"/>
            <w:noWrap w:val="0"/>
            <w:vAlign w:val="center"/>
          </w:tcPr>
          <w:p w14:paraId="093038D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项目支出</w:t>
            </w:r>
          </w:p>
        </w:tc>
        <w:tc>
          <w:tcPr>
            <w:tcW w:w="920" w:type="dxa"/>
            <w:vMerge w:val="restart"/>
            <w:noWrap w:val="0"/>
            <w:vAlign w:val="center"/>
          </w:tcPr>
          <w:p w14:paraId="6D78BB0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上缴上级支出</w:t>
            </w:r>
          </w:p>
        </w:tc>
        <w:tc>
          <w:tcPr>
            <w:tcW w:w="920" w:type="dxa"/>
            <w:vMerge w:val="restart"/>
            <w:noWrap w:val="0"/>
            <w:vAlign w:val="center"/>
          </w:tcPr>
          <w:p w14:paraId="266BA4E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经营支出</w:t>
            </w:r>
          </w:p>
        </w:tc>
        <w:tc>
          <w:tcPr>
            <w:tcW w:w="952" w:type="dxa"/>
            <w:vMerge w:val="restart"/>
            <w:noWrap w:val="0"/>
            <w:vAlign w:val="center"/>
          </w:tcPr>
          <w:p w14:paraId="15B8DBD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对附属单位补助支出</w:t>
            </w:r>
          </w:p>
        </w:tc>
      </w:tr>
      <w:tr w14:paraId="294E1E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vMerge w:val="restart"/>
            <w:noWrap w:val="0"/>
            <w:vAlign w:val="center"/>
          </w:tcPr>
          <w:p w14:paraId="7A9CFFE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功能分类</w:t>
            </w:r>
          </w:p>
          <w:p w14:paraId="0C3C875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科目编码</w:t>
            </w:r>
          </w:p>
        </w:tc>
        <w:tc>
          <w:tcPr>
            <w:tcW w:w="2620" w:type="dxa"/>
            <w:vMerge w:val="restart"/>
            <w:noWrap w:val="0"/>
            <w:vAlign w:val="center"/>
          </w:tcPr>
          <w:p w14:paraId="777A247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科目名称</w:t>
            </w:r>
          </w:p>
        </w:tc>
        <w:tc>
          <w:tcPr>
            <w:tcW w:w="920" w:type="dxa"/>
            <w:vMerge w:val="continue"/>
            <w:noWrap w:val="0"/>
            <w:vAlign w:val="center"/>
          </w:tcPr>
          <w:p w14:paraId="3202F979">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4E402B4C">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5F1C9E4B">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59806B40">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76D436B6">
            <w:pPr>
              <w:widowControl w:val="0"/>
              <w:jc w:val="both"/>
              <w:rPr>
                <w:rFonts w:ascii="Times New Roman" w:hAnsi="Times New Roman" w:eastAsia="宋体" w:cs="Times New Roman"/>
                <w:kern w:val="2"/>
                <w:sz w:val="21"/>
                <w:szCs w:val="22"/>
                <w:lang w:val="en-US" w:eastAsia="zh-CN" w:bidi="ar-SA"/>
              </w:rPr>
            </w:pPr>
          </w:p>
        </w:tc>
        <w:tc>
          <w:tcPr>
            <w:tcW w:w="952" w:type="dxa"/>
            <w:vMerge w:val="continue"/>
            <w:noWrap w:val="0"/>
            <w:vAlign w:val="center"/>
          </w:tcPr>
          <w:p w14:paraId="69C72BA2">
            <w:pPr>
              <w:widowControl w:val="0"/>
              <w:jc w:val="both"/>
              <w:rPr>
                <w:rFonts w:ascii="Times New Roman" w:hAnsi="Times New Roman" w:eastAsia="宋体" w:cs="Times New Roman"/>
                <w:kern w:val="2"/>
                <w:sz w:val="21"/>
                <w:szCs w:val="22"/>
                <w:lang w:val="en-US" w:eastAsia="zh-CN" w:bidi="ar-SA"/>
              </w:rPr>
            </w:pPr>
          </w:p>
        </w:tc>
      </w:tr>
      <w:tr w14:paraId="535ADC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vMerge w:val="continue"/>
            <w:noWrap w:val="0"/>
            <w:vAlign w:val="center"/>
          </w:tcPr>
          <w:p w14:paraId="67D424F0">
            <w:pPr>
              <w:widowControl w:val="0"/>
              <w:jc w:val="both"/>
              <w:rPr>
                <w:rFonts w:ascii="Times New Roman" w:hAnsi="Times New Roman" w:eastAsia="宋体" w:cs="Times New Roman"/>
                <w:kern w:val="2"/>
                <w:sz w:val="21"/>
                <w:szCs w:val="22"/>
                <w:lang w:val="en-US" w:eastAsia="zh-CN" w:bidi="ar-SA"/>
              </w:rPr>
            </w:pPr>
          </w:p>
        </w:tc>
        <w:tc>
          <w:tcPr>
            <w:tcW w:w="2620" w:type="dxa"/>
            <w:vMerge w:val="continue"/>
            <w:noWrap w:val="0"/>
            <w:vAlign w:val="center"/>
          </w:tcPr>
          <w:p w14:paraId="27F81783">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3D47251B">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1A61E38D">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145C4DE5">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33CD4F11">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574F78F1">
            <w:pPr>
              <w:widowControl w:val="0"/>
              <w:jc w:val="both"/>
              <w:rPr>
                <w:rFonts w:ascii="Times New Roman" w:hAnsi="Times New Roman" w:eastAsia="宋体" w:cs="Times New Roman"/>
                <w:kern w:val="2"/>
                <w:sz w:val="21"/>
                <w:szCs w:val="22"/>
                <w:lang w:val="en-US" w:eastAsia="zh-CN" w:bidi="ar-SA"/>
              </w:rPr>
            </w:pPr>
          </w:p>
        </w:tc>
        <w:tc>
          <w:tcPr>
            <w:tcW w:w="952" w:type="dxa"/>
            <w:vMerge w:val="continue"/>
            <w:noWrap w:val="0"/>
            <w:vAlign w:val="center"/>
          </w:tcPr>
          <w:p w14:paraId="290670BF">
            <w:pPr>
              <w:widowControl w:val="0"/>
              <w:jc w:val="both"/>
              <w:rPr>
                <w:rFonts w:ascii="Times New Roman" w:hAnsi="Times New Roman" w:eastAsia="宋体" w:cs="Times New Roman"/>
                <w:kern w:val="2"/>
                <w:sz w:val="21"/>
                <w:szCs w:val="22"/>
                <w:lang w:val="en-US" w:eastAsia="zh-CN" w:bidi="ar-SA"/>
              </w:rPr>
            </w:pPr>
          </w:p>
        </w:tc>
      </w:tr>
      <w:tr w14:paraId="683640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vMerge w:val="continue"/>
            <w:noWrap w:val="0"/>
            <w:vAlign w:val="center"/>
          </w:tcPr>
          <w:p w14:paraId="154B4C3C">
            <w:pPr>
              <w:widowControl w:val="0"/>
              <w:jc w:val="both"/>
              <w:rPr>
                <w:rFonts w:ascii="Times New Roman" w:hAnsi="Times New Roman" w:eastAsia="宋体" w:cs="Times New Roman"/>
                <w:kern w:val="2"/>
                <w:sz w:val="21"/>
                <w:szCs w:val="22"/>
                <w:lang w:val="en-US" w:eastAsia="zh-CN" w:bidi="ar-SA"/>
              </w:rPr>
            </w:pPr>
          </w:p>
        </w:tc>
        <w:tc>
          <w:tcPr>
            <w:tcW w:w="2620" w:type="dxa"/>
            <w:vMerge w:val="continue"/>
            <w:noWrap w:val="0"/>
            <w:vAlign w:val="center"/>
          </w:tcPr>
          <w:p w14:paraId="1C1F88EC">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7D5351DE">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2B08CE50">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54FCCCB8">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2ED47473">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041E5A64">
            <w:pPr>
              <w:widowControl w:val="0"/>
              <w:jc w:val="both"/>
              <w:rPr>
                <w:rFonts w:ascii="Times New Roman" w:hAnsi="Times New Roman" w:eastAsia="宋体" w:cs="Times New Roman"/>
                <w:kern w:val="2"/>
                <w:sz w:val="21"/>
                <w:szCs w:val="22"/>
                <w:lang w:val="en-US" w:eastAsia="zh-CN" w:bidi="ar-SA"/>
              </w:rPr>
            </w:pPr>
          </w:p>
        </w:tc>
        <w:tc>
          <w:tcPr>
            <w:tcW w:w="952" w:type="dxa"/>
            <w:vMerge w:val="continue"/>
            <w:noWrap w:val="0"/>
            <w:vAlign w:val="center"/>
          </w:tcPr>
          <w:p w14:paraId="4512D0F6">
            <w:pPr>
              <w:widowControl w:val="0"/>
              <w:jc w:val="both"/>
              <w:rPr>
                <w:rFonts w:ascii="Times New Roman" w:hAnsi="Times New Roman" w:eastAsia="宋体" w:cs="Times New Roman"/>
                <w:kern w:val="2"/>
                <w:sz w:val="21"/>
                <w:szCs w:val="22"/>
                <w:lang w:val="en-US" w:eastAsia="zh-CN" w:bidi="ar-SA"/>
              </w:rPr>
            </w:pPr>
          </w:p>
        </w:tc>
      </w:tr>
      <w:tr w14:paraId="207B98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3520" w:type="dxa"/>
            <w:gridSpan w:val="2"/>
            <w:noWrap w:val="0"/>
            <w:vAlign w:val="center"/>
          </w:tcPr>
          <w:p w14:paraId="0A01650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栏次</w:t>
            </w:r>
          </w:p>
        </w:tc>
        <w:tc>
          <w:tcPr>
            <w:tcW w:w="920" w:type="dxa"/>
            <w:noWrap w:val="0"/>
            <w:vAlign w:val="center"/>
          </w:tcPr>
          <w:p w14:paraId="0EF30EB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w:t>
            </w:r>
          </w:p>
        </w:tc>
        <w:tc>
          <w:tcPr>
            <w:tcW w:w="920" w:type="dxa"/>
            <w:noWrap w:val="0"/>
            <w:vAlign w:val="center"/>
          </w:tcPr>
          <w:p w14:paraId="48E9EE2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w:t>
            </w:r>
          </w:p>
        </w:tc>
        <w:tc>
          <w:tcPr>
            <w:tcW w:w="920" w:type="dxa"/>
            <w:noWrap w:val="0"/>
            <w:vAlign w:val="center"/>
          </w:tcPr>
          <w:p w14:paraId="53D9EEF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w:t>
            </w:r>
          </w:p>
        </w:tc>
        <w:tc>
          <w:tcPr>
            <w:tcW w:w="920" w:type="dxa"/>
            <w:noWrap w:val="0"/>
            <w:vAlign w:val="center"/>
          </w:tcPr>
          <w:p w14:paraId="4CA86A7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w:t>
            </w:r>
          </w:p>
        </w:tc>
        <w:tc>
          <w:tcPr>
            <w:tcW w:w="920" w:type="dxa"/>
            <w:noWrap w:val="0"/>
            <w:vAlign w:val="center"/>
          </w:tcPr>
          <w:p w14:paraId="788B62A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w:t>
            </w:r>
          </w:p>
        </w:tc>
        <w:tc>
          <w:tcPr>
            <w:tcW w:w="952" w:type="dxa"/>
            <w:noWrap w:val="0"/>
            <w:vAlign w:val="center"/>
          </w:tcPr>
          <w:p w14:paraId="409E296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w:t>
            </w:r>
          </w:p>
        </w:tc>
      </w:tr>
      <w:tr w14:paraId="157BB5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3520" w:type="dxa"/>
            <w:gridSpan w:val="2"/>
            <w:noWrap w:val="0"/>
            <w:vAlign w:val="center"/>
          </w:tcPr>
          <w:p w14:paraId="5EAC1C1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合计</w:t>
            </w:r>
          </w:p>
        </w:tc>
        <w:tc>
          <w:tcPr>
            <w:tcW w:w="920" w:type="dxa"/>
            <w:noWrap w:val="0"/>
            <w:vAlign w:val="center"/>
          </w:tcPr>
          <w:p w14:paraId="4B199B3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9,711.79</w:t>
            </w:r>
          </w:p>
        </w:tc>
        <w:tc>
          <w:tcPr>
            <w:tcW w:w="920" w:type="dxa"/>
            <w:noWrap w:val="0"/>
            <w:vAlign w:val="center"/>
          </w:tcPr>
          <w:p w14:paraId="3D56338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1,368.29</w:t>
            </w:r>
          </w:p>
        </w:tc>
        <w:tc>
          <w:tcPr>
            <w:tcW w:w="920" w:type="dxa"/>
            <w:noWrap w:val="0"/>
            <w:vAlign w:val="center"/>
          </w:tcPr>
          <w:p w14:paraId="01EF410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8,343.50</w:t>
            </w:r>
          </w:p>
        </w:tc>
        <w:tc>
          <w:tcPr>
            <w:tcW w:w="920" w:type="dxa"/>
            <w:noWrap w:val="0"/>
            <w:vAlign w:val="center"/>
          </w:tcPr>
          <w:p w14:paraId="3CC35BA5">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B67C5BC">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3C094380">
            <w:pPr>
              <w:widowControl w:val="0"/>
              <w:jc w:val="both"/>
              <w:rPr>
                <w:rFonts w:ascii="Times New Roman" w:hAnsi="Times New Roman" w:eastAsia="宋体" w:cs="Times New Roman"/>
                <w:kern w:val="2"/>
                <w:sz w:val="21"/>
                <w:szCs w:val="22"/>
                <w:lang w:val="en-US" w:eastAsia="zh-CN" w:bidi="ar-SA"/>
              </w:rPr>
            </w:pPr>
          </w:p>
        </w:tc>
      </w:tr>
      <w:tr w14:paraId="2B5C82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057A2E7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201</w:t>
            </w:r>
          </w:p>
        </w:tc>
        <w:tc>
          <w:tcPr>
            <w:tcW w:w="2620" w:type="dxa"/>
            <w:noWrap w:val="0"/>
            <w:vAlign w:val="center"/>
          </w:tcPr>
          <w:p w14:paraId="319E4F6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一般公共服务支出</w:t>
            </w:r>
          </w:p>
        </w:tc>
        <w:tc>
          <w:tcPr>
            <w:tcW w:w="920" w:type="dxa"/>
            <w:noWrap w:val="0"/>
            <w:vAlign w:val="center"/>
          </w:tcPr>
          <w:p w14:paraId="00CE5D8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5.32</w:t>
            </w:r>
          </w:p>
        </w:tc>
        <w:tc>
          <w:tcPr>
            <w:tcW w:w="920" w:type="dxa"/>
            <w:noWrap w:val="0"/>
            <w:vAlign w:val="center"/>
          </w:tcPr>
          <w:p w14:paraId="7F1D9CB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5.32</w:t>
            </w:r>
          </w:p>
        </w:tc>
        <w:tc>
          <w:tcPr>
            <w:tcW w:w="920" w:type="dxa"/>
            <w:noWrap w:val="0"/>
            <w:vAlign w:val="center"/>
          </w:tcPr>
          <w:p w14:paraId="206D6BB8">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41C5CD28">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71CBF09">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548D7EBB">
            <w:pPr>
              <w:widowControl w:val="0"/>
              <w:jc w:val="both"/>
              <w:rPr>
                <w:rFonts w:ascii="Times New Roman" w:hAnsi="Times New Roman" w:eastAsia="宋体" w:cs="Times New Roman"/>
                <w:kern w:val="2"/>
                <w:sz w:val="21"/>
                <w:szCs w:val="22"/>
                <w:lang w:val="en-US" w:eastAsia="zh-CN" w:bidi="ar-SA"/>
              </w:rPr>
            </w:pPr>
          </w:p>
        </w:tc>
      </w:tr>
      <w:tr w14:paraId="178EE5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4EBA012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20129</w:t>
            </w:r>
          </w:p>
        </w:tc>
        <w:tc>
          <w:tcPr>
            <w:tcW w:w="2620" w:type="dxa"/>
            <w:noWrap w:val="0"/>
            <w:vAlign w:val="center"/>
          </w:tcPr>
          <w:p w14:paraId="25C3037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群众团体事务</w:t>
            </w:r>
          </w:p>
        </w:tc>
        <w:tc>
          <w:tcPr>
            <w:tcW w:w="920" w:type="dxa"/>
            <w:noWrap w:val="0"/>
            <w:vAlign w:val="center"/>
          </w:tcPr>
          <w:p w14:paraId="2A7AA41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5.32</w:t>
            </w:r>
          </w:p>
        </w:tc>
        <w:tc>
          <w:tcPr>
            <w:tcW w:w="920" w:type="dxa"/>
            <w:noWrap w:val="0"/>
            <w:vAlign w:val="center"/>
          </w:tcPr>
          <w:p w14:paraId="3AB3D12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5.32</w:t>
            </w:r>
          </w:p>
        </w:tc>
        <w:tc>
          <w:tcPr>
            <w:tcW w:w="920" w:type="dxa"/>
            <w:noWrap w:val="0"/>
            <w:vAlign w:val="center"/>
          </w:tcPr>
          <w:p w14:paraId="65FC4AC6">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6762080A">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6747CFC9">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2AA6D8C">
            <w:pPr>
              <w:widowControl w:val="0"/>
              <w:jc w:val="both"/>
              <w:rPr>
                <w:rFonts w:ascii="Times New Roman" w:hAnsi="Times New Roman" w:eastAsia="宋体" w:cs="Times New Roman"/>
                <w:kern w:val="2"/>
                <w:sz w:val="21"/>
                <w:szCs w:val="22"/>
                <w:lang w:val="en-US" w:eastAsia="zh-CN" w:bidi="ar-SA"/>
              </w:rPr>
            </w:pPr>
          </w:p>
        </w:tc>
      </w:tr>
      <w:tr w14:paraId="623934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46A72BE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2012906</w:t>
            </w:r>
          </w:p>
        </w:tc>
        <w:tc>
          <w:tcPr>
            <w:tcW w:w="2620" w:type="dxa"/>
            <w:noWrap w:val="0"/>
            <w:vAlign w:val="center"/>
          </w:tcPr>
          <w:p w14:paraId="729BF24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工会事务</w:t>
            </w:r>
          </w:p>
        </w:tc>
        <w:tc>
          <w:tcPr>
            <w:tcW w:w="920" w:type="dxa"/>
            <w:noWrap w:val="0"/>
            <w:vAlign w:val="center"/>
          </w:tcPr>
          <w:p w14:paraId="4A3A8AF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5.32</w:t>
            </w:r>
          </w:p>
        </w:tc>
        <w:tc>
          <w:tcPr>
            <w:tcW w:w="920" w:type="dxa"/>
            <w:noWrap w:val="0"/>
            <w:vAlign w:val="center"/>
          </w:tcPr>
          <w:p w14:paraId="64EF2B9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5.32</w:t>
            </w:r>
          </w:p>
        </w:tc>
        <w:tc>
          <w:tcPr>
            <w:tcW w:w="920" w:type="dxa"/>
            <w:noWrap w:val="0"/>
            <w:vAlign w:val="center"/>
          </w:tcPr>
          <w:p w14:paraId="30B199D6">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6A8F4BE7">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28DAA8D">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2AB952DD">
            <w:pPr>
              <w:widowControl w:val="0"/>
              <w:jc w:val="both"/>
              <w:rPr>
                <w:rFonts w:ascii="Times New Roman" w:hAnsi="Times New Roman" w:eastAsia="宋体" w:cs="Times New Roman"/>
                <w:kern w:val="2"/>
                <w:sz w:val="21"/>
                <w:szCs w:val="22"/>
                <w:lang w:val="en-US" w:eastAsia="zh-CN" w:bidi="ar-SA"/>
              </w:rPr>
            </w:pPr>
          </w:p>
        </w:tc>
      </w:tr>
      <w:tr w14:paraId="2C35B2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7F6BFD1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208</w:t>
            </w:r>
          </w:p>
        </w:tc>
        <w:tc>
          <w:tcPr>
            <w:tcW w:w="2620" w:type="dxa"/>
            <w:noWrap w:val="0"/>
            <w:vAlign w:val="center"/>
          </w:tcPr>
          <w:p w14:paraId="23673C4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社会保障和就业支出</w:t>
            </w:r>
          </w:p>
        </w:tc>
        <w:tc>
          <w:tcPr>
            <w:tcW w:w="920" w:type="dxa"/>
            <w:noWrap w:val="0"/>
            <w:vAlign w:val="center"/>
          </w:tcPr>
          <w:p w14:paraId="7190C42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267.40</w:t>
            </w:r>
          </w:p>
        </w:tc>
        <w:tc>
          <w:tcPr>
            <w:tcW w:w="920" w:type="dxa"/>
            <w:noWrap w:val="0"/>
            <w:vAlign w:val="center"/>
          </w:tcPr>
          <w:p w14:paraId="2D555B3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267.40</w:t>
            </w:r>
          </w:p>
        </w:tc>
        <w:tc>
          <w:tcPr>
            <w:tcW w:w="920" w:type="dxa"/>
            <w:noWrap w:val="0"/>
            <w:vAlign w:val="center"/>
          </w:tcPr>
          <w:p w14:paraId="50A67BB6">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461EB6A">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7E40CE4">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37125887">
            <w:pPr>
              <w:widowControl w:val="0"/>
              <w:jc w:val="both"/>
              <w:rPr>
                <w:rFonts w:ascii="Times New Roman" w:hAnsi="Times New Roman" w:eastAsia="宋体" w:cs="Times New Roman"/>
                <w:kern w:val="2"/>
                <w:sz w:val="21"/>
                <w:szCs w:val="22"/>
                <w:lang w:val="en-US" w:eastAsia="zh-CN" w:bidi="ar-SA"/>
              </w:rPr>
            </w:pPr>
          </w:p>
        </w:tc>
      </w:tr>
      <w:tr w14:paraId="2B0B9C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41E2E9F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20805</w:t>
            </w:r>
          </w:p>
        </w:tc>
        <w:tc>
          <w:tcPr>
            <w:tcW w:w="2620" w:type="dxa"/>
            <w:noWrap w:val="0"/>
            <w:vAlign w:val="center"/>
          </w:tcPr>
          <w:p w14:paraId="1626010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行政事业单位养老支出</w:t>
            </w:r>
          </w:p>
        </w:tc>
        <w:tc>
          <w:tcPr>
            <w:tcW w:w="920" w:type="dxa"/>
            <w:noWrap w:val="0"/>
            <w:vAlign w:val="center"/>
          </w:tcPr>
          <w:p w14:paraId="310B6B1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267.40</w:t>
            </w:r>
          </w:p>
        </w:tc>
        <w:tc>
          <w:tcPr>
            <w:tcW w:w="920" w:type="dxa"/>
            <w:noWrap w:val="0"/>
            <w:vAlign w:val="center"/>
          </w:tcPr>
          <w:p w14:paraId="1619A21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267.40</w:t>
            </w:r>
          </w:p>
        </w:tc>
        <w:tc>
          <w:tcPr>
            <w:tcW w:w="920" w:type="dxa"/>
            <w:noWrap w:val="0"/>
            <w:vAlign w:val="center"/>
          </w:tcPr>
          <w:p w14:paraId="2F9D12FB">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278999C">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659BE4D">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60675CFF">
            <w:pPr>
              <w:widowControl w:val="0"/>
              <w:jc w:val="both"/>
              <w:rPr>
                <w:rFonts w:ascii="Times New Roman" w:hAnsi="Times New Roman" w:eastAsia="宋体" w:cs="Times New Roman"/>
                <w:kern w:val="2"/>
                <w:sz w:val="21"/>
                <w:szCs w:val="22"/>
                <w:lang w:val="en-US" w:eastAsia="zh-CN" w:bidi="ar-SA"/>
              </w:rPr>
            </w:pPr>
          </w:p>
        </w:tc>
      </w:tr>
      <w:tr w14:paraId="53BF67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0D6FBDF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2080502</w:t>
            </w:r>
          </w:p>
        </w:tc>
        <w:tc>
          <w:tcPr>
            <w:tcW w:w="2620" w:type="dxa"/>
            <w:noWrap w:val="0"/>
            <w:vAlign w:val="center"/>
          </w:tcPr>
          <w:p w14:paraId="4E2DA21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事业单位离退休</w:t>
            </w:r>
          </w:p>
        </w:tc>
        <w:tc>
          <w:tcPr>
            <w:tcW w:w="920" w:type="dxa"/>
            <w:noWrap w:val="0"/>
            <w:vAlign w:val="center"/>
          </w:tcPr>
          <w:p w14:paraId="6078493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207.83</w:t>
            </w:r>
          </w:p>
        </w:tc>
        <w:tc>
          <w:tcPr>
            <w:tcW w:w="920" w:type="dxa"/>
            <w:noWrap w:val="0"/>
            <w:vAlign w:val="center"/>
          </w:tcPr>
          <w:p w14:paraId="2D528F1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207.83</w:t>
            </w:r>
          </w:p>
        </w:tc>
        <w:tc>
          <w:tcPr>
            <w:tcW w:w="920" w:type="dxa"/>
            <w:noWrap w:val="0"/>
            <w:vAlign w:val="center"/>
          </w:tcPr>
          <w:p w14:paraId="0EF4963D">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0716C22F">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4C8BF868">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69EC04EC">
            <w:pPr>
              <w:widowControl w:val="0"/>
              <w:jc w:val="both"/>
              <w:rPr>
                <w:rFonts w:ascii="Times New Roman" w:hAnsi="Times New Roman" w:eastAsia="宋体" w:cs="Times New Roman"/>
                <w:kern w:val="2"/>
                <w:sz w:val="21"/>
                <w:szCs w:val="22"/>
                <w:lang w:val="en-US" w:eastAsia="zh-CN" w:bidi="ar-SA"/>
              </w:rPr>
            </w:pPr>
          </w:p>
        </w:tc>
      </w:tr>
      <w:tr w14:paraId="17C147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1C87490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2080505</w:t>
            </w:r>
          </w:p>
        </w:tc>
        <w:tc>
          <w:tcPr>
            <w:tcW w:w="2620" w:type="dxa"/>
            <w:noWrap w:val="0"/>
            <w:vAlign w:val="center"/>
          </w:tcPr>
          <w:p w14:paraId="6DB4641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机关事业单位基本养老保险缴费支出</w:t>
            </w:r>
          </w:p>
        </w:tc>
        <w:tc>
          <w:tcPr>
            <w:tcW w:w="920" w:type="dxa"/>
            <w:noWrap w:val="0"/>
            <w:vAlign w:val="center"/>
          </w:tcPr>
          <w:p w14:paraId="72A0FC8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59.57</w:t>
            </w:r>
          </w:p>
        </w:tc>
        <w:tc>
          <w:tcPr>
            <w:tcW w:w="920" w:type="dxa"/>
            <w:noWrap w:val="0"/>
            <w:vAlign w:val="center"/>
          </w:tcPr>
          <w:p w14:paraId="7C62F2D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59.57</w:t>
            </w:r>
          </w:p>
        </w:tc>
        <w:tc>
          <w:tcPr>
            <w:tcW w:w="920" w:type="dxa"/>
            <w:noWrap w:val="0"/>
            <w:vAlign w:val="center"/>
          </w:tcPr>
          <w:p w14:paraId="29D6E1A6">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F3F53E4">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C4E0FC5">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62628E52">
            <w:pPr>
              <w:widowControl w:val="0"/>
              <w:jc w:val="both"/>
              <w:rPr>
                <w:rFonts w:ascii="Times New Roman" w:hAnsi="Times New Roman" w:eastAsia="宋体" w:cs="Times New Roman"/>
                <w:kern w:val="2"/>
                <w:sz w:val="21"/>
                <w:szCs w:val="22"/>
                <w:lang w:val="en-US" w:eastAsia="zh-CN" w:bidi="ar-SA"/>
              </w:rPr>
            </w:pPr>
          </w:p>
        </w:tc>
      </w:tr>
      <w:tr w14:paraId="758E36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3B68AC1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210</w:t>
            </w:r>
          </w:p>
        </w:tc>
        <w:tc>
          <w:tcPr>
            <w:tcW w:w="2620" w:type="dxa"/>
            <w:noWrap w:val="0"/>
            <w:vAlign w:val="center"/>
          </w:tcPr>
          <w:p w14:paraId="276A136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卫生健康支出</w:t>
            </w:r>
          </w:p>
        </w:tc>
        <w:tc>
          <w:tcPr>
            <w:tcW w:w="920" w:type="dxa"/>
            <w:noWrap w:val="0"/>
            <w:vAlign w:val="center"/>
          </w:tcPr>
          <w:p w14:paraId="35CB698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28.30</w:t>
            </w:r>
          </w:p>
        </w:tc>
        <w:tc>
          <w:tcPr>
            <w:tcW w:w="920" w:type="dxa"/>
            <w:noWrap w:val="0"/>
            <w:vAlign w:val="center"/>
          </w:tcPr>
          <w:p w14:paraId="7599303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28.30</w:t>
            </w:r>
          </w:p>
        </w:tc>
        <w:tc>
          <w:tcPr>
            <w:tcW w:w="920" w:type="dxa"/>
            <w:noWrap w:val="0"/>
            <w:vAlign w:val="center"/>
          </w:tcPr>
          <w:p w14:paraId="5022F475">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676D96DD">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413622A5">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41D2B19">
            <w:pPr>
              <w:widowControl w:val="0"/>
              <w:jc w:val="both"/>
              <w:rPr>
                <w:rFonts w:ascii="Times New Roman" w:hAnsi="Times New Roman" w:eastAsia="宋体" w:cs="Times New Roman"/>
                <w:kern w:val="2"/>
                <w:sz w:val="21"/>
                <w:szCs w:val="22"/>
                <w:lang w:val="en-US" w:eastAsia="zh-CN" w:bidi="ar-SA"/>
              </w:rPr>
            </w:pPr>
          </w:p>
        </w:tc>
      </w:tr>
      <w:tr w14:paraId="7EA040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6592C69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21011</w:t>
            </w:r>
          </w:p>
        </w:tc>
        <w:tc>
          <w:tcPr>
            <w:tcW w:w="2620" w:type="dxa"/>
            <w:noWrap w:val="0"/>
            <w:vAlign w:val="center"/>
          </w:tcPr>
          <w:p w14:paraId="2A09A6B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行政事业单位医疗</w:t>
            </w:r>
          </w:p>
        </w:tc>
        <w:tc>
          <w:tcPr>
            <w:tcW w:w="920" w:type="dxa"/>
            <w:noWrap w:val="0"/>
            <w:vAlign w:val="center"/>
          </w:tcPr>
          <w:p w14:paraId="1FE1007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28.30</w:t>
            </w:r>
          </w:p>
        </w:tc>
        <w:tc>
          <w:tcPr>
            <w:tcW w:w="920" w:type="dxa"/>
            <w:noWrap w:val="0"/>
            <w:vAlign w:val="center"/>
          </w:tcPr>
          <w:p w14:paraId="22CE0C1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28.30</w:t>
            </w:r>
          </w:p>
        </w:tc>
        <w:tc>
          <w:tcPr>
            <w:tcW w:w="920" w:type="dxa"/>
            <w:noWrap w:val="0"/>
            <w:vAlign w:val="center"/>
          </w:tcPr>
          <w:p w14:paraId="685BBBA2">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5354379">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ADC459F">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538CF683">
            <w:pPr>
              <w:widowControl w:val="0"/>
              <w:jc w:val="both"/>
              <w:rPr>
                <w:rFonts w:ascii="Times New Roman" w:hAnsi="Times New Roman" w:eastAsia="宋体" w:cs="Times New Roman"/>
                <w:kern w:val="2"/>
                <w:sz w:val="21"/>
                <w:szCs w:val="22"/>
                <w:lang w:val="en-US" w:eastAsia="zh-CN" w:bidi="ar-SA"/>
              </w:rPr>
            </w:pPr>
          </w:p>
        </w:tc>
      </w:tr>
      <w:tr w14:paraId="0F8A72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3EAE6C3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2101102</w:t>
            </w:r>
          </w:p>
        </w:tc>
        <w:tc>
          <w:tcPr>
            <w:tcW w:w="2620" w:type="dxa"/>
            <w:noWrap w:val="0"/>
            <w:vAlign w:val="center"/>
          </w:tcPr>
          <w:p w14:paraId="0E6CFD9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事业单位医疗</w:t>
            </w:r>
          </w:p>
        </w:tc>
        <w:tc>
          <w:tcPr>
            <w:tcW w:w="920" w:type="dxa"/>
            <w:noWrap w:val="0"/>
            <w:vAlign w:val="center"/>
          </w:tcPr>
          <w:p w14:paraId="656F90D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28.30</w:t>
            </w:r>
          </w:p>
        </w:tc>
        <w:tc>
          <w:tcPr>
            <w:tcW w:w="920" w:type="dxa"/>
            <w:noWrap w:val="0"/>
            <w:vAlign w:val="center"/>
          </w:tcPr>
          <w:p w14:paraId="75D2320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28.30</w:t>
            </w:r>
          </w:p>
        </w:tc>
        <w:tc>
          <w:tcPr>
            <w:tcW w:w="920" w:type="dxa"/>
            <w:noWrap w:val="0"/>
            <w:vAlign w:val="center"/>
          </w:tcPr>
          <w:p w14:paraId="5E0ADA73">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1D28C92">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662286F">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F3A50F7">
            <w:pPr>
              <w:widowControl w:val="0"/>
              <w:jc w:val="both"/>
              <w:rPr>
                <w:rFonts w:ascii="Times New Roman" w:hAnsi="Times New Roman" w:eastAsia="宋体" w:cs="Times New Roman"/>
                <w:kern w:val="2"/>
                <w:sz w:val="21"/>
                <w:szCs w:val="22"/>
                <w:lang w:val="en-US" w:eastAsia="zh-CN" w:bidi="ar-SA"/>
              </w:rPr>
            </w:pPr>
          </w:p>
        </w:tc>
      </w:tr>
      <w:tr w14:paraId="06D947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438299B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212</w:t>
            </w:r>
          </w:p>
        </w:tc>
        <w:tc>
          <w:tcPr>
            <w:tcW w:w="2620" w:type="dxa"/>
            <w:noWrap w:val="0"/>
            <w:vAlign w:val="center"/>
          </w:tcPr>
          <w:p w14:paraId="5648A25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城乡社区支出</w:t>
            </w:r>
          </w:p>
        </w:tc>
        <w:tc>
          <w:tcPr>
            <w:tcW w:w="920" w:type="dxa"/>
            <w:noWrap w:val="0"/>
            <w:vAlign w:val="center"/>
          </w:tcPr>
          <w:p w14:paraId="4BFD104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920" w:type="dxa"/>
            <w:noWrap w:val="0"/>
            <w:vAlign w:val="center"/>
          </w:tcPr>
          <w:p w14:paraId="3986EEC3">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6272341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920" w:type="dxa"/>
            <w:noWrap w:val="0"/>
            <w:vAlign w:val="center"/>
          </w:tcPr>
          <w:p w14:paraId="0EAD2AB0">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65D6D4EC">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253DC20C">
            <w:pPr>
              <w:widowControl w:val="0"/>
              <w:jc w:val="both"/>
              <w:rPr>
                <w:rFonts w:ascii="Times New Roman" w:hAnsi="Times New Roman" w:eastAsia="宋体" w:cs="Times New Roman"/>
                <w:kern w:val="2"/>
                <w:sz w:val="21"/>
                <w:szCs w:val="22"/>
                <w:lang w:val="en-US" w:eastAsia="zh-CN" w:bidi="ar-SA"/>
              </w:rPr>
            </w:pPr>
          </w:p>
        </w:tc>
      </w:tr>
      <w:tr w14:paraId="58FFF8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58A32AF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21219</w:t>
            </w:r>
          </w:p>
        </w:tc>
        <w:tc>
          <w:tcPr>
            <w:tcW w:w="2620" w:type="dxa"/>
            <w:noWrap w:val="0"/>
            <w:vAlign w:val="center"/>
          </w:tcPr>
          <w:p w14:paraId="26C7383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国有土地使用权出让收入对应专项债务收入安排的支出</w:t>
            </w:r>
          </w:p>
        </w:tc>
        <w:tc>
          <w:tcPr>
            <w:tcW w:w="920" w:type="dxa"/>
            <w:noWrap w:val="0"/>
            <w:vAlign w:val="center"/>
          </w:tcPr>
          <w:p w14:paraId="54AABBC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920" w:type="dxa"/>
            <w:noWrap w:val="0"/>
            <w:vAlign w:val="center"/>
          </w:tcPr>
          <w:p w14:paraId="6042C6A2">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40C7FE3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920" w:type="dxa"/>
            <w:noWrap w:val="0"/>
            <w:vAlign w:val="center"/>
          </w:tcPr>
          <w:p w14:paraId="4860B5EA">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06CF940A">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A64B979">
            <w:pPr>
              <w:widowControl w:val="0"/>
              <w:jc w:val="both"/>
              <w:rPr>
                <w:rFonts w:ascii="Times New Roman" w:hAnsi="Times New Roman" w:eastAsia="宋体" w:cs="Times New Roman"/>
                <w:kern w:val="2"/>
                <w:sz w:val="21"/>
                <w:szCs w:val="22"/>
                <w:lang w:val="en-US" w:eastAsia="zh-CN" w:bidi="ar-SA"/>
              </w:rPr>
            </w:pPr>
          </w:p>
        </w:tc>
      </w:tr>
      <w:tr w14:paraId="252256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694049C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2121999</w:t>
            </w:r>
          </w:p>
        </w:tc>
        <w:tc>
          <w:tcPr>
            <w:tcW w:w="2620" w:type="dxa"/>
            <w:noWrap w:val="0"/>
            <w:vAlign w:val="center"/>
          </w:tcPr>
          <w:p w14:paraId="3C2A7BB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其他国有土地使用权出让收入对应专项债务收入安排的支出</w:t>
            </w:r>
          </w:p>
        </w:tc>
        <w:tc>
          <w:tcPr>
            <w:tcW w:w="920" w:type="dxa"/>
            <w:noWrap w:val="0"/>
            <w:vAlign w:val="center"/>
          </w:tcPr>
          <w:p w14:paraId="6BF6D16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920" w:type="dxa"/>
            <w:noWrap w:val="0"/>
            <w:vAlign w:val="center"/>
          </w:tcPr>
          <w:p w14:paraId="32022375">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40166F1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920" w:type="dxa"/>
            <w:noWrap w:val="0"/>
            <w:vAlign w:val="center"/>
          </w:tcPr>
          <w:p w14:paraId="3D8C531A">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D3D4F8D">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41FAD4BF">
            <w:pPr>
              <w:widowControl w:val="0"/>
              <w:jc w:val="both"/>
              <w:rPr>
                <w:rFonts w:ascii="Times New Roman" w:hAnsi="Times New Roman" w:eastAsia="宋体" w:cs="Times New Roman"/>
                <w:kern w:val="2"/>
                <w:sz w:val="21"/>
                <w:szCs w:val="22"/>
                <w:lang w:val="en-US" w:eastAsia="zh-CN" w:bidi="ar-SA"/>
              </w:rPr>
            </w:pPr>
          </w:p>
        </w:tc>
      </w:tr>
      <w:tr w14:paraId="34E987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4D14A06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213</w:t>
            </w:r>
          </w:p>
        </w:tc>
        <w:tc>
          <w:tcPr>
            <w:tcW w:w="2620" w:type="dxa"/>
            <w:noWrap w:val="0"/>
            <w:vAlign w:val="center"/>
          </w:tcPr>
          <w:p w14:paraId="3AF05A7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农林水支出</w:t>
            </w:r>
          </w:p>
        </w:tc>
        <w:tc>
          <w:tcPr>
            <w:tcW w:w="920" w:type="dxa"/>
            <w:noWrap w:val="0"/>
            <w:vAlign w:val="center"/>
          </w:tcPr>
          <w:p w14:paraId="4D3F307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9,352.95</w:t>
            </w:r>
          </w:p>
        </w:tc>
        <w:tc>
          <w:tcPr>
            <w:tcW w:w="920" w:type="dxa"/>
            <w:noWrap w:val="0"/>
            <w:vAlign w:val="center"/>
          </w:tcPr>
          <w:p w14:paraId="3211D65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1,014.77</w:t>
            </w:r>
          </w:p>
        </w:tc>
        <w:tc>
          <w:tcPr>
            <w:tcW w:w="920" w:type="dxa"/>
            <w:noWrap w:val="0"/>
            <w:vAlign w:val="center"/>
          </w:tcPr>
          <w:p w14:paraId="448A70B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8,338.19</w:t>
            </w:r>
          </w:p>
        </w:tc>
        <w:tc>
          <w:tcPr>
            <w:tcW w:w="920" w:type="dxa"/>
            <w:noWrap w:val="0"/>
            <w:vAlign w:val="center"/>
          </w:tcPr>
          <w:p w14:paraId="07CD5CA9">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46F0217">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3C8BBE1">
            <w:pPr>
              <w:widowControl w:val="0"/>
              <w:jc w:val="both"/>
              <w:rPr>
                <w:rFonts w:ascii="Times New Roman" w:hAnsi="Times New Roman" w:eastAsia="宋体" w:cs="Times New Roman"/>
                <w:kern w:val="2"/>
                <w:sz w:val="21"/>
                <w:szCs w:val="22"/>
                <w:lang w:val="en-US" w:eastAsia="zh-CN" w:bidi="ar-SA"/>
              </w:rPr>
            </w:pPr>
          </w:p>
        </w:tc>
      </w:tr>
      <w:tr w14:paraId="6EDF01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2A011C3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21303</w:t>
            </w:r>
          </w:p>
        </w:tc>
        <w:tc>
          <w:tcPr>
            <w:tcW w:w="2620" w:type="dxa"/>
            <w:noWrap w:val="0"/>
            <w:vAlign w:val="center"/>
          </w:tcPr>
          <w:p w14:paraId="3808D99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水利</w:t>
            </w:r>
          </w:p>
        </w:tc>
        <w:tc>
          <w:tcPr>
            <w:tcW w:w="920" w:type="dxa"/>
            <w:noWrap w:val="0"/>
            <w:vAlign w:val="center"/>
          </w:tcPr>
          <w:p w14:paraId="00D9F24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9,350.45</w:t>
            </w:r>
          </w:p>
        </w:tc>
        <w:tc>
          <w:tcPr>
            <w:tcW w:w="920" w:type="dxa"/>
            <w:noWrap w:val="0"/>
            <w:vAlign w:val="center"/>
          </w:tcPr>
          <w:p w14:paraId="75FFA2F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1,014.77</w:t>
            </w:r>
          </w:p>
        </w:tc>
        <w:tc>
          <w:tcPr>
            <w:tcW w:w="920" w:type="dxa"/>
            <w:noWrap w:val="0"/>
            <w:vAlign w:val="center"/>
          </w:tcPr>
          <w:p w14:paraId="5CCB20C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8,335.69</w:t>
            </w:r>
          </w:p>
        </w:tc>
        <w:tc>
          <w:tcPr>
            <w:tcW w:w="920" w:type="dxa"/>
            <w:noWrap w:val="0"/>
            <w:vAlign w:val="center"/>
          </w:tcPr>
          <w:p w14:paraId="73EABA41">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91282CA">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45F6F89E">
            <w:pPr>
              <w:widowControl w:val="0"/>
              <w:jc w:val="both"/>
              <w:rPr>
                <w:rFonts w:ascii="Times New Roman" w:hAnsi="Times New Roman" w:eastAsia="宋体" w:cs="Times New Roman"/>
                <w:kern w:val="2"/>
                <w:sz w:val="21"/>
                <w:szCs w:val="22"/>
                <w:lang w:val="en-US" w:eastAsia="zh-CN" w:bidi="ar-SA"/>
              </w:rPr>
            </w:pPr>
          </w:p>
        </w:tc>
      </w:tr>
      <w:tr w14:paraId="226542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272422C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2130304</w:t>
            </w:r>
          </w:p>
        </w:tc>
        <w:tc>
          <w:tcPr>
            <w:tcW w:w="2620" w:type="dxa"/>
            <w:noWrap w:val="0"/>
            <w:vAlign w:val="center"/>
          </w:tcPr>
          <w:p w14:paraId="3353EAE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水利行业业务管理</w:t>
            </w:r>
          </w:p>
        </w:tc>
        <w:tc>
          <w:tcPr>
            <w:tcW w:w="920" w:type="dxa"/>
            <w:noWrap w:val="0"/>
            <w:vAlign w:val="center"/>
          </w:tcPr>
          <w:p w14:paraId="5C1373F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1,242.85</w:t>
            </w:r>
          </w:p>
        </w:tc>
        <w:tc>
          <w:tcPr>
            <w:tcW w:w="920" w:type="dxa"/>
            <w:noWrap w:val="0"/>
            <w:vAlign w:val="center"/>
          </w:tcPr>
          <w:p w14:paraId="473D873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1,014.77</w:t>
            </w:r>
          </w:p>
        </w:tc>
        <w:tc>
          <w:tcPr>
            <w:tcW w:w="920" w:type="dxa"/>
            <w:noWrap w:val="0"/>
            <w:vAlign w:val="center"/>
          </w:tcPr>
          <w:p w14:paraId="24B42B1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228.09</w:t>
            </w:r>
          </w:p>
        </w:tc>
        <w:tc>
          <w:tcPr>
            <w:tcW w:w="920" w:type="dxa"/>
            <w:noWrap w:val="0"/>
            <w:vAlign w:val="center"/>
          </w:tcPr>
          <w:p w14:paraId="52DDD1F6">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0D1AFD44">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5E40DC2E">
            <w:pPr>
              <w:widowControl w:val="0"/>
              <w:jc w:val="both"/>
              <w:rPr>
                <w:rFonts w:ascii="Times New Roman" w:hAnsi="Times New Roman" w:eastAsia="宋体" w:cs="Times New Roman"/>
                <w:kern w:val="2"/>
                <w:sz w:val="21"/>
                <w:szCs w:val="22"/>
                <w:lang w:val="en-US" w:eastAsia="zh-CN" w:bidi="ar-SA"/>
              </w:rPr>
            </w:pPr>
          </w:p>
        </w:tc>
      </w:tr>
      <w:tr w14:paraId="58C848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2EE9ED6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2130305</w:t>
            </w:r>
          </w:p>
        </w:tc>
        <w:tc>
          <w:tcPr>
            <w:tcW w:w="2620" w:type="dxa"/>
            <w:noWrap w:val="0"/>
            <w:vAlign w:val="center"/>
          </w:tcPr>
          <w:p w14:paraId="74F7A34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水利工程建设</w:t>
            </w:r>
          </w:p>
        </w:tc>
        <w:tc>
          <w:tcPr>
            <w:tcW w:w="920" w:type="dxa"/>
            <w:noWrap w:val="0"/>
            <w:vAlign w:val="center"/>
          </w:tcPr>
          <w:p w14:paraId="59E6371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8,103.50</w:t>
            </w:r>
          </w:p>
        </w:tc>
        <w:tc>
          <w:tcPr>
            <w:tcW w:w="920" w:type="dxa"/>
            <w:noWrap w:val="0"/>
            <w:vAlign w:val="center"/>
          </w:tcPr>
          <w:p w14:paraId="46B2A841">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8C2F0E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8,103.50</w:t>
            </w:r>
          </w:p>
        </w:tc>
        <w:tc>
          <w:tcPr>
            <w:tcW w:w="920" w:type="dxa"/>
            <w:noWrap w:val="0"/>
            <w:vAlign w:val="center"/>
          </w:tcPr>
          <w:p w14:paraId="7C6E92AD">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490E820">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453F14C8">
            <w:pPr>
              <w:widowControl w:val="0"/>
              <w:jc w:val="both"/>
              <w:rPr>
                <w:rFonts w:ascii="Times New Roman" w:hAnsi="Times New Roman" w:eastAsia="宋体" w:cs="Times New Roman"/>
                <w:kern w:val="2"/>
                <w:sz w:val="21"/>
                <w:szCs w:val="22"/>
                <w:lang w:val="en-US" w:eastAsia="zh-CN" w:bidi="ar-SA"/>
              </w:rPr>
            </w:pPr>
          </w:p>
        </w:tc>
      </w:tr>
      <w:tr w14:paraId="7F28C6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06769A7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2130399</w:t>
            </w:r>
          </w:p>
        </w:tc>
        <w:tc>
          <w:tcPr>
            <w:tcW w:w="2620" w:type="dxa"/>
            <w:noWrap w:val="0"/>
            <w:vAlign w:val="center"/>
          </w:tcPr>
          <w:p w14:paraId="41CEFE1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其他水利支出</w:t>
            </w:r>
          </w:p>
        </w:tc>
        <w:tc>
          <w:tcPr>
            <w:tcW w:w="920" w:type="dxa"/>
            <w:noWrap w:val="0"/>
            <w:vAlign w:val="center"/>
          </w:tcPr>
          <w:p w14:paraId="02EE877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4.10</w:t>
            </w:r>
          </w:p>
        </w:tc>
        <w:tc>
          <w:tcPr>
            <w:tcW w:w="920" w:type="dxa"/>
            <w:noWrap w:val="0"/>
            <w:vAlign w:val="center"/>
          </w:tcPr>
          <w:p w14:paraId="0580CD75">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5E4C98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4.10</w:t>
            </w:r>
          </w:p>
        </w:tc>
        <w:tc>
          <w:tcPr>
            <w:tcW w:w="920" w:type="dxa"/>
            <w:noWrap w:val="0"/>
            <w:vAlign w:val="center"/>
          </w:tcPr>
          <w:p w14:paraId="2E5E2292">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797BF42">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4AEA6248">
            <w:pPr>
              <w:widowControl w:val="0"/>
              <w:jc w:val="both"/>
              <w:rPr>
                <w:rFonts w:ascii="Times New Roman" w:hAnsi="Times New Roman" w:eastAsia="宋体" w:cs="Times New Roman"/>
                <w:kern w:val="2"/>
                <w:sz w:val="21"/>
                <w:szCs w:val="22"/>
                <w:lang w:val="en-US" w:eastAsia="zh-CN" w:bidi="ar-SA"/>
              </w:rPr>
            </w:pPr>
          </w:p>
        </w:tc>
      </w:tr>
      <w:tr w14:paraId="18093C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2452A58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21305</w:t>
            </w:r>
          </w:p>
        </w:tc>
        <w:tc>
          <w:tcPr>
            <w:tcW w:w="2620" w:type="dxa"/>
            <w:noWrap w:val="0"/>
            <w:vAlign w:val="center"/>
          </w:tcPr>
          <w:p w14:paraId="3F38ACD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巩固脱贫攻坚成果衔接乡村振兴</w:t>
            </w:r>
          </w:p>
        </w:tc>
        <w:tc>
          <w:tcPr>
            <w:tcW w:w="920" w:type="dxa"/>
            <w:noWrap w:val="0"/>
            <w:vAlign w:val="center"/>
          </w:tcPr>
          <w:p w14:paraId="006C210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2.50</w:t>
            </w:r>
          </w:p>
        </w:tc>
        <w:tc>
          <w:tcPr>
            <w:tcW w:w="920" w:type="dxa"/>
            <w:noWrap w:val="0"/>
            <w:vAlign w:val="center"/>
          </w:tcPr>
          <w:p w14:paraId="39290AD2">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B3CAA2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2.50</w:t>
            </w:r>
          </w:p>
        </w:tc>
        <w:tc>
          <w:tcPr>
            <w:tcW w:w="920" w:type="dxa"/>
            <w:noWrap w:val="0"/>
            <w:vAlign w:val="center"/>
          </w:tcPr>
          <w:p w14:paraId="730704F5">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2107644">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3284439">
            <w:pPr>
              <w:widowControl w:val="0"/>
              <w:jc w:val="both"/>
              <w:rPr>
                <w:rFonts w:ascii="Times New Roman" w:hAnsi="Times New Roman" w:eastAsia="宋体" w:cs="Times New Roman"/>
                <w:kern w:val="2"/>
                <w:sz w:val="21"/>
                <w:szCs w:val="22"/>
                <w:lang w:val="en-US" w:eastAsia="zh-CN" w:bidi="ar-SA"/>
              </w:rPr>
            </w:pPr>
          </w:p>
        </w:tc>
      </w:tr>
      <w:tr w14:paraId="6636CB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758F053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2130502</w:t>
            </w:r>
          </w:p>
        </w:tc>
        <w:tc>
          <w:tcPr>
            <w:tcW w:w="2620" w:type="dxa"/>
            <w:noWrap w:val="0"/>
            <w:vAlign w:val="center"/>
          </w:tcPr>
          <w:p w14:paraId="488A4B0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一般行政管理事务</w:t>
            </w:r>
          </w:p>
        </w:tc>
        <w:tc>
          <w:tcPr>
            <w:tcW w:w="920" w:type="dxa"/>
            <w:noWrap w:val="0"/>
            <w:vAlign w:val="center"/>
          </w:tcPr>
          <w:p w14:paraId="74340F1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2.50</w:t>
            </w:r>
          </w:p>
        </w:tc>
        <w:tc>
          <w:tcPr>
            <w:tcW w:w="920" w:type="dxa"/>
            <w:noWrap w:val="0"/>
            <w:vAlign w:val="center"/>
          </w:tcPr>
          <w:p w14:paraId="0C9DB108">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A34EDF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2.50</w:t>
            </w:r>
          </w:p>
        </w:tc>
        <w:tc>
          <w:tcPr>
            <w:tcW w:w="920" w:type="dxa"/>
            <w:noWrap w:val="0"/>
            <w:vAlign w:val="center"/>
          </w:tcPr>
          <w:p w14:paraId="56DFD47F">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36B49BF">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21C7830">
            <w:pPr>
              <w:widowControl w:val="0"/>
              <w:jc w:val="both"/>
              <w:rPr>
                <w:rFonts w:ascii="Times New Roman" w:hAnsi="Times New Roman" w:eastAsia="宋体" w:cs="Times New Roman"/>
                <w:kern w:val="2"/>
                <w:sz w:val="21"/>
                <w:szCs w:val="22"/>
                <w:lang w:val="en-US" w:eastAsia="zh-CN" w:bidi="ar-SA"/>
              </w:rPr>
            </w:pPr>
          </w:p>
        </w:tc>
      </w:tr>
      <w:tr w14:paraId="25303E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0700393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221</w:t>
            </w:r>
          </w:p>
        </w:tc>
        <w:tc>
          <w:tcPr>
            <w:tcW w:w="2620" w:type="dxa"/>
            <w:noWrap w:val="0"/>
            <w:vAlign w:val="center"/>
          </w:tcPr>
          <w:p w14:paraId="41777D0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住房保障支出</w:t>
            </w:r>
          </w:p>
        </w:tc>
        <w:tc>
          <w:tcPr>
            <w:tcW w:w="920" w:type="dxa"/>
            <w:noWrap w:val="0"/>
            <w:vAlign w:val="center"/>
          </w:tcPr>
          <w:p w14:paraId="1D8D323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52.50</w:t>
            </w:r>
          </w:p>
        </w:tc>
        <w:tc>
          <w:tcPr>
            <w:tcW w:w="920" w:type="dxa"/>
            <w:noWrap w:val="0"/>
            <w:vAlign w:val="center"/>
          </w:tcPr>
          <w:p w14:paraId="663C61A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52.50</w:t>
            </w:r>
          </w:p>
        </w:tc>
        <w:tc>
          <w:tcPr>
            <w:tcW w:w="920" w:type="dxa"/>
            <w:noWrap w:val="0"/>
            <w:vAlign w:val="center"/>
          </w:tcPr>
          <w:p w14:paraId="13929B68">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1C31D36">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B1F91E7">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A890561">
            <w:pPr>
              <w:widowControl w:val="0"/>
              <w:jc w:val="both"/>
              <w:rPr>
                <w:rFonts w:ascii="Times New Roman" w:hAnsi="Times New Roman" w:eastAsia="宋体" w:cs="Times New Roman"/>
                <w:kern w:val="2"/>
                <w:sz w:val="21"/>
                <w:szCs w:val="22"/>
                <w:lang w:val="en-US" w:eastAsia="zh-CN" w:bidi="ar-SA"/>
              </w:rPr>
            </w:pPr>
          </w:p>
        </w:tc>
      </w:tr>
      <w:tr w14:paraId="1E3777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6329735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22102</w:t>
            </w:r>
          </w:p>
        </w:tc>
        <w:tc>
          <w:tcPr>
            <w:tcW w:w="2620" w:type="dxa"/>
            <w:noWrap w:val="0"/>
            <w:vAlign w:val="center"/>
          </w:tcPr>
          <w:p w14:paraId="5C6AC3F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住房改革支出</w:t>
            </w:r>
          </w:p>
        </w:tc>
        <w:tc>
          <w:tcPr>
            <w:tcW w:w="920" w:type="dxa"/>
            <w:noWrap w:val="0"/>
            <w:vAlign w:val="center"/>
          </w:tcPr>
          <w:p w14:paraId="7BB4DF7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52.50</w:t>
            </w:r>
          </w:p>
        </w:tc>
        <w:tc>
          <w:tcPr>
            <w:tcW w:w="920" w:type="dxa"/>
            <w:noWrap w:val="0"/>
            <w:vAlign w:val="center"/>
          </w:tcPr>
          <w:p w14:paraId="1D498A1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52.50</w:t>
            </w:r>
          </w:p>
        </w:tc>
        <w:tc>
          <w:tcPr>
            <w:tcW w:w="920" w:type="dxa"/>
            <w:noWrap w:val="0"/>
            <w:vAlign w:val="center"/>
          </w:tcPr>
          <w:p w14:paraId="539F2ECB">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EC8884C">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ECF087D">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14BCE063">
            <w:pPr>
              <w:widowControl w:val="0"/>
              <w:jc w:val="both"/>
              <w:rPr>
                <w:rFonts w:ascii="Times New Roman" w:hAnsi="Times New Roman" w:eastAsia="宋体" w:cs="Times New Roman"/>
                <w:kern w:val="2"/>
                <w:sz w:val="21"/>
                <w:szCs w:val="22"/>
                <w:lang w:val="en-US" w:eastAsia="zh-CN" w:bidi="ar-SA"/>
              </w:rPr>
            </w:pPr>
          </w:p>
        </w:tc>
      </w:tr>
      <w:tr w14:paraId="3FA886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49ACB4A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2210201</w:t>
            </w:r>
          </w:p>
        </w:tc>
        <w:tc>
          <w:tcPr>
            <w:tcW w:w="2620" w:type="dxa"/>
            <w:noWrap w:val="0"/>
            <w:vAlign w:val="center"/>
          </w:tcPr>
          <w:p w14:paraId="02E2D14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住房公积金</w:t>
            </w:r>
          </w:p>
        </w:tc>
        <w:tc>
          <w:tcPr>
            <w:tcW w:w="920" w:type="dxa"/>
            <w:noWrap w:val="0"/>
            <w:vAlign w:val="center"/>
          </w:tcPr>
          <w:p w14:paraId="70A9A11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52.50</w:t>
            </w:r>
          </w:p>
        </w:tc>
        <w:tc>
          <w:tcPr>
            <w:tcW w:w="920" w:type="dxa"/>
            <w:noWrap w:val="0"/>
            <w:vAlign w:val="center"/>
          </w:tcPr>
          <w:p w14:paraId="47358E0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52.50</w:t>
            </w:r>
          </w:p>
        </w:tc>
        <w:tc>
          <w:tcPr>
            <w:tcW w:w="920" w:type="dxa"/>
            <w:noWrap w:val="0"/>
            <w:vAlign w:val="center"/>
          </w:tcPr>
          <w:p w14:paraId="30D80EBB">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F7E21BC">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8FEC627">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5341CDC1">
            <w:pPr>
              <w:widowControl w:val="0"/>
              <w:jc w:val="both"/>
              <w:rPr>
                <w:rFonts w:ascii="Times New Roman" w:hAnsi="Times New Roman" w:eastAsia="宋体" w:cs="Times New Roman"/>
                <w:kern w:val="2"/>
                <w:sz w:val="21"/>
                <w:szCs w:val="22"/>
                <w:lang w:val="en-US" w:eastAsia="zh-CN" w:bidi="ar-SA"/>
              </w:rPr>
            </w:pPr>
          </w:p>
        </w:tc>
      </w:tr>
      <w:tr w14:paraId="381515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tcBorders>
            <w:noWrap w:val="0"/>
            <w:vAlign w:val="center"/>
          </w:tcPr>
          <w:p w14:paraId="018AB67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注：本表反映</w:t>
            </w:r>
            <w:r>
              <w:rPr>
                <w:rFonts w:hint="eastAsia" w:ascii="宋体" w:hAnsi="宋体" w:cs="宋体"/>
                <w:b w:val="0"/>
                <w:i w:val="0"/>
                <w:color w:val="000000"/>
                <w:kern w:val="2"/>
                <w:sz w:val="12"/>
                <w:szCs w:val="22"/>
                <w:lang w:val="en-US" w:eastAsia="zh-CN" w:bidi="ar-SA"/>
              </w:rPr>
              <w:t>单位</w:t>
            </w:r>
            <w:r>
              <w:rPr>
                <w:rFonts w:ascii="宋体" w:hAnsi="宋体" w:eastAsia="宋体" w:cs="宋体"/>
                <w:b w:val="0"/>
                <w:i w:val="0"/>
                <w:color w:val="000000"/>
                <w:kern w:val="2"/>
                <w:sz w:val="12"/>
                <w:szCs w:val="22"/>
                <w:lang w:val="en-US" w:eastAsia="zh-CN" w:bidi="ar-SA"/>
              </w:rPr>
              <w:t>本年度各项支出情况。本表金额转换为万元时，因四舍五入可能存在尾差。</w:t>
            </w:r>
          </w:p>
        </w:tc>
      </w:tr>
    </w:tbl>
    <w:p w14:paraId="42E9D2D8">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6C84B0FF">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7C2B7AE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noWrap w:val="0"/>
            <w:vAlign w:val="top"/>
          </w:tcPr>
          <w:p w14:paraId="66BF47D3">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公开04表</w:t>
            </w:r>
          </w:p>
        </w:tc>
      </w:tr>
      <w:tr w14:paraId="7B24DE0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5979" w:type="dxa"/>
            <w:noWrap w:val="0"/>
            <w:vAlign w:val="top"/>
          </w:tcPr>
          <w:p w14:paraId="447B88B6">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单位：许昌市颍汝灌溉工程运行保障中心</w:t>
            </w:r>
          </w:p>
        </w:tc>
        <w:tc>
          <w:tcPr>
            <w:tcW w:w="2000" w:type="dxa"/>
            <w:noWrap w:val="0"/>
            <w:vAlign w:val="top"/>
          </w:tcPr>
          <w:p w14:paraId="2200D2AA">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68882E82">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6F4B8C83">
      <w:pPr>
        <w:snapToGrid w:val="0"/>
        <w:spacing w:before="0" w:after="0" w:line="0" w:lineRule="auto"/>
        <w:jc w:val="both"/>
        <w:rPr>
          <w:lang w:val="en-US" w:eastAsia="zh-CN"/>
        </w:rPr>
      </w:pPr>
      <w:r>
        <w:rPr>
          <w:sz w:val="8"/>
          <w:lang w:val="en-US" w:eastAsia="zh-CN"/>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14:paraId="7D8D44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4840" w:type="dxa"/>
            <w:gridSpan w:val="3"/>
            <w:noWrap w:val="0"/>
            <w:vAlign w:val="center"/>
          </w:tcPr>
          <w:p w14:paraId="7590A68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收     入</w:t>
            </w:r>
          </w:p>
        </w:tc>
        <w:tc>
          <w:tcPr>
            <w:tcW w:w="9118" w:type="dxa"/>
            <w:gridSpan w:val="6"/>
            <w:noWrap w:val="0"/>
            <w:vAlign w:val="center"/>
          </w:tcPr>
          <w:p w14:paraId="58D4100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支     出</w:t>
            </w:r>
          </w:p>
        </w:tc>
      </w:tr>
      <w:tr w14:paraId="527649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8" w:hRule="exact"/>
          <w:jc w:val="center"/>
        </w:trPr>
        <w:tc>
          <w:tcPr>
            <w:tcW w:w="2920" w:type="dxa"/>
            <w:vMerge w:val="restart"/>
            <w:noWrap w:val="0"/>
            <w:vAlign w:val="center"/>
          </w:tcPr>
          <w:p w14:paraId="0570761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项目</w:t>
            </w:r>
          </w:p>
        </w:tc>
        <w:tc>
          <w:tcPr>
            <w:tcW w:w="500" w:type="dxa"/>
            <w:vMerge w:val="restart"/>
            <w:noWrap w:val="0"/>
            <w:vAlign w:val="center"/>
          </w:tcPr>
          <w:p w14:paraId="46A040F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行次</w:t>
            </w:r>
          </w:p>
        </w:tc>
        <w:tc>
          <w:tcPr>
            <w:tcW w:w="1420" w:type="dxa"/>
            <w:vMerge w:val="restart"/>
            <w:noWrap w:val="0"/>
            <w:vAlign w:val="center"/>
          </w:tcPr>
          <w:p w14:paraId="55E2518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金额</w:t>
            </w:r>
          </w:p>
        </w:tc>
        <w:tc>
          <w:tcPr>
            <w:tcW w:w="2920" w:type="dxa"/>
            <w:vMerge w:val="restart"/>
            <w:noWrap w:val="0"/>
            <w:vAlign w:val="center"/>
          </w:tcPr>
          <w:p w14:paraId="6CAD3EB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项目</w:t>
            </w:r>
          </w:p>
        </w:tc>
        <w:tc>
          <w:tcPr>
            <w:tcW w:w="500" w:type="dxa"/>
            <w:vMerge w:val="restart"/>
            <w:noWrap w:val="0"/>
            <w:vAlign w:val="center"/>
          </w:tcPr>
          <w:p w14:paraId="160954B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行次</w:t>
            </w:r>
          </w:p>
        </w:tc>
        <w:tc>
          <w:tcPr>
            <w:tcW w:w="1420" w:type="dxa"/>
            <w:vMerge w:val="restart"/>
            <w:noWrap w:val="0"/>
            <w:vAlign w:val="center"/>
          </w:tcPr>
          <w:p w14:paraId="2349B37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合计</w:t>
            </w:r>
          </w:p>
        </w:tc>
        <w:tc>
          <w:tcPr>
            <w:tcW w:w="1420" w:type="dxa"/>
            <w:vMerge w:val="restart"/>
            <w:noWrap w:val="0"/>
            <w:vAlign w:val="center"/>
          </w:tcPr>
          <w:p w14:paraId="4F3B96A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一般公共预算财政拨款</w:t>
            </w:r>
          </w:p>
        </w:tc>
        <w:tc>
          <w:tcPr>
            <w:tcW w:w="1420" w:type="dxa"/>
            <w:vMerge w:val="restart"/>
            <w:noWrap w:val="0"/>
            <w:vAlign w:val="center"/>
          </w:tcPr>
          <w:p w14:paraId="21814FF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政府性基金预算财政拨款</w:t>
            </w:r>
          </w:p>
        </w:tc>
        <w:tc>
          <w:tcPr>
            <w:tcW w:w="1438" w:type="dxa"/>
            <w:vMerge w:val="restart"/>
            <w:noWrap w:val="0"/>
            <w:vAlign w:val="center"/>
          </w:tcPr>
          <w:p w14:paraId="3D43AAC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国有资本经营预算财政拨款</w:t>
            </w:r>
          </w:p>
        </w:tc>
      </w:tr>
      <w:tr w14:paraId="3242EA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2920" w:type="dxa"/>
            <w:vMerge w:val="continue"/>
            <w:noWrap w:val="0"/>
            <w:vAlign w:val="center"/>
          </w:tcPr>
          <w:p w14:paraId="4A62611F">
            <w:pPr>
              <w:widowControl w:val="0"/>
              <w:jc w:val="both"/>
              <w:rPr>
                <w:rFonts w:ascii="Times New Roman" w:hAnsi="Times New Roman" w:eastAsia="宋体" w:cs="Times New Roman"/>
                <w:kern w:val="2"/>
                <w:sz w:val="21"/>
                <w:szCs w:val="22"/>
                <w:lang w:val="en-US" w:eastAsia="zh-CN" w:bidi="ar-SA"/>
              </w:rPr>
            </w:pPr>
          </w:p>
        </w:tc>
        <w:tc>
          <w:tcPr>
            <w:tcW w:w="500" w:type="dxa"/>
            <w:vMerge w:val="continue"/>
            <w:noWrap w:val="0"/>
            <w:vAlign w:val="center"/>
          </w:tcPr>
          <w:p w14:paraId="0CC8FA20">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573D2AD9">
            <w:pPr>
              <w:widowControl w:val="0"/>
              <w:jc w:val="both"/>
              <w:rPr>
                <w:rFonts w:ascii="Times New Roman" w:hAnsi="Times New Roman" w:eastAsia="宋体" w:cs="Times New Roman"/>
                <w:kern w:val="2"/>
                <w:sz w:val="21"/>
                <w:szCs w:val="22"/>
                <w:lang w:val="en-US" w:eastAsia="zh-CN" w:bidi="ar-SA"/>
              </w:rPr>
            </w:pPr>
          </w:p>
        </w:tc>
        <w:tc>
          <w:tcPr>
            <w:tcW w:w="2920" w:type="dxa"/>
            <w:vMerge w:val="continue"/>
            <w:noWrap w:val="0"/>
            <w:vAlign w:val="center"/>
          </w:tcPr>
          <w:p w14:paraId="05DF6673">
            <w:pPr>
              <w:widowControl w:val="0"/>
              <w:jc w:val="both"/>
              <w:rPr>
                <w:rFonts w:ascii="Times New Roman" w:hAnsi="Times New Roman" w:eastAsia="宋体" w:cs="Times New Roman"/>
                <w:kern w:val="2"/>
                <w:sz w:val="21"/>
                <w:szCs w:val="22"/>
                <w:lang w:val="en-US" w:eastAsia="zh-CN" w:bidi="ar-SA"/>
              </w:rPr>
            </w:pPr>
          </w:p>
        </w:tc>
        <w:tc>
          <w:tcPr>
            <w:tcW w:w="500" w:type="dxa"/>
            <w:vMerge w:val="continue"/>
            <w:noWrap w:val="0"/>
            <w:vAlign w:val="center"/>
          </w:tcPr>
          <w:p w14:paraId="725DDB4C">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3689C127">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14F33192">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74B22DB8">
            <w:pPr>
              <w:widowControl w:val="0"/>
              <w:jc w:val="both"/>
              <w:rPr>
                <w:rFonts w:ascii="Times New Roman" w:hAnsi="Times New Roman" w:eastAsia="宋体" w:cs="Times New Roman"/>
                <w:kern w:val="2"/>
                <w:sz w:val="21"/>
                <w:szCs w:val="22"/>
                <w:lang w:val="en-US" w:eastAsia="zh-CN" w:bidi="ar-SA"/>
              </w:rPr>
            </w:pPr>
          </w:p>
        </w:tc>
        <w:tc>
          <w:tcPr>
            <w:tcW w:w="1438" w:type="dxa"/>
            <w:vMerge w:val="continue"/>
            <w:noWrap w:val="0"/>
            <w:vAlign w:val="center"/>
          </w:tcPr>
          <w:p w14:paraId="293D916B">
            <w:pPr>
              <w:widowControl w:val="0"/>
              <w:jc w:val="both"/>
              <w:rPr>
                <w:rFonts w:ascii="Times New Roman" w:hAnsi="Times New Roman" w:eastAsia="宋体" w:cs="Times New Roman"/>
                <w:kern w:val="2"/>
                <w:sz w:val="21"/>
                <w:szCs w:val="22"/>
                <w:lang w:val="en-US" w:eastAsia="zh-CN" w:bidi="ar-SA"/>
              </w:rPr>
            </w:pPr>
          </w:p>
        </w:tc>
      </w:tr>
      <w:tr w14:paraId="19BA43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2E540FC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栏次</w:t>
            </w:r>
          </w:p>
        </w:tc>
        <w:tc>
          <w:tcPr>
            <w:tcW w:w="500" w:type="dxa"/>
            <w:noWrap w:val="0"/>
            <w:vAlign w:val="center"/>
          </w:tcPr>
          <w:p w14:paraId="08BBF36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7B3D24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w:t>
            </w:r>
          </w:p>
        </w:tc>
        <w:tc>
          <w:tcPr>
            <w:tcW w:w="2920" w:type="dxa"/>
            <w:noWrap w:val="0"/>
            <w:vAlign w:val="center"/>
          </w:tcPr>
          <w:p w14:paraId="68FD45A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栏次</w:t>
            </w:r>
          </w:p>
        </w:tc>
        <w:tc>
          <w:tcPr>
            <w:tcW w:w="500" w:type="dxa"/>
            <w:noWrap w:val="0"/>
            <w:vAlign w:val="center"/>
          </w:tcPr>
          <w:p w14:paraId="14396702">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4A8365A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w:t>
            </w:r>
          </w:p>
        </w:tc>
        <w:tc>
          <w:tcPr>
            <w:tcW w:w="1420" w:type="dxa"/>
            <w:noWrap w:val="0"/>
            <w:vAlign w:val="center"/>
          </w:tcPr>
          <w:p w14:paraId="1AD397B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w:t>
            </w:r>
          </w:p>
        </w:tc>
        <w:tc>
          <w:tcPr>
            <w:tcW w:w="1420" w:type="dxa"/>
            <w:noWrap w:val="0"/>
            <w:vAlign w:val="center"/>
          </w:tcPr>
          <w:p w14:paraId="100766C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w:t>
            </w:r>
          </w:p>
        </w:tc>
        <w:tc>
          <w:tcPr>
            <w:tcW w:w="1438" w:type="dxa"/>
            <w:noWrap w:val="0"/>
            <w:vAlign w:val="center"/>
          </w:tcPr>
          <w:p w14:paraId="746CCDC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w:t>
            </w:r>
          </w:p>
        </w:tc>
      </w:tr>
      <w:tr w14:paraId="2667A1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0B88975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一、一般公共预算财政拨款</w:t>
            </w:r>
          </w:p>
        </w:tc>
        <w:tc>
          <w:tcPr>
            <w:tcW w:w="500" w:type="dxa"/>
            <w:noWrap w:val="0"/>
            <w:vAlign w:val="center"/>
          </w:tcPr>
          <w:p w14:paraId="4FF5A7D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w:t>
            </w:r>
          </w:p>
        </w:tc>
        <w:tc>
          <w:tcPr>
            <w:tcW w:w="1420" w:type="dxa"/>
            <w:noWrap w:val="0"/>
            <w:vAlign w:val="center"/>
          </w:tcPr>
          <w:p w14:paraId="4E94DFF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9,655.77</w:t>
            </w:r>
          </w:p>
        </w:tc>
        <w:tc>
          <w:tcPr>
            <w:tcW w:w="2920" w:type="dxa"/>
            <w:noWrap w:val="0"/>
            <w:vAlign w:val="center"/>
          </w:tcPr>
          <w:p w14:paraId="329C4C5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一、一般公共服务支出</w:t>
            </w:r>
          </w:p>
        </w:tc>
        <w:tc>
          <w:tcPr>
            <w:tcW w:w="500" w:type="dxa"/>
            <w:noWrap w:val="0"/>
            <w:vAlign w:val="center"/>
          </w:tcPr>
          <w:p w14:paraId="5F37D48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33</w:t>
            </w:r>
          </w:p>
        </w:tc>
        <w:tc>
          <w:tcPr>
            <w:tcW w:w="1420" w:type="dxa"/>
            <w:noWrap w:val="0"/>
            <w:vAlign w:val="center"/>
          </w:tcPr>
          <w:p w14:paraId="78FAC44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5.32</w:t>
            </w:r>
          </w:p>
        </w:tc>
        <w:tc>
          <w:tcPr>
            <w:tcW w:w="1420" w:type="dxa"/>
            <w:noWrap w:val="0"/>
            <w:vAlign w:val="center"/>
          </w:tcPr>
          <w:p w14:paraId="62B5747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5.32</w:t>
            </w:r>
          </w:p>
        </w:tc>
        <w:tc>
          <w:tcPr>
            <w:tcW w:w="1420" w:type="dxa"/>
            <w:noWrap w:val="0"/>
            <w:vAlign w:val="center"/>
          </w:tcPr>
          <w:p w14:paraId="71296618">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6DE462ED">
            <w:pPr>
              <w:widowControl w:val="0"/>
              <w:jc w:val="both"/>
              <w:rPr>
                <w:rFonts w:ascii="Times New Roman" w:hAnsi="Times New Roman" w:eastAsia="宋体" w:cs="Times New Roman"/>
                <w:kern w:val="2"/>
                <w:sz w:val="21"/>
                <w:szCs w:val="22"/>
                <w:lang w:val="en-US" w:eastAsia="zh-CN" w:bidi="ar-SA"/>
              </w:rPr>
            </w:pPr>
          </w:p>
        </w:tc>
      </w:tr>
      <w:tr w14:paraId="29E1A1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DCAD6B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二、政府性基金预算财政拨款</w:t>
            </w:r>
          </w:p>
        </w:tc>
        <w:tc>
          <w:tcPr>
            <w:tcW w:w="500" w:type="dxa"/>
            <w:noWrap w:val="0"/>
            <w:vAlign w:val="center"/>
          </w:tcPr>
          <w:p w14:paraId="74AA202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w:t>
            </w:r>
          </w:p>
        </w:tc>
        <w:tc>
          <w:tcPr>
            <w:tcW w:w="1420" w:type="dxa"/>
            <w:noWrap w:val="0"/>
            <w:vAlign w:val="center"/>
          </w:tcPr>
          <w:p w14:paraId="50C4D66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2920" w:type="dxa"/>
            <w:noWrap w:val="0"/>
            <w:vAlign w:val="center"/>
          </w:tcPr>
          <w:p w14:paraId="62B1D15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二、外交支出</w:t>
            </w:r>
          </w:p>
        </w:tc>
        <w:tc>
          <w:tcPr>
            <w:tcW w:w="500" w:type="dxa"/>
            <w:noWrap w:val="0"/>
            <w:vAlign w:val="center"/>
          </w:tcPr>
          <w:p w14:paraId="284006C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34</w:t>
            </w:r>
          </w:p>
        </w:tc>
        <w:tc>
          <w:tcPr>
            <w:tcW w:w="1420" w:type="dxa"/>
            <w:noWrap w:val="0"/>
            <w:vAlign w:val="center"/>
          </w:tcPr>
          <w:p w14:paraId="7912DA41">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C9217A7">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A18037C">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5F295CCC">
            <w:pPr>
              <w:widowControl w:val="0"/>
              <w:jc w:val="both"/>
              <w:rPr>
                <w:rFonts w:ascii="Times New Roman" w:hAnsi="Times New Roman" w:eastAsia="宋体" w:cs="Times New Roman"/>
                <w:kern w:val="2"/>
                <w:sz w:val="21"/>
                <w:szCs w:val="22"/>
                <w:lang w:val="en-US" w:eastAsia="zh-CN" w:bidi="ar-SA"/>
              </w:rPr>
            </w:pPr>
          </w:p>
        </w:tc>
      </w:tr>
      <w:tr w14:paraId="2D380D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2F45540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三、国有资本经营预算财政拨款</w:t>
            </w:r>
          </w:p>
        </w:tc>
        <w:tc>
          <w:tcPr>
            <w:tcW w:w="500" w:type="dxa"/>
            <w:noWrap w:val="0"/>
            <w:vAlign w:val="center"/>
          </w:tcPr>
          <w:p w14:paraId="4F54501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w:t>
            </w:r>
          </w:p>
        </w:tc>
        <w:tc>
          <w:tcPr>
            <w:tcW w:w="1420" w:type="dxa"/>
            <w:noWrap w:val="0"/>
            <w:vAlign w:val="center"/>
          </w:tcPr>
          <w:p w14:paraId="7427F905">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A015E0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三、国防支出</w:t>
            </w:r>
          </w:p>
        </w:tc>
        <w:tc>
          <w:tcPr>
            <w:tcW w:w="500" w:type="dxa"/>
            <w:noWrap w:val="0"/>
            <w:vAlign w:val="center"/>
          </w:tcPr>
          <w:p w14:paraId="3D388FC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35</w:t>
            </w:r>
          </w:p>
        </w:tc>
        <w:tc>
          <w:tcPr>
            <w:tcW w:w="1420" w:type="dxa"/>
            <w:noWrap w:val="0"/>
            <w:vAlign w:val="center"/>
          </w:tcPr>
          <w:p w14:paraId="6DE0393D">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4AA199AD">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9821105">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55003E98">
            <w:pPr>
              <w:widowControl w:val="0"/>
              <w:jc w:val="both"/>
              <w:rPr>
                <w:rFonts w:ascii="Times New Roman" w:hAnsi="Times New Roman" w:eastAsia="宋体" w:cs="Times New Roman"/>
                <w:kern w:val="2"/>
                <w:sz w:val="21"/>
                <w:szCs w:val="22"/>
                <w:lang w:val="en-US" w:eastAsia="zh-CN" w:bidi="ar-SA"/>
              </w:rPr>
            </w:pPr>
          </w:p>
        </w:tc>
      </w:tr>
      <w:tr w14:paraId="4B06C2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46A8F5E3">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42DEBD4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w:t>
            </w:r>
          </w:p>
        </w:tc>
        <w:tc>
          <w:tcPr>
            <w:tcW w:w="1420" w:type="dxa"/>
            <w:noWrap w:val="0"/>
            <w:vAlign w:val="center"/>
          </w:tcPr>
          <w:p w14:paraId="4E97C0EC">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6A66966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四、公共安全支出</w:t>
            </w:r>
          </w:p>
        </w:tc>
        <w:tc>
          <w:tcPr>
            <w:tcW w:w="500" w:type="dxa"/>
            <w:noWrap w:val="0"/>
            <w:vAlign w:val="center"/>
          </w:tcPr>
          <w:p w14:paraId="083BC86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36</w:t>
            </w:r>
          </w:p>
        </w:tc>
        <w:tc>
          <w:tcPr>
            <w:tcW w:w="1420" w:type="dxa"/>
            <w:noWrap w:val="0"/>
            <w:vAlign w:val="center"/>
          </w:tcPr>
          <w:p w14:paraId="25816F63">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38CFD0F">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0D955EED">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7A6EA772">
            <w:pPr>
              <w:widowControl w:val="0"/>
              <w:jc w:val="both"/>
              <w:rPr>
                <w:rFonts w:ascii="Times New Roman" w:hAnsi="Times New Roman" w:eastAsia="宋体" w:cs="Times New Roman"/>
                <w:kern w:val="2"/>
                <w:sz w:val="21"/>
                <w:szCs w:val="22"/>
                <w:lang w:val="en-US" w:eastAsia="zh-CN" w:bidi="ar-SA"/>
              </w:rPr>
            </w:pPr>
          </w:p>
        </w:tc>
      </w:tr>
      <w:tr w14:paraId="2BA4B2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0D49D067">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0271190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w:t>
            </w:r>
          </w:p>
        </w:tc>
        <w:tc>
          <w:tcPr>
            <w:tcW w:w="1420" w:type="dxa"/>
            <w:noWrap w:val="0"/>
            <w:vAlign w:val="center"/>
          </w:tcPr>
          <w:p w14:paraId="25454BB6">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C01FDC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五、教育支出</w:t>
            </w:r>
          </w:p>
        </w:tc>
        <w:tc>
          <w:tcPr>
            <w:tcW w:w="500" w:type="dxa"/>
            <w:noWrap w:val="0"/>
            <w:vAlign w:val="center"/>
          </w:tcPr>
          <w:p w14:paraId="0C1503B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37</w:t>
            </w:r>
          </w:p>
        </w:tc>
        <w:tc>
          <w:tcPr>
            <w:tcW w:w="1420" w:type="dxa"/>
            <w:noWrap w:val="0"/>
            <w:vAlign w:val="center"/>
          </w:tcPr>
          <w:p w14:paraId="5F886426">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1F5573D">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204044A">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3C7A7157">
            <w:pPr>
              <w:widowControl w:val="0"/>
              <w:jc w:val="both"/>
              <w:rPr>
                <w:rFonts w:ascii="Times New Roman" w:hAnsi="Times New Roman" w:eastAsia="宋体" w:cs="Times New Roman"/>
                <w:kern w:val="2"/>
                <w:sz w:val="21"/>
                <w:szCs w:val="22"/>
                <w:lang w:val="en-US" w:eastAsia="zh-CN" w:bidi="ar-SA"/>
              </w:rPr>
            </w:pPr>
          </w:p>
        </w:tc>
      </w:tr>
      <w:tr w14:paraId="357C65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55652D1F">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41D39D3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w:t>
            </w:r>
          </w:p>
        </w:tc>
        <w:tc>
          <w:tcPr>
            <w:tcW w:w="1420" w:type="dxa"/>
            <w:noWrap w:val="0"/>
            <w:vAlign w:val="center"/>
          </w:tcPr>
          <w:p w14:paraId="38D7DC13">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1BE015B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六、科学技术支出</w:t>
            </w:r>
          </w:p>
        </w:tc>
        <w:tc>
          <w:tcPr>
            <w:tcW w:w="500" w:type="dxa"/>
            <w:noWrap w:val="0"/>
            <w:vAlign w:val="center"/>
          </w:tcPr>
          <w:p w14:paraId="47F9A76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38</w:t>
            </w:r>
          </w:p>
        </w:tc>
        <w:tc>
          <w:tcPr>
            <w:tcW w:w="1420" w:type="dxa"/>
            <w:noWrap w:val="0"/>
            <w:vAlign w:val="center"/>
          </w:tcPr>
          <w:p w14:paraId="28360727">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15F1A85">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E45A540">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62284A9F">
            <w:pPr>
              <w:widowControl w:val="0"/>
              <w:jc w:val="both"/>
              <w:rPr>
                <w:rFonts w:ascii="Times New Roman" w:hAnsi="Times New Roman" w:eastAsia="宋体" w:cs="Times New Roman"/>
                <w:kern w:val="2"/>
                <w:sz w:val="21"/>
                <w:szCs w:val="22"/>
                <w:lang w:val="en-US" w:eastAsia="zh-CN" w:bidi="ar-SA"/>
              </w:rPr>
            </w:pPr>
          </w:p>
        </w:tc>
      </w:tr>
      <w:tr w14:paraId="55FA3D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5245B4A0">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5ABCA5F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w:t>
            </w:r>
          </w:p>
        </w:tc>
        <w:tc>
          <w:tcPr>
            <w:tcW w:w="1420" w:type="dxa"/>
            <w:noWrap w:val="0"/>
            <w:vAlign w:val="center"/>
          </w:tcPr>
          <w:p w14:paraId="506B3531">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5EB665F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七、文化旅游体育与传媒支出</w:t>
            </w:r>
          </w:p>
        </w:tc>
        <w:tc>
          <w:tcPr>
            <w:tcW w:w="500" w:type="dxa"/>
            <w:noWrap w:val="0"/>
            <w:vAlign w:val="center"/>
          </w:tcPr>
          <w:p w14:paraId="0C50D29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w:t>
            </w:r>
          </w:p>
        </w:tc>
        <w:tc>
          <w:tcPr>
            <w:tcW w:w="1420" w:type="dxa"/>
            <w:noWrap w:val="0"/>
            <w:vAlign w:val="center"/>
          </w:tcPr>
          <w:p w14:paraId="3FD360D7">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06E93DC3">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3D8100C">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2273E583">
            <w:pPr>
              <w:widowControl w:val="0"/>
              <w:jc w:val="both"/>
              <w:rPr>
                <w:rFonts w:ascii="Times New Roman" w:hAnsi="Times New Roman" w:eastAsia="宋体" w:cs="Times New Roman"/>
                <w:kern w:val="2"/>
                <w:sz w:val="21"/>
                <w:szCs w:val="22"/>
                <w:lang w:val="en-US" w:eastAsia="zh-CN" w:bidi="ar-SA"/>
              </w:rPr>
            </w:pPr>
          </w:p>
        </w:tc>
      </w:tr>
      <w:tr w14:paraId="6FF21D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0058953D">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4468271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8</w:t>
            </w:r>
          </w:p>
        </w:tc>
        <w:tc>
          <w:tcPr>
            <w:tcW w:w="1420" w:type="dxa"/>
            <w:noWrap w:val="0"/>
            <w:vAlign w:val="center"/>
          </w:tcPr>
          <w:p w14:paraId="5A25AF09">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169FADF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八、社会保障和就业支出</w:t>
            </w:r>
          </w:p>
        </w:tc>
        <w:tc>
          <w:tcPr>
            <w:tcW w:w="500" w:type="dxa"/>
            <w:noWrap w:val="0"/>
            <w:vAlign w:val="center"/>
          </w:tcPr>
          <w:p w14:paraId="65ECFC1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40</w:t>
            </w:r>
          </w:p>
        </w:tc>
        <w:tc>
          <w:tcPr>
            <w:tcW w:w="1420" w:type="dxa"/>
            <w:noWrap w:val="0"/>
            <w:vAlign w:val="center"/>
          </w:tcPr>
          <w:p w14:paraId="1DCC999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267.40</w:t>
            </w:r>
          </w:p>
        </w:tc>
        <w:tc>
          <w:tcPr>
            <w:tcW w:w="1420" w:type="dxa"/>
            <w:noWrap w:val="0"/>
            <w:vAlign w:val="center"/>
          </w:tcPr>
          <w:p w14:paraId="0BF979E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267.40</w:t>
            </w:r>
          </w:p>
        </w:tc>
        <w:tc>
          <w:tcPr>
            <w:tcW w:w="1420" w:type="dxa"/>
            <w:noWrap w:val="0"/>
            <w:vAlign w:val="center"/>
          </w:tcPr>
          <w:p w14:paraId="58A867CE">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63C88656">
            <w:pPr>
              <w:widowControl w:val="0"/>
              <w:jc w:val="both"/>
              <w:rPr>
                <w:rFonts w:ascii="Times New Roman" w:hAnsi="Times New Roman" w:eastAsia="宋体" w:cs="Times New Roman"/>
                <w:kern w:val="2"/>
                <w:sz w:val="21"/>
                <w:szCs w:val="22"/>
                <w:lang w:val="en-US" w:eastAsia="zh-CN" w:bidi="ar-SA"/>
              </w:rPr>
            </w:pPr>
          </w:p>
        </w:tc>
      </w:tr>
      <w:tr w14:paraId="457EDE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216FC255">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4F78509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w:t>
            </w:r>
          </w:p>
        </w:tc>
        <w:tc>
          <w:tcPr>
            <w:tcW w:w="1420" w:type="dxa"/>
            <w:noWrap w:val="0"/>
            <w:vAlign w:val="center"/>
          </w:tcPr>
          <w:p w14:paraId="6290B806">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20DCBBE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九、卫生健康支出</w:t>
            </w:r>
          </w:p>
        </w:tc>
        <w:tc>
          <w:tcPr>
            <w:tcW w:w="500" w:type="dxa"/>
            <w:noWrap w:val="0"/>
            <w:vAlign w:val="center"/>
          </w:tcPr>
          <w:p w14:paraId="4B3E180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41</w:t>
            </w:r>
          </w:p>
        </w:tc>
        <w:tc>
          <w:tcPr>
            <w:tcW w:w="1420" w:type="dxa"/>
            <w:noWrap w:val="0"/>
            <w:vAlign w:val="center"/>
          </w:tcPr>
          <w:p w14:paraId="72EA67B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28.30</w:t>
            </w:r>
          </w:p>
        </w:tc>
        <w:tc>
          <w:tcPr>
            <w:tcW w:w="1420" w:type="dxa"/>
            <w:noWrap w:val="0"/>
            <w:vAlign w:val="center"/>
          </w:tcPr>
          <w:p w14:paraId="5D0D690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28.30</w:t>
            </w:r>
          </w:p>
        </w:tc>
        <w:tc>
          <w:tcPr>
            <w:tcW w:w="1420" w:type="dxa"/>
            <w:noWrap w:val="0"/>
            <w:vAlign w:val="center"/>
          </w:tcPr>
          <w:p w14:paraId="50A9A7D1">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2CB20BEE">
            <w:pPr>
              <w:widowControl w:val="0"/>
              <w:jc w:val="both"/>
              <w:rPr>
                <w:rFonts w:ascii="Times New Roman" w:hAnsi="Times New Roman" w:eastAsia="宋体" w:cs="Times New Roman"/>
                <w:kern w:val="2"/>
                <w:sz w:val="21"/>
                <w:szCs w:val="22"/>
                <w:lang w:val="en-US" w:eastAsia="zh-CN" w:bidi="ar-SA"/>
              </w:rPr>
            </w:pPr>
          </w:p>
        </w:tc>
      </w:tr>
      <w:tr w14:paraId="3F571E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91D2295">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592A5C0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10</w:t>
            </w:r>
          </w:p>
        </w:tc>
        <w:tc>
          <w:tcPr>
            <w:tcW w:w="1420" w:type="dxa"/>
            <w:noWrap w:val="0"/>
            <w:vAlign w:val="center"/>
          </w:tcPr>
          <w:p w14:paraId="54628B19">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6409B00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十、节能环保支出</w:t>
            </w:r>
          </w:p>
        </w:tc>
        <w:tc>
          <w:tcPr>
            <w:tcW w:w="500" w:type="dxa"/>
            <w:noWrap w:val="0"/>
            <w:vAlign w:val="center"/>
          </w:tcPr>
          <w:p w14:paraId="27A85EF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42</w:t>
            </w:r>
          </w:p>
        </w:tc>
        <w:tc>
          <w:tcPr>
            <w:tcW w:w="1420" w:type="dxa"/>
            <w:noWrap w:val="0"/>
            <w:vAlign w:val="center"/>
          </w:tcPr>
          <w:p w14:paraId="23E208E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387F761">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7524EEB">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CEF9399">
            <w:pPr>
              <w:widowControl w:val="0"/>
              <w:jc w:val="both"/>
              <w:rPr>
                <w:rFonts w:ascii="Times New Roman" w:hAnsi="Times New Roman" w:eastAsia="宋体" w:cs="Times New Roman"/>
                <w:kern w:val="2"/>
                <w:sz w:val="21"/>
                <w:szCs w:val="22"/>
                <w:lang w:val="en-US" w:eastAsia="zh-CN" w:bidi="ar-SA"/>
              </w:rPr>
            </w:pPr>
          </w:p>
        </w:tc>
      </w:tr>
      <w:tr w14:paraId="19ECEB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46CD6D35">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57EB7A8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11</w:t>
            </w:r>
          </w:p>
        </w:tc>
        <w:tc>
          <w:tcPr>
            <w:tcW w:w="1420" w:type="dxa"/>
            <w:noWrap w:val="0"/>
            <w:vAlign w:val="center"/>
          </w:tcPr>
          <w:p w14:paraId="7B828A07">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682A06C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十一、城乡社区支出</w:t>
            </w:r>
          </w:p>
        </w:tc>
        <w:tc>
          <w:tcPr>
            <w:tcW w:w="500" w:type="dxa"/>
            <w:noWrap w:val="0"/>
            <w:vAlign w:val="center"/>
          </w:tcPr>
          <w:p w14:paraId="6FAAE58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43</w:t>
            </w:r>
          </w:p>
        </w:tc>
        <w:tc>
          <w:tcPr>
            <w:tcW w:w="1420" w:type="dxa"/>
            <w:noWrap w:val="0"/>
            <w:vAlign w:val="center"/>
          </w:tcPr>
          <w:p w14:paraId="4AEDA44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1420" w:type="dxa"/>
            <w:noWrap w:val="0"/>
            <w:vAlign w:val="center"/>
          </w:tcPr>
          <w:p w14:paraId="38A99E7F">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0C7109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1438" w:type="dxa"/>
            <w:noWrap w:val="0"/>
            <w:vAlign w:val="center"/>
          </w:tcPr>
          <w:p w14:paraId="4FC9F891">
            <w:pPr>
              <w:widowControl w:val="0"/>
              <w:jc w:val="both"/>
              <w:rPr>
                <w:rFonts w:ascii="Times New Roman" w:hAnsi="Times New Roman" w:eastAsia="宋体" w:cs="Times New Roman"/>
                <w:kern w:val="2"/>
                <w:sz w:val="21"/>
                <w:szCs w:val="22"/>
                <w:lang w:val="en-US" w:eastAsia="zh-CN" w:bidi="ar-SA"/>
              </w:rPr>
            </w:pPr>
          </w:p>
        </w:tc>
      </w:tr>
      <w:tr w14:paraId="520F69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5748E3DF">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69BE3DA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w:t>
            </w:r>
          </w:p>
        </w:tc>
        <w:tc>
          <w:tcPr>
            <w:tcW w:w="1420" w:type="dxa"/>
            <w:noWrap w:val="0"/>
            <w:vAlign w:val="center"/>
          </w:tcPr>
          <w:p w14:paraId="21E2237D">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4347B0D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十二、农林水支出</w:t>
            </w:r>
          </w:p>
        </w:tc>
        <w:tc>
          <w:tcPr>
            <w:tcW w:w="500" w:type="dxa"/>
            <w:noWrap w:val="0"/>
            <w:vAlign w:val="center"/>
          </w:tcPr>
          <w:p w14:paraId="250EC2E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44</w:t>
            </w:r>
          </w:p>
        </w:tc>
        <w:tc>
          <w:tcPr>
            <w:tcW w:w="1420" w:type="dxa"/>
            <w:noWrap w:val="0"/>
            <w:vAlign w:val="center"/>
          </w:tcPr>
          <w:p w14:paraId="40E8883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9,352.95</w:t>
            </w:r>
          </w:p>
        </w:tc>
        <w:tc>
          <w:tcPr>
            <w:tcW w:w="1420" w:type="dxa"/>
            <w:noWrap w:val="0"/>
            <w:vAlign w:val="center"/>
          </w:tcPr>
          <w:p w14:paraId="69860E8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9,352.95</w:t>
            </w:r>
          </w:p>
        </w:tc>
        <w:tc>
          <w:tcPr>
            <w:tcW w:w="1420" w:type="dxa"/>
            <w:noWrap w:val="0"/>
            <w:vAlign w:val="center"/>
          </w:tcPr>
          <w:p w14:paraId="63FEA9C1">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5D26A3C9">
            <w:pPr>
              <w:widowControl w:val="0"/>
              <w:jc w:val="both"/>
              <w:rPr>
                <w:rFonts w:ascii="Times New Roman" w:hAnsi="Times New Roman" w:eastAsia="宋体" w:cs="Times New Roman"/>
                <w:kern w:val="2"/>
                <w:sz w:val="21"/>
                <w:szCs w:val="22"/>
                <w:lang w:val="en-US" w:eastAsia="zh-CN" w:bidi="ar-SA"/>
              </w:rPr>
            </w:pPr>
          </w:p>
        </w:tc>
      </w:tr>
      <w:tr w14:paraId="24CBBE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413DF420">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16066B7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13</w:t>
            </w:r>
          </w:p>
        </w:tc>
        <w:tc>
          <w:tcPr>
            <w:tcW w:w="1420" w:type="dxa"/>
            <w:noWrap w:val="0"/>
            <w:vAlign w:val="center"/>
          </w:tcPr>
          <w:p w14:paraId="1F3A1D06">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6C851C4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十三、交通运输支出</w:t>
            </w:r>
          </w:p>
        </w:tc>
        <w:tc>
          <w:tcPr>
            <w:tcW w:w="500" w:type="dxa"/>
            <w:noWrap w:val="0"/>
            <w:vAlign w:val="center"/>
          </w:tcPr>
          <w:p w14:paraId="5A5EE40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45</w:t>
            </w:r>
          </w:p>
        </w:tc>
        <w:tc>
          <w:tcPr>
            <w:tcW w:w="1420" w:type="dxa"/>
            <w:noWrap w:val="0"/>
            <w:vAlign w:val="center"/>
          </w:tcPr>
          <w:p w14:paraId="77245753">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F7C1960">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0350D1B">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419939D3">
            <w:pPr>
              <w:widowControl w:val="0"/>
              <w:jc w:val="both"/>
              <w:rPr>
                <w:rFonts w:ascii="Times New Roman" w:hAnsi="Times New Roman" w:eastAsia="宋体" w:cs="Times New Roman"/>
                <w:kern w:val="2"/>
                <w:sz w:val="21"/>
                <w:szCs w:val="22"/>
                <w:lang w:val="en-US" w:eastAsia="zh-CN" w:bidi="ar-SA"/>
              </w:rPr>
            </w:pPr>
          </w:p>
        </w:tc>
      </w:tr>
      <w:tr w14:paraId="735D5C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0F760AE7">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5DA63DF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14</w:t>
            </w:r>
          </w:p>
        </w:tc>
        <w:tc>
          <w:tcPr>
            <w:tcW w:w="1420" w:type="dxa"/>
            <w:noWrap w:val="0"/>
            <w:vAlign w:val="center"/>
          </w:tcPr>
          <w:p w14:paraId="69139B19">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3EA5992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十四、资源勘探工业信息等支出</w:t>
            </w:r>
          </w:p>
        </w:tc>
        <w:tc>
          <w:tcPr>
            <w:tcW w:w="500" w:type="dxa"/>
            <w:noWrap w:val="0"/>
            <w:vAlign w:val="center"/>
          </w:tcPr>
          <w:p w14:paraId="60E2314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46</w:t>
            </w:r>
          </w:p>
        </w:tc>
        <w:tc>
          <w:tcPr>
            <w:tcW w:w="1420" w:type="dxa"/>
            <w:noWrap w:val="0"/>
            <w:vAlign w:val="center"/>
          </w:tcPr>
          <w:p w14:paraId="74503626">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A4CB945">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18DAEFC">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3763104B">
            <w:pPr>
              <w:widowControl w:val="0"/>
              <w:jc w:val="both"/>
              <w:rPr>
                <w:rFonts w:ascii="Times New Roman" w:hAnsi="Times New Roman" w:eastAsia="宋体" w:cs="Times New Roman"/>
                <w:kern w:val="2"/>
                <w:sz w:val="21"/>
                <w:szCs w:val="22"/>
                <w:lang w:val="en-US" w:eastAsia="zh-CN" w:bidi="ar-SA"/>
              </w:rPr>
            </w:pPr>
          </w:p>
        </w:tc>
      </w:tr>
      <w:tr w14:paraId="143ECF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7289B737">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7EE3CEA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15</w:t>
            </w:r>
          </w:p>
        </w:tc>
        <w:tc>
          <w:tcPr>
            <w:tcW w:w="1420" w:type="dxa"/>
            <w:noWrap w:val="0"/>
            <w:vAlign w:val="center"/>
          </w:tcPr>
          <w:p w14:paraId="68B709B5">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53FE03A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十五、商业服务业等支出</w:t>
            </w:r>
          </w:p>
        </w:tc>
        <w:tc>
          <w:tcPr>
            <w:tcW w:w="500" w:type="dxa"/>
            <w:noWrap w:val="0"/>
            <w:vAlign w:val="center"/>
          </w:tcPr>
          <w:p w14:paraId="3081F28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47</w:t>
            </w:r>
          </w:p>
        </w:tc>
        <w:tc>
          <w:tcPr>
            <w:tcW w:w="1420" w:type="dxa"/>
            <w:noWrap w:val="0"/>
            <w:vAlign w:val="center"/>
          </w:tcPr>
          <w:p w14:paraId="1FEF0507">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80E9227">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16D98E8">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2C6F13F6">
            <w:pPr>
              <w:widowControl w:val="0"/>
              <w:jc w:val="both"/>
              <w:rPr>
                <w:rFonts w:ascii="Times New Roman" w:hAnsi="Times New Roman" w:eastAsia="宋体" w:cs="Times New Roman"/>
                <w:kern w:val="2"/>
                <w:sz w:val="21"/>
                <w:szCs w:val="22"/>
                <w:lang w:val="en-US" w:eastAsia="zh-CN" w:bidi="ar-SA"/>
              </w:rPr>
            </w:pPr>
          </w:p>
        </w:tc>
      </w:tr>
      <w:tr w14:paraId="09439A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200D620E">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5CC7C55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16</w:t>
            </w:r>
          </w:p>
        </w:tc>
        <w:tc>
          <w:tcPr>
            <w:tcW w:w="1420" w:type="dxa"/>
            <w:noWrap w:val="0"/>
            <w:vAlign w:val="center"/>
          </w:tcPr>
          <w:p w14:paraId="0BF4EA46">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ACF23F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十六、金融支出</w:t>
            </w:r>
          </w:p>
        </w:tc>
        <w:tc>
          <w:tcPr>
            <w:tcW w:w="500" w:type="dxa"/>
            <w:noWrap w:val="0"/>
            <w:vAlign w:val="center"/>
          </w:tcPr>
          <w:p w14:paraId="2B47045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48</w:t>
            </w:r>
          </w:p>
        </w:tc>
        <w:tc>
          <w:tcPr>
            <w:tcW w:w="1420" w:type="dxa"/>
            <w:noWrap w:val="0"/>
            <w:vAlign w:val="center"/>
          </w:tcPr>
          <w:p w14:paraId="6153CFBE">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34A745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3E6CC24">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5ECCBC38">
            <w:pPr>
              <w:widowControl w:val="0"/>
              <w:jc w:val="both"/>
              <w:rPr>
                <w:rFonts w:ascii="Times New Roman" w:hAnsi="Times New Roman" w:eastAsia="宋体" w:cs="Times New Roman"/>
                <w:kern w:val="2"/>
                <w:sz w:val="21"/>
                <w:szCs w:val="22"/>
                <w:lang w:val="en-US" w:eastAsia="zh-CN" w:bidi="ar-SA"/>
              </w:rPr>
            </w:pPr>
          </w:p>
        </w:tc>
      </w:tr>
      <w:tr w14:paraId="07880E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29ED8C76">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2A00117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17</w:t>
            </w:r>
          </w:p>
        </w:tc>
        <w:tc>
          <w:tcPr>
            <w:tcW w:w="1420" w:type="dxa"/>
            <w:noWrap w:val="0"/>
            <w:vAlign w:val="center"/>
          </w:tcPr>
          <w:p w14:paraId="47E23182">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7CC9B6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十七、援助其他地区支出</w:t>
            </w:r>
          </w:p>
        </w:tc>
        <w:tc>
          <w:tcPr>
            <w:tcW w:w="500" w:type="dxa"/>
            <w:noWrap w:val="0"/>
            <w:vAlign w:val="center"/>
          </w:tcPr>
          <w:p w14:paraId="07C8CD4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49</w:t>
            </w:r>
          </w:p>
        </w:tc>
        <w:tc>
          <w:tcPr>
            <w:tcW w:w="1420" w:type="dxa"/>
            <w:noWrap w:val="0"/>
            <w:vAlign w:val="center"/>
          </w:tcPr>
          <w:p w14:paraId="618AEB8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DC0AA1B">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469AA28D">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16376AAF">
            <w:pPr>
              <w:widowControl w:val="0"/>
              <w:jc w:val="both"/>
              <w:rPr>
                <w:rFonts w:ascii="Times New Roman" w:hAnsi="Times New Roman" w:eastAsia="宋体" w:cs="Times New Roman"/>
                <w:kern w:val="2"/>
                <w:sz w:val="21"/>
                <w:szCs w:val="22"/>
                <w:lang w:val="en-US" w:eastAsia="zh-CN" w:bidi="ar-SA"/>
              </w:rPr>
            </w:pPr>
          </w:p>
        </w:tc>
      </w:tr>
      <w:tr w14:paraId="04C763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97C5C20">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1CF4823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18</w:t>
            </w:r>
          </w:p>
        </w:tc>
        <w:tc>
          <w:tcPr>
            <w:tcW w:w="1420" w:type="dxa"/>
            <w:noWrap w:val="0"/>
            <w:vAlign w:val="center"/>
          </w:tcPr>
          <w:p w14:paraId="39237644">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56AE8A5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十八、自然资源海洋气象等支出</w:t>
            </w:r>
          </w:p>
        </w:tc>
        <w:tc>
          <w:tcPr>
            <w:tcW w:w="500" w:type="dxa"/>
            <w:noWrap w:val="0"/>
            <w:vAlign w:val="center"/>
          </w:tcPr>
          <w:p w14:paraId="1BB5F66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50</w:t>
            </w:r>
          </w:p>
        </w:tc>
        <w:tc>
          <w:tcPr>
            <w:tcW w:w="1420" w:type="dxa"/>
            <w:noWrap w:val="0"/>
            <w:vAlign w:val="center"/>
          </w:tcPr>
          <w:p w14:paraId="729AA84B">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4D42051C">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3289E6A">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2A07831A">
            <w:pPr>
              <w:widowControl w:val="0"/>
              <w:jc w:val="both"/>
              <w:rPr>
                <w:rFonts w:ascii="Times New Roman" w:hAnsi="Times New Roman" w:eastAsia="宋体" w:cs="Times New Roman"/>
                <w:kern w:val="2"/>
                <w:sz w:val="21"/>
                <w:szCs w:val="22"/>
                <w:lang w:val="en-US" w:eastAsia="zh-CN" w:bidi="ar-SA"/>
              </w:rPr>
            </w:pPr>
          </w:p>
        </w:tc>
      </w:tr>
      <w:tr w14:paraId="50C316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1F3D9152">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105488C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19</w:t>
            </w:r>
          </w:p>
        </w:tc>
        <w:tc>
          <w:tcPr>
            <w:tcW w:w="1420" w:type="dxa"/>
            <w:noWrap w:val="0"/>
            <w:vAlign w:val="center"/>
          </w:tcPr>
          <w:p w14:paraId="0A766C3D">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10CCFE1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十九、住房保障支出</w:t>
            </w:r>
          </w:p>
        </w:tc>
        <w:tc>
          <w:tcPr>
            <w:tcW w:w="500" w:type="dxa"/>
            <w:noWrap w:val="0"/>
            <w:vAlign w:val="center"/>
          </w:tcPr>
          <w:p w14:paraId="724175D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51</w:t>
            </w:r>
          </w:p>
        </w:tc>
        <w:tc>
          <w:tcPr>
            <w:tcW w:w="1420" w:type="dxa"/>
            <w:noWrap w:val="0"/>
            <w:vAlign w:val="center"/>
          </w:tcPr>
          <w:p w14:paraId="7C4F82C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52.50</w:t>
            </w:r>
          </w:p>
        </w:tc>
        <w:tc>
          <w:tcPr>
            <w:tcW w:w="1420" w:type="dxa"/>
            <w:noWrap w:val="0"/>
            <w:vAlign w:val="center"/>
          </w:tcPr>
          <w:p w14:paraId="5E055FC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52.50</w:t>
            </w:r>
          </w:p>
        </w:tc>
        <w:tc>
          <w:tcPr>
            <w:tcW w:w="1420" w:type="dxa"/>
            <w:noWrap w:val="0"/>
            <w:vAlign w:val="center"/>
          </w:tcPr>
          <w:p w14:paraId="2F1560A6">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50B97F16">
            <w:pPr>
              <w:widowControl w:val="0"/>
              <w:jc w:val="both"/>
              <w:rPr>
                <w:rFonts w:ascii="Times New Roman" w:hAnsi="Times New Roman" w:eastAsia="宋体" w:cs="Times New Roman"/>
                <w:kern w:val="2"/>
                <w:sz w:val="21"/>
                <w:szCs w:val="22"/>
                <w:lang w:val="en-US" w:eastAsia="zh-CN" w:bidi="ar-SA"/>
              </w:rPr>
            </w:pPr>
          </w:p>
        </w:tc>
      </w:tr>
      <w:tr w14:paraId="7AE01B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A38FA6B">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40C2ADE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w:t>
            </w:r>
          </w:p>
        </w:tc>
        <w:tc>
          <w:tcPr>
            <w:tcW w:w="1420" w:type="dxa"/>
            <w:noWrap w:val="0"/>
            <w:vAlign w:val="center"/>
          </w:tcPr>
          <w:p w14:paraId="452CE46D">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847F84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二十、粮油物资储备支出</w:t>
            </w:r>
          </w:p>
        </w:tc>
        <w:tc>
          <w:tcPr>
            <w:tcW w:w="500" w:type="dxa"/>
            <w:noWrap w:val="0"/>
            <w:vAlign w:val="center"/>
          </w:tcPr>
          <w:p w14:paraId="24165AE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w:t>
            </w:r>
          </w:p>
        </w:tc>
        <w:tc>
          <w:tcPr>
            <w:tcW w:w="1420" w:type="dxa"/>
            <w:noWrap w:val="0"/>
            <w:vAlign w:val="center"/>
          </w:tcPr>
          <w:p w14:paraId="15C6B40E">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EC9407F">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3A9D168">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E4E749C">
            <w:pPr>
              <w:widowControl w:val="0"/>
              <w:jc w:val="both"/>
              <w:rPr>
                <w:rFonts w:ascii="Times New Roman" w:hAnsi="Times New Roman" w:eastAsia="宋体" w:cs="Times New Roman"/>
                <w:kern w:val="2"/>
                <w:sz w:val="21"/>
                <w:szCs w:val="22"/>
                <w:lang w:val="en-US" w:eastAsia="zh-CN" w:bidi="ar-SA"/>
              </w:rPr>
            </w:pPr>
          </w:p>
        </w:tc>
      </w:tr>
      <w:tr w14:paraId="708CBB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0D05A4A3">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0C491C1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w:t>
            </w:r>
          </w:p>
        </w:tc>
        <w:tc>
          <w:tcPr>
            <w:tcW w:w="1420" w:type="dxa"/>
            <w:noWrap w:val="0"/>
            <w:vAlign w:val="center"/>
          </w:tcPr>
          <w:p w14:paraId="689A055E">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42904C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二十一、国有资本经营预算支出</w:t>
            </w:r>
          </w:p>
        </w:tc>
        <w:tc>
          <w:tcPr>
            <w:tcW w:w="500" w:type="dxa"/>
            <w:noWrap w:val="0"/>
            <w:vAlign w:val="center"/>
          </w:tcPr>
          <w:p w14:paraId="7F2B474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w:t>
            </w:r>
          </w:p>
        </w:tc>
        <w:tc>
          <w:tcPr>
            <w:tcW w:w="1420" w:type="dxa"/>
            <w:noWrap w:val="0"/>
            <w:vAlign w:val="center"/>
          </w:tcPr>
          <w:p w14:paraId="0982FBFC">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5639453">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EB7FB06">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68CDD7EE">
            <w:pPr>
              <w:widowControl w:val="0"/>
              <w:jc w:val="both"/>
              <w:rPr>
                <w:rFonts w:ascii="Times New Roman" w:hAnsi="Times New Roman" w:eastAsia="宋体" w:cs="Times New Roman"/>
                <w:kern w:val="2"/>
                <w:sz w:val="21"/>
                <w:szCs w:val="22"/>
                <w:lang w:val="en-US" w:eastAsia="zh-CN" w:bidi="ar-SA"/>
              </w:rPr>
            </w:pPr>
          </w:p>
        </w:tc>
      </w:tr>
      <w:tr w14:paraId="0BE530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EDE0FCF">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6462C09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w:t>
            </w:r>
          </w:p>
        </w:tc>
        <w:tc>
          <w:tcPr>
            <w:tcW w:w="1420" w:type="dxa"/>
            <w:noWrap w:val="0"/>
            <w:vAlign w:val="center"/>
          </w:tcPr>
          <w:p w14:paraId="780FABFB">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3249303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二十二、灾害防治及应急管理支出</w:t>
            </w:r>
          </w:p>
        </w:tc>
        <w:tc>
          <w:tcPr>
            <w:tcW w:w="500" w:type="dxa"/>
            <w:noWrap w:val="0"/>
            <w:vAlign w:val="center"/>
          </w:tcPr>
          <w:p w14:paraId="2F428BC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54</w:t>
            </w:r>
          </w:p>
        </w:tc>
        <w:tc>
          <w:tcPr>
            <w:tcW w:w="1420" w:type="dxa"/>
            <w:noWrap w:val="0"/>
            <w:vAlign w:val="center"/>
          </w:tcPr>
          <w:p w14:paraId="3FDEDE92">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76E870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39DB3E1">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4C5946B5">
            <w:pPr>
              <w:widowControl w:val="0"/>
              <w:jc w:val="both"/>
              <w:rPr>
                <w:rFonts w:ascii="Times New Roman" w:hAnsi="Times New Roman" w:eastAsia="宋体" w:cs="Times New Roman"/>
                <w:kern w:val="2"/>
                <w:sz w:val="21"/>
                <w:szCs w:val="22"/>
                <w:lang w:val="en-US" w:eastAsia="zh-CN" w:bidi="ar-SA"/>
              </w:rPr>
            </w:pPr>
          </w:p>
        </w:tc>
      </w:tr>
      <w:tr w14:paraId="2BC675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78CE3D9">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2AF6850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23</w:t>
            </w:r>
          </w:p>
        </w:tc>
        <w:tc>
          <w:tcPr>
            <w:tcW w:w="1420" w:type="dxa"/>
            <w:noWrap w:val="0"/>
            <w:vAlign w:val="center"/>
          </w:tcPr>
          <w:p w14:paraId="2502FB6C">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2412CC7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二十三、其他支出</w:t>
            </w:r>
          </w:p>
        </w:tc>
        <w:tc>
          <w:tcPr>
            <w:tcW w:w="500" w:type="dxa"/>
            <w:noWrap w:val="0"/>
            <w:vAlign w:val="center"/>
          </w:tcPr>
          <w:p w14:paraId="4B70FD6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55</w:t>
            </w:r>
          </w:p>
        </w:tc>
        <w:tc>
          <w:tcPr>
            <w:tcW w:w="1420" w:type="dxa"/>
            <w:noWrap w:val="0"/>
            <w:vAlign w:val="center"/>
          </w:tcPr>
          <w:p w14:paraId="0B9248C2">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14E2F05">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061F295">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70F510EC">
            <w:pPr>
              <w:widowControl w:val="0"/>
              <w:jc w:val="both"/>
              <w:rPr>
                <w:rFonts w:ascii="Times New Roman" w:hAnsi="Times New Roman" w:eastAsia="宋体" w:cs="Times New Roman"/>
                <w:kern w:val="2"/>
                <w:sz w:val="21"/>
                <w:szCs w:val="22"/>
                <w:lang w:val="en-US" w:eastAsia="zh-CN" w:bidi="ar-SA"/>
              </w:rPr>
            </w:pPr>
          </w:p>
        </w:tc>
      </w:tr>
      <w:tr w14:paraId="6CE4B8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0DF48725">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5FF249F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24</w:t>
            </w:r>
          </w:p>
        </w:tc>
        <w:tc>
          <w:tcPr>
            <w:tcW w:w="1420" w:type="dxa"/>
            <w:noWrap w:val="0"/>
            <w:vAlign w:val="center"/>
          </w:tcPr>
          <w:p w14:paraId="5880D4AA">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5FE24F3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二十四、债务还本支出</w:t>
            </w:r>
          </w:p>
        </w:tc>
        <w:tc>
          <w:tcPr>
            <w:tcW w:w="500" w:type="dxa"/>
            <w:noWrap w:val="0"/>
            <w:vAlign w:val="center"/>
          </w:tcPr>
          <w:p w14:paraId="544EA63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56</w:t>
            </w:r>
          </w:p>
        </w:tc>
        <w:tc>
          <w:tcPr>
            <w:tcW w:w="1420" w:type="dxa"/>
            <w:noWrap w:val="0"/>
            <w:vAlign w:val="center"/>
          </w:tcPr>
          <w:p w14:paraId="63F9BC7C">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472D7DF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16294BC">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3467DF73">
            <w:pPr>
              <w:widowControl w:val="0"/>
              <w:jc w:val="both"/>
              <w:rPr>
                <w:rFonts w:ascii="Times New Roman" w:hAnsi="Times New Roman" w:eastAsia="宋体" w:cs="Times New Roman"/>
                <w:kern w:val="2"/>
                <w:sz w:val="21"/>
                <w:szCs w:val="22"/>
                <w:lang w:val="en-US" w:eastAsia="zh-CN" w:bidi="ar-SA"/>
              </w:rPr>
            </w:pPr>
          </w:p>
        </w:tc>
      </w:tr>
      <w:tr w14:paraId="6923ED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514987E6">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69737E5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25</w:t>
            </w:r>
          </w:p>
        </w:tc>
        <w:tc>
          <w:tcPr>
            <w:tcW w:w="1420" w:type="dxa"/>
            <w:noWrap w:val="0"/>
            <w:vAlign w:val="center"/>
          </w:tcPr>
          <w:p w14:paraId="430A7A37">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25AA636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二十五、债务付息支出</w:t>
            </w:r>
          </w:p>
        </w:tc>
        <w:tc>
          <w:tcPr>
            <w:tcW w:w="500" w:type="dxa"/>
            <w:noWrap w:val="0"/>
            <w:vAlign w:val="center"/>
          </w:tcPr>
          <w:p w14:paraId="41E3A75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57</w:t>
            </w:r>
          </w:p>
        </w:tc>
        <w:tc>
          <w:tcPr>
            <w:tcW w:w="1420" w:type="dxa"/>
            <w:noWrap w:val="0"/>
            <w:vAlign w:val="center"/>
          </w:tcPr>
          <w:p w14:paraId="15EC4E6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D4B5CE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78FE26D">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35195EB6">
            <w:pPr>
              <w:widowControl w:val="0"/>
              <w:jc w:val="both"/>
              <w:rPr>
                <w:rFonts w:ascii="Times New Roman" w:hAnsi="Times New Roman" w:eastAsia="宋体" w:cs="Times New Roman"/>
                <w:kern w:val="2"/>
                <w:sz w:val="21"/>
                <w:szCs w:val="22"/>
                <w:lang w:val="en-US" w:eastAsia="zh-CN" w:bidi="ar-SA"/>
              </w:rPr>
            </w:pPr>
          </w:p>
        </w:tc>
      </w:tr>
      <w:tr w14:paraId="76A9E7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15464EA2">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1B7E925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w:t>
            </w:r>
          </w:p>
        </w:tc>
        <w:tc>
          <w:tcPr>
            <w:tcW w:w="1420" w:type="dxa"/>
            <w:noWrap w:val="0"/>
            <w:vAlign w:val="center"/>
          </w:tcPr>
          <w:p w14:paraId="32A5E110">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2CCC390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二十六、抗疫特别国债安排的支出</w:t>
            </w:r>
          </w:p>
        </w:tc>
        <w:tc>
          <w:tcPr>
            <w:tcW w:w="500" w:type="dxa"/>
            <w:noWrap w:val="0"/>
            <w:vAlign w:val="center"/>
          </w:tcPr>
          <w:p w14:paraId="01049ED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58</w:t>
            </w:r>
          </w:p>
        </w:tc>
        <w:tc>
          <w:tcPr>
            <w:tcW w:w="1420" w:type="dxa"/>
            <w:noWrap w:val="0"/>
            <w:vAlign w:val="center"/>
          </w:tcPr>
          <w:p w14:paraId="497C534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D157E55">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DAF5F04">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7C777653">
            <w:pPr>
              <w:widowControl w:val="0"/>
              <w:jc w:val="both"/>
              <w:rPr>
                <w:rFonts w:ascii="Times New Roman" w:hAnsi="Times New Roman" w:eastAsia="宋体" w:cs="Times New Roman"/>
                <w:kern w:val="2"/>
                <w:sz w:val="21"/>
                <w:szCs w:val="22"/>
                <w:lang w:val="en-US" w:eastAsia="zh-CN" w:bidi="ar-SA"/>
              </w:rPr>
            </w:pPr>
          </w:p>
        </w:tc>
      </w:tr>
      <w:tr w14:paraId="0747E5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191B839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2"/>
                <w:szCs w:val="22"/>
                <w:lang w:val="en-US" w:eastAsia="zh-CN" w:bidi="ar-SA"/>
              </w:rPr>
              <w:t>本年收入合计</w:t>
            </w:r>
          </w:p>
        </w:tc>
        <w:tc>
          <w:tcPr>
            <w:tcW w:w="500" w:type="dxa"/>
            <w:noWrap w:val="0"/>
            <w:vAlign w:val="center"/>
          </w:tcPr>
          <w:p w14:paraId="165E075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27</w:t>
            </w:r>
          </w:p>
        </w:tc>
        <w:tc>
          <w:tcPr>
            <w:tcW w:w="1420" w:type="dxa"/>
            <w:noWrap w:val="0"/>
            <w:vAlign w:val="center"/>
          </w:tcPr>
          <w:p w14:paraId="79714A0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9,661.09</w:t>
            </w:r>
          </w:p>
        </w:tc>
        <w:tc>
          <w:tcPr>
            <w:tcW w:w="2920" w:type="dxa"/>
            <w:noWrap w:val="0"/>
            <w:vAlign w:val="center"/>
          </w:tcPr>
          <w:p w14:paraId="7E31484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2"/>
                <w:szCs w:val="22"/>
                <w:lang w:val="en-US" w:eastAsia="zh-CN" w:bidi="ar-SA"/>
              </w:rPr>
              <w:t>本年支出合计</w:t>
            </w:r>
          </w:p>
        </w:tc>
        <w:tc>
          <w:tcPr>
            <w:tcW w:w="500" w:type="dxa"/>
            <w:noWrap w:val="0"/>
            <w:vAlign w:val="center"/>
          </w:tcPr>
          <w:p w14:paraId="230F22A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59</w:t>
            </w:r>
          </w:p>
        </w:tc>
        <w:tc>
          <w:tcPr>
            <w:tcW w:w="1420" w:type="dxa"/>
            <w:noWrap w:val="0"/>
            <w:vAlign w:val="center"/>
          </w:tcPr>
          <w:p w14:paraId="1CB2E75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9,711.79</w:t>
            </w:r>
          </w:p>
        </w:tc>
        <w:tc>
          <w:tcPr>
            <w:tcW w:w="1420" w:type="dxa"/>
            <w:noWrap w:val="0"/>
            <w:vAlign w:val="center"/>
          </w:tcPr>
          <w:p w14:paraId="0B2918A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9,706.47</w:t>
            </w:r>
          </w:p>
        </w:tc>
        <w:tc>
          <w:tcPr>
            <w:tcW w:w="1420" w:type="dxa"/>
            <w:noWrap w:val="0"/>
            <w:vAlign w:val="center"/>
          </w:tcPr>
          <w:p w14:paraId="62E51C5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1438" w:type="dxa"/>
            <w:noWrap w:val="0"/>
            <w:vAlign w:val="center"/>
          </w:tcPr>
          <w:p w14:paraId="2625ED1E">
            <w:pPr>
              <w:widowControl w:val="0"/>
              <w:jc w:val="both"/>
              <w:rPr>
                <w:rFonts w:ascii="Times New Roman" w:hAnsi="Times New Roman" w:eastAsia="宋体" w:cs="Times New Roman"/>
                <w:kern w:val="2"/>
                <w:sz w:val="21"/>
                <w:szCs w:val="22"/>
                <w:lang w:val="en-US" w:eastAsia="zh-CN" w:bidi="ar-SA"/>
              </w:rPr>
            </w:pPr>
          </w:p>
        </w:tc>
      </w:tr>
      <w:tr w14:paraId="25D0C4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27E928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年初财政拨款结转和结余</w:t>
            </w:r>
          </w:p>
        </w:tc>
        <w:tc>
          <w:tcPr>
            <w:tcW w:w="500" w:type="dxa"/>
            <w:noWrap w:val="0"/>
            <w:vAlign w:val="center"/>
          </w:tcPr>
          <w:p w14:paraId="0073440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28</w:t>
            </w:r>
          </w:p>
        </w:tc>
        <w:tc>
          <w:tcPr>
            <w:tcW w:w="1420" w:type="dxa"/>
            <w:noWrap w:val="0"/>
            <w:vAlign w:val="center"/>
          </w:tcPr>
          <w:p w14:paraId="490E941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50.70</w:t>
            </w:r>
          </w:p>
        </w:tc>
        <w:tc>
          <w:tcPr>
            <w:tcW w:w="2920" w:type="dxa"/>
            <w:noWrap w:val="0"/>
            <w:vAlign w:val="center"/>
          </w:tcPr>
          <w:p w14:paraId="2A101FA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年末财政拨款结转和结余</w:t>
            </w:r>
          </w:p>
        </w:tc>
        <w:tc>
          <w:tcPr>
            <w:tcW w:w="500" w:type="dxa"/>
            <w:noWrap w:val="0"/>
            <w:vAlign w:val="center"/>
          </w:tcPr>
          <w:p w14:paraId="263DA09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60</w:t>
            </w:r>
          </w:p>
        </w:tc>
        <w:tc>
          <w:tcPr>
            <w:tcW w:w="1420" w:type="dxa"/>
            <w:noWrap w:val="0"/>
            <w:vAlign w:val="center"/>
          </w:tcPr>
          <w:p w14:paraId="50C76A2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982F53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93D5434">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2321FC1">
            <w:pPr>
              <w:widowControl w:val="0"/>
              <w:jc w:val="both"/>
              <w:rPr>
                <w:rFonts w:ascii="Times New Roman" w:hAnsi="Times New Roman" w:eastAsia="宋体" w:cs="Times New Roman"/>
                <w:kern w:val="2"/>
                <w:sz w:val="21"/>
                <w:szCs w:val="22"/>
                <w:lang w:val="en-US" w:eastAsia="zh-CN" w:bidi="ar-SA"/>
              </w:rPr>
            </w:pPr>
          </w:p>
        </w:tc>
      </w:tr>
      <w:tr w14:paraId="1249AE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1F24311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一般公共预算财政拨款</w:t>
            </w:r>
          </w:p>
        </w:tc>
        <w:tc>
          <w:tcPr>
            <w:tcW w:w="500" w:type="dxa"/>
            <w:noWrap w:val="0"/>
            <w:vAlign w:val="center"/>
          </w:tcPr>
          <w:p w14:paraId="0FF577E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29</w:t>
            </w:r>
          </w:p>
        </w:tc>
        <w:tc>
          <w:tcPr>
            <w:tcW w:w="1420" w:type="dxa"/>
            <w:noWrap w:val="0"/>
            <w:vAlign w:val="center"/>
          </w:tcPr>
          <w:p w14:paraId="75473D9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50.70</w:t>
            </w:r>
          </w:p>
        </w:tc>
        <w:tc>
          <w:tcPr>
            <w:tcW w:w="2920" w:type="dxa"/>
            <w:noWrap w:val="0"/>
            <w:vAlign w:val="center"/>
          </w:tcPr>
          <w:p w14:paraId="387B30E3">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413A5AA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61</w:t>
            </w:r>
          </w:p>
        </w:tc>
        <w:tc>
          <w:tcPr>
            <w:tcW w:w="1420" w:type="dxa"/>
            <w:noWrap w:val="0"/>
            <w:vAlign w:val="center"/>
          </w:tcPr>
          <w:p w14:paraId="09C672B4">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36A9DB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279E94D">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3D6B65BD">
            <w:pPr>
              <w:widowControl w:val="0"/>
              <w:jc w:val="both"/>
              <w:rPr>
                <w:rFonts w:ascii="Times New Roman" w:hAnsi="Times New Roman" w:eastAsia="宋体" w:cs="Times New Roman"/>
                <w:kern w:val="2"/>
                <w:sz w:val="21"/>
                <w:szCs w:val="22"/>
                <w:lang w:val="en-US" w:eastAsia="zh-CN" w:bidi="ar-SA"/>
              </w:rPr>
            </w:pPr>
          </w:p>
        </w:tc>
      </w:tr>
      <w:tr w14:paraId="51AFF6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103D70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政府性基金预算财政拨款</w:t>
            </w:r>
          </w:p>
        </w:tc>
        <w:tc>
          <w:tcPr>
            <w:tcW w:w="500" w:type="dxa"/>
            <w:noWrap w:val="0"/>
            <w:vAlign w:val="center"/>
          </w:tcPr>
          <w:p w14:paraId="06810D0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w:t>
            </w:r>
          </w:p>
        </w:tc>
        <w:tc>
          <w:tcPr>
            <w:tcW w:w="1420" w:type="dxa"/>
            <w:noWrap w:val="0"/>
            <w:vAlign w:val="center"/>
          </w:tcPr>
          <w:p w14:paraId="7C68D9E9">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4B2255F9">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5DBC032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62</w:t>
            </w:r>
          </w:p>
        </w:tc>
        <w:tc>
          <w:tcPr>
            <w:tcW w:w="1420" w:type="dxa"/>
            <w:noWrap w:val="0"/>
            <w:vAlign w:val="center"/>
          </w:tcPr>
          <w:p w14:paraId="648E3E53">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009123A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399D0BE">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26F40BFB">
            <w:pPr>
              <w:widowControl w:val="0"/>
              <w:jc w:val="both"/>
              <w:rPr>
                <w:rFonts w:ascii="Times New Roman" w:hAnsi="Times New Roman" w:eastAsia="宋体" w:cs="Times New Roman"/>
                <w:kern w:val="2"/>
                <w:sz w:val="21"/>
                <w:szCs w:val="22"/>
                <w:lang w:val="en-US" w:eastAsia="zh-CN" w:bidi="ar-SA"/>
              </w:rPr>
            </w:pPr>
          </w:p>
        </w:tc>
      </w:tr>
      <w:tr w14:paraId="5E42BB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6A8B058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国有资本经营预算财政拨款</w:t>
            </w:r>
          </w:p>
        </w:tc>
        <w:tc>
          <w:tcPr>
            <w:tcW w:w="500" w:type="dxa"/>
            <w:noWrap w:val="0"/>
            <w:vAlign w:val="center"/>
          </w:tcPr>
          <w:p w14:paraId="1AF55D0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w:t>
            </w:r>
          </w:p>
        </w:tc>
        <w:tc>
          <w:tcPr>
            <w:tcW w:w="1420" w:type="dxa"/>
            <w:noWrap w:val="0"/>
            <w:vAlign w:val="center"/>
          </w:tcPr>
          <w:p w14:paraId="20A659F2">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8DD3C7D">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57C58F9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63</w:t>
            </w:r>
          </w:p>
        </w:tc>
        <w:tc>
          <w:tcPr>
            <w:tcW w:w="1420" w:type="dxa"/>
            <w:noWrap w:val="0"/>
            <w:vAlign w:val="center"/>
          </w:tcPr>
          <w:p w14:paraId="3D75D16E">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B2A1B65">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F4EA5B1">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E4A4D7F">
            <w:pPr>
              <w:widowControl w:val="0"/>
              <w:jc w:val="both"/>
              <w:rPr>
                <w:rFonts w:ascii="Times New Roman" w:hAnsi="Times New Roman" w:eastAsia="宋体" w:cs="Times New Roman"/>
                <w:kern w:val="2"/>
                <w:sz w:val="21"/>
                <w:szCs w:val="22"/>
                <w:lang w:val="en-US" w:eastAsia="zh-CN" w:bidi="ar-SA"/>
              </w:rPr>
            </w:pPr>
          </w:p>
        </w:tc>
      </w:tr>
      <w:tr w14:paraId="4E1C27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830A79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2"/>
                <w:szCs w:val="22"/>
                <w:lang w:val="en-US" w:eastAsia="zh-CN" w:bidi="ar-SA"/>
              </w:rPr>
              <w:t>总计</w:t>
            </w:r>
          </w:p>
        </w:tc>
        <w:tc>
          <w:tcPr>
            <w:tcW w:w="500" w:type="dxa"/>
            <w:noWrap w:val="0"/>
            <w:vAlign w:val="center"/>
          </w:tcPr>
          <w:p w14:paraId="59A8296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32</w:t>
            </w:r>
          </w:p>
        </w:tc>
        <w:tc>
          <w:tcPr>
            <w:tcW w:w="1420" w:type="dxa"/>
            <w:noWrap w:val="0"/>
            <w:vAlign w:val="center"/>
          </w:tcPr>
          <w:p w14:paraId="412AA75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9,711.79</w:t>
            </w:r>
          </w:p>
        </w:tc>
        <w:tc>
          <w:tcPr>
            <w:tcW w:w="2920" w:type="dxa"/>
            <w:noWrap w:val="0"/>
            <w:vAlign w:val="center"/>
          </w:tcPr>
          <w:p w14:paraId="0A37FED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2"/>
                <w:szCs w:val="22"/>
                <w:lang w:val="en-US" w:eastAsia="zh-CN" w:bidi="ar-SA"/>
              </w:rPr>
              <w:t>总计</w:t>
            </w:r>
          </w:p>
        </w:tc>
        <w:tc>
          <w:tcPr>
            <w:tcW w:w="500" w:type="dxa"/>
            <w:noWrap w:val="0"/>
            <w:vAlign w:val="center"/>
          </w:tcPr>
          <w:p w14:paraId="24E8AAE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64</w:t>
            </w:r>
          </w:p>
        </w:tc>
        <w:tc>
          <w:tcPr>
            <w:tcW w:w="1420" w:type="dxa"/>
            <w:noWrap w:val="0"/>
            <w:vAlign w:val="center"/>
          </w:tcPr>
          <w:p w14:paraId="462A003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9,711.79</w:t>
            </w:r>
          </w:p>
        </w:tc>
        <w:tc>
          <w:tcPr>
            <w:tcW w:w="1420" w:type="dxa"/>
            <w:noWrap w:val="0"/>
            <w:vAlign w:val="center"/>
          </w:tcPr>
          <w:p w14:paraId="63E4A94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9,706.47</w:t>
            </w:r>
          </w:p>
        </w:tc>
        <w:tc>
          <w:tcPr>
            <w:tcW w:w="1420" w:type="dxa"/>
            <w:noWrap w:val="0"/>
            <w:vAlign w:val="center"/>
          </w:tcPr>
          <w:p w14:paraId="087BC2A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5.31</w:t>
            </w:r>
          </w:p>
        </w:tc>
        <w:tc>
          <w:tcPr>
            <w:tcW w:w="1438" w:type="dxa"/>
            <w:noWrap w:val="0"/>
            <w:vAlign w:val="center"/>
          </w:tcPr>
          <w:p w14:paraId="64DCF9BD">
            <w:pPr>
              <w:widowControl w:val="0"/>
              <w:jc w:val="both"/>
              <w:rPr>
                <w:rFonts w:ascii="Times New Roman" w:hAnsi="Times New Roman" w:eastAsia="宋体" w:cs="Times New Roman"/>
                <w:kern w:val="2"/>
                <w:sz w:val="21"/>
                <w:szCs w:val="22"/>
                <w:lang w:val="en-US" w:eastAsia="zh-CN" w:bidi="ar-SA"/>
              </w:rPr>
            </w:pPr>
          </w:p>
        </w:tc>
      </w:tr>
      <w:tr w14:paraId="142552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tcBorders>
            <w:noWrap w:val="0"/>
            <w:vAlign w:val="center"/>
          </w:tcPr>
          <w:p w14:paraId="5331173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注：本表反映</w:t>
            </w:r>
            <w:r>
              <w:rPr>
                <w:rFonts w:hint="eastAsia" w:ascii="宋体" w:hAnsi="宋体" w:cs="宋体"/>
                <w:b w:val="0"/>
                <w:i w:val="0"/>
                <w:color w:val="000000"/>
                <w:kern w:val="2"/>
                <w:sz w:val="12"/>
                <w:szCs w:val="22"/>
                <w:lang w:val="en-US" w:eastAsia="zh-CN" w:bidi="ar-SA"/>
              </w:rPr>
              <w:t>单位</w:t>
            </w:r>
            <w:r>
              <w:rPr>
                <w:rFonts w:ascii="宋体" w:hAnsi="宋体" w:eastAsia="宋体" w:cs="宋体"/>
                <w:b w:val="0"/>
                <w:i w:val="0"/>
                <w:color w:val="000000"/>
                <w:kern w:val="2"/>
                <w:sz w:val="12"/>
                <w:szCs w:val="22"/>
                <w:lang w:val="en-US" w:eastAsia="zh-CN" w:bidi="ar-SA"/>
              </w:rPr>
              <w:t>本年度一般公共预算财政拨款、政府性基金预算财政拨款和国有资本经营预算财政拨款的总收支和年末结转结余情况。本表金额转换为万元时，因四舍五入可能存在尾差。</w:t>
            </w:r>
          </w:p>
        </w:tc>
      </w:tr>
    </w:tbl>
    <w:p w14:paraId="44C05CEA">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7C0FB78B">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708"/>
        <w:gridCol w:w="1828"/>
        <w:gridCol w:w="3536"/>
      </w:tblGrid>
      <w:tr w14:paraId="5BE3333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noWrap w:val="0"/>
            <w:vAlign w:val="top"/>
          </w:tcPr>
          <w:p w14:paraId="654BC965">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公开05表</w:t>
            </w:r>
          </w:p>
        </w:tc>
      </w:tr>
      <w:tr w14:paraId="3F2DDD4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708" w:type="dxa"/>
            <w:noWrap w:val="0"/>
            <w:vAlign w:val="top"/>
          </w:tcPr>
          <w:p w14:paraId="5A18AEAD">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单位：许昌市颍汝灌溉工程运行保障中心</w:t>
            </w:r>
          </w:p>
        </w:tc>
        <w:tc>
          <w:tcPr>
            <w:tcW w:w="1828" w:type="dxa"/>
            <w:noWrap w:val="0"/>
            <w:vAlign w:val="top"/>
          </w:tcPr>
          <w:p w14:paraId="43D46215">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3536" w:type="dxa"/>
            <w:noWrap w:val="0"/>
            <w:vAlign w:val="top"/>
          </w:tcPr>
          <w:p w14:paraId="758CAC7D">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65D15051">
      <w:pPr>
        <w:snapToGrid w:val="0"/>
        <w:spacing w:before="0" w:after="0" w:line="0" w:lineRule="auto"/>
        <w:jc w:val="both"/>
        <w:rPr>
          <w:lang w:val="en-US" w:eastAsia="zh-CN"/>
        </w:rPr>
      </w:pPr>
      <w:r>
        <w:rPr>
          <w:sz w:val="8"/>
          <w:lang w:val="en-US" w:eastAsia="zh-CN"/>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3780"/>
        <w:gridCol w:w="1440"/>
        <w:gridCol w:w="1440"/>
        <w:gridCol w:w="1452"/>
      </w:tblGrid>
      <w:tr w14:paraId="56BEB9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4740" w:type="dxa"/>
            <w:gridSpan w:val="2"/>
            <w:noWrap w:val="0"/>
            <w:vAlign w:val="center"/>
          </w:tcPr>
          <w:p w14:paraId="37A6251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项目</w:t>
            </w:r>
          </w:p>
        </w:tc>
        <w:tc>
          <w:tcPr>
            <w:tcW w:w="4332" w:type="dxa"/>
            <w:gridSpan w:val="3"/>
            <w:noWrap w:val="0"/>
            <w:vAlign w:val="center"/>
          </w:tcPr>
          <w:p w14:paraId="47D9234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本年支出</w:t>
            </w:r>
          </w:p>
        </w:tc>
      </w:tr>
      <w:tr w14:paraId="67F559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vMerge w:val="restart"/>
            <w:noWrap w:val="0"/>
            <w:vAlign w:val="center"/>
          </w:tcPr>
          <w:p w14:paraId="5645061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功能分类</w:t>
            </w:r>
          </w:p>
          <w:p w14:paraId="029E84A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科目编码</w:t>
            </w:r>
          </w:p>
        </w:tc>
        <w:tc>
          <w:tcPr>
            <w:tcW w:w="3780" w:type="dxa"/>
            <w:vMerge w:val="restart"/>
            <w:noWrap w:val="0"/>
            <w:vAlign w:val="center"/>
          </w:tcPr>
          <w:p w14:paraId="452AD4A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科目名称</w:t>
            </w:r>
          </w:p>
        </w:tc>
        <w:tc>
          <w:tcPr>
            <w:tcW w:w="1440" w:type="dxa"/>
            <w:vMerge w:val="restart"/>
            <w:noWrap w:val="0"/>
            <w:vAlign w:val="center"/>
          </w:tcPr>
          <w:p w14:paraId="4B5DD8A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小计</w:t>
            </w:r>
          </w:p>
        </w:tc>
        <w:tc>
          <w:tcPr>
            <w:tcW w:w="1440" w:type="dxa"/>
            <w:vMerge w:val="restart"/>
            <w:noWrap w:val="0"/>
            <w:vAlign w:val="center"/>
          </w:tcPr>
          <w:p w14:paraId="59737AA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基本支出</w:t>
            </w:r>
          </w:p>
        </w:tc>
        <w:tc>
          <w:tcPr>
            <w:tcW w:w="1452" w:type="dxa"/>
            <w:vMerge w:val="restart"/>
            <w:noWrap w:val="0"/>
            <w:vAlign w:val="center"/>
          </w:tcPr>
          <w:p w14:paraId="33B540F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项目支出</w:t>
            </w:r>
          </w:p>
        </w:tc>
      </w:tr>
      <w:tr w14:paraId="3348BE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960" w:type="dxa"/>
            <w:vMerge w:val="continue"/>
            <w:noWrap w:val="0"/>
            <w:vAlign w:val="center"/>
          </w:tcPr>
          <w:p w14:paraId="37754E1B">
            <w:pPr>
              <w:widowControl w:val="0"/>
              <w:jc w:val="both"/>
              <w:rPr>
                <w:rFonts w:ascii="Times New Roman" w:hAnsi="Times New Roman" w:eastAsia="宋体" w:cs="Times New Roman"/>
                <w:kern w:val="2"/>
                <w:sz w:val="21"/>
                <w:szCs w:val="22"/>
                <w:lang w:val="en-US" w:eastAsia="zh-CN" w:bidi="ar-SA"/>
              </w:rPr>
            </w:pPr>
          </w:p>
        </w:tc>
        <w:tc>
          <w:tcPr>
            <w:tcW w:w="3780" w:type="dxa"/>
            <w:vMerge w:val="continue"/>
            <w:noWrap w:val="0"/>
            <w:vAlign w:val="center"/>
          </w:tcPr>
          <w:p w14:paraId="28A65CF3">
            <w:pPr>
              <w:widowControl w:val="0"/>
              <w:jc w:val="both"/>
              <w:rPr>
                <w:rFonts w:ascii="Times New Roman" w:hAnsi="Times New Roman" w:eastAsia="宋体" w:cs="Times New Roman"/>
                <w:kern w:val="2"/>
                <w:sz w:val="21"/>
                <w:szCs w:val="22"/>
                <w:lang w:val="en-US" w:eastAsia="zh-CN" w:bidi="ar-SA"/>
              </w:rPr>
            </w:pPr>
          </w:p>
        </w:tc>
        <w:tc>
          <w:tcPr>
            <w:tcW w:w="1440" w:type="dxa"/>
            <w:vMerge w:val="continue"/>
            <w:noWrap w:val="0"/>
            <w:vAlign w:val="center"/>
          </w:tcPr>
          <w:p w14:paraId="784E4313">
            <w:pPr>
              <w:widowControl w:val="0"/>
              <w:jc w:val="both"/>
              <w:rPr>
                <w:rFonts w:ascii="Times New Roman" w:hAnsi="Times New Roman" w:eastAsia="宋体" w:cs="Times New Roman"/>
                <w:kern w:val="2"/>
                <w:sz w:val="21"/>
                <w:szCs w:val="22"/>
                <w:lang w:val="en-US" w:eastAsia="zh-CN" w:bidi="ar-SA"/>
              </w:rPr>
            </w:pPr>
          </w:p>
        </w:tc>
        <w:tc>
          <w:tcPr>
            <w:tcW w:w="1440" w:type="dxa"/>
            <w:vMerge w:val="continue"/>
            <w:noWrap w:val="0"/>
            <w:vAlign w:val="center"/>
          </w:tcPr>
          <w:p w14:paraId="07EFFA69">
            <w:pPr>
              <w:widowControl w:val="0"/>
              <w:jc w:val="both"/>
              <w:rPr>
                <w:rFonts w:ascii="Times New Roman" w:hAnsi="Times New Roman" w:eastAsia="宋体" w:cs="Times New Roman"/>
                <w:kern w:val="2"/>
                <w:sz w:val="21"/>
                <w:szCs w:val="22"/>
                <w:lang w:val="en-US" w:eastAsia="zh-CN" w:bidi="ar-SA"/>
              </w:rPr>
            </w:pPr>
          </w:p>
        </w:tc>
        <w:tc>
          <w:tcPr>
            <w:tcW w:w="1452" w:type="dxa"/>
            <w:vMerge w:val="continue"/>
            <w:noWrap w:val="0"/>
            <w:vAlign w:val="center"/>
          </w:tcPr>
          <w:p w14:paraId="35F11643">
            <w:pPr>
              <w:widowControl w:val="0"/>
              <w:jc w:val="both"/>
              <w:rPr>
                <w:rFonts w:ascii="Times New Roman" w:hAnsi="Times New Roman" w:eastAsia="宋体" w:cs="Times New Roman"/>
                <w:kern w:val="2"/>
                <w:sz w:val="21"/>
                <w:szCs w:val="22"/>
                <w:lang w:val="en-US" w:eastAsia="zh-CN" w:bidi="ar-SA"/>
              </w:rPr>
            </w:pPr>
          </w:p>
        </w:tc>
      </w:tr>
      <w:tr w14:paraId="7A4AF7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vMerge w:val="continue"/>
            <w:noWrap w:val="0"/>
            <w:vAlign w:val="center"/>
          </w:tcPr>
          <w:p w14:paraId="6ABD1430">
            <w:pPr>
              <w:widowControl w:val="0"/>
              <w:jc w:val="both"/>
              <w:rPr>
                <w:rFonts w:ascii="Times New Roman" w:hAnsi="Times New Roman" w:eastAsia="宋体" w:cs="Times New Roman"/>
                <w:kern w:val="2"/>
                <w:sz w:val="21"/>
                <w:szCs w:val="22"/>
                <w:lang w:val="en-US" w:eastAsia="zh-CN" w:bidi="ar-SA"/>
              </w:rPr>
            </w:pPr>
          </w:p>
        </w:tc>
        <w:tc>
          <w:tcPr>
            <w:tcW w:w="3780" w:type="dxa"/>
            <w:vMerge w:val="continue"/>
            <w:noWrap w:val="0"/>
            <w:vAlign w:val="center"/>
          </w:tcPr>
          <w:p w14:paraId="190771EF">
            <w:pPr>
              <w:widowControl w:val="0"/>
              <w:jc w:val="both"/>
              <w:rPr>
                <w:rFonts w:ascii="Times New Roman" w:hAnsi="Times New Roman" w:eastAsia="宋体" w:cs="Times New Roman"/>
                <w:kern w:val="2"/>
                <w:sz w:val="21"/>
                <w:szCs w:val="22"/>
                <w:lang w:val="en-US" w:eastAsia="zh-CN" w:bidi="ar-SA"/>
              </w:rPr>
            </w:pPr>
          </w:p>
        </w:tc>
        <w:tc>
          <w:tcPr>
            <w:tcW w:w="1440" w:type="dxa"/>
            <w:vMerge w:val="continue"/>
            <w:noWrap w:val="0"/>
            <w:vAlign w:val="center"/>
          </w:tcPr>
          <w:p w14:paraId="4EF22FEF">
            <w:pPr>
              <w:widowControl w:val="0"/>
              <w:jc w:val="both"/>
              <w:rPr>
                <w:rFonts w:ascii="Times New Roman" w:hAnsi="Times New Roman" w:eastAsia="宋体" w:cs="Times New Roman"/>
                <w:kern w:val="2"/>
                <w:sz w:val="21"/>
                <w:szCs w:val="22"/>
                <w:lang w:val="en-US" w:eastAsia="zh-CN" w:bidi="ar-SA"/>
              </w:rPr>
            </w:pPr>
          </w:p>
        </w:tc>
        <w:tc>
          <w:tcPr>
            <w:tcW w:w="1440" w:type="dxa"/>
            <w:vMerge w:val="continue"/>
            <w:noWrap w:val="0"/>
            <w:vAlign w:val="center"/>
          </w:tcPr>
          <w:p w14:paraId="789D3578">
            <w:pPr>
              <w:widowControl w:val="0"/>
              <w:jc w:val="both"/>
              <w:rPr>
                <w:rFonts w:ascii="Times New Roman" w:hAnsi="Times New Roman" w:eastAsia="宋体" w:cs="Times New Roman"/>
                <w:kern w:val="2"/>
                <w:sz w:val="21"/>
                <w:szCs w:val="22"/>
                <w:lang w:val="en-US" w:eastAsia="zh-CN" w:bidi="ar-SA"/>
              </w:rPr>
            </w:pPr>
          </w:p>
        </w:tc>
        <w:tc>
          <w:tcPr>
            <w:tcW w:w="1452" w:type="dxa"/>
            <w:vMerge w:val="continue"/>
            <w:noWrap w:val="0"/>
            <w:vAlign w:val="center"/>
          </w:tcPr>
          <w:p w14:paraId="4216D4C1">
            <w:pPr>
              <w:widowControl w:val="0"/>
              <w:jc w:val="both"/>
              <w:rPr>
                <w:rFonts w:ascii="Times New Roman" w:hAnsi="Times New Roman" w:eastAsia="宋体" w:cs="Times New Roman"/>
                <w:kern w:val="2"/>
                <w:sz w:val="21"/>
                <w:szCs w:val="22"/>
                <w:lang w:val="en-US" w:eastAsia="zh-CN" w:bidi="ar-SA"/>
              </w:rPr>
            </w:pPr>
          </w:p>
        </w:tc>
      </w:tr>
      <w:tr w14:paraId="06CB4A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4740" w:type="dxa"/>
            <w:gridSpan w:val="2"/>
            <w:noWrap w:val="0"/>
            <w:vAlign w:val="center"/>
          </w:tcPr>
          <w:p w14:paraId="4C4D117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栏次</w:t>
            </w:r>
          </w:p>
        </w:tc>
        <w:tc>
          <w:tcPr>
            <w:tcW w:w="1440" w:type="dxa"/>
            <w:noWrap w:val="0"/>
            <w:vAlign w:val="center"/>
          </w:tcPr>
          <w:p w14:paraId="22412C5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w:t>
            </w:r>
          </w:p>
        </w:tc>
        <w:tc>
          <w:tcPr>
            <w:tcW w:w="1440" w:type="dxa"/>
            <w:noWrap w:val="0"/>
            <w:vAlign w:val="center"/>
          </w:tcPr>
          <w:p w14:paraId="0E1CD77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w:t>
            </w:r>
          </w:p>
        </w:tc>
        <w:tc>
          <w:tcPr>
            <w:tcW w:w="1452" w:type="dxa"/>
            <w:noWrap w:val="0"/>
            <w:vAlign w:val="center"/>
          </w:tcPr>
          <w:p w14:paraId="3618382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w:t>
            </w:r>
          </w:p>
        </w:tc>
      </w:tr>
      <w:tr w14:paraId="31006D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4740" w:type="dxa"/>
            <w:gridSpan w:val="2"/>
            <w:noWrap w:val="0"/>
            <w:vAlign w:val="center"/>
          </w:tcPr>
          <w:p w14:paraId="3E4EF4F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合计</w:t>
            </w:r>
          </w:p>
        </w:tc>
        <w:tc>
          <w:tcPr>
            <w:tcW w:w="1440" w:type="dxa"/>
            <w:noWrap w:val="0"/>
            <w:vAlign w:val="center"/>
          </w:tcPr>
          <w:p w14:paraId="1B93828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9,706.47</w:t>
            </w:r>
          </w:p>
        </w:tc>
        <w:tc>
          <w:tcPr>
            <w:tcW w:w="1440" w:type="dxa"/>
            <w:noWrap w:val="0"/>
            <w:vAlign w:val="center"/>
          </w:tcPr>
          <w:p w14:paraId="065CD7D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1,368.29</w:t>
            </w:r>
          </w:p>
        </w:tc>
        <w:tc>
          <w:tcPr>
            <w:tcW w:w="1452" w:type="dxa"/>
            <w:noWrap w:val="0"/>
            <w:vAlign w:val="center"/>
          </w:tcPr>
          <w:p w14:paraId="7F9DF47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8,338.19</w:t>
            </w:r>
          </w:p>
        </w:tc>
      </w:tr>
      <w:tr w14:paraId="697F7A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08E52DD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201</w:t>
            </w:r>
          </w:p>
        </w:tc>
        <w:tc>
          <w:tcPr>
            <w:tcW w:w="3780" w:type="dxa"/>
            <w:noWrap w:val="0"/>
            <w:vAlign w:val="center"/>
          </w:tcPr>
          <w:p w14:paraId="1CDE241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一般公共服务支出</w:t>
            </w:r>
          </w:p>
        </w:tc>
        <w:tc>
          <w:tcPr>
            <w:tcW w:w="1440" w:type="dxa"/>
            <w:noWrap w:val="0"/>
            <w:vAlign w:val="center"/>
          </w:tcPr>
          <w:p w14:paraId="1EB9211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5.32</w:t>
            </w:r>
          </w:p>
        </w:tc>
        <w:tc>
          <w:tcPr>
            <w:tcW w:w="1440" w:type="dxa"/>
            <w:noWrap w:val="0"/>
            <w:vAlign w:val="center"/>
          </w:tcPr>
          <w:p w14:paraId="7225533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5.32</w:t>
            </w:r>
          </w:p>
        </w:tc>
        <w:tc>
          <w:tcPr>
            <w:tcW w:w="1452" w:type="dxa"/>
            <w:noWrap w:val="0"/>
            <w:vAlign w:val="center"/>
          </w:tcPr>
          <w:p w14:paraId="4C8C275D">
            <w:pPr>
              <w:widowControl w:val="0"/>
              <w:jc w:val="both"/>
              <w:rPr>
                <w:rFonts w:ascii="Times New Roman" w:hAnsi="Times New Roman" w:eastAsia="宋体" w:cs="Times New Roman"/>
                <w:kern w:val="2"/>
                <w:sz w:val="21"/>
                <w:szCs w:val="22"/>
                <w:lang w:val="en-US" w:eastAsia="zh-CN" w:bidi="ar-SA"/>
              </w:rPr>
            </w:pPr>
          </w:p>
        </w:tc>
      </w:tr>
      <w:tr w14:paraId="6305F7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00B5C7C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20129</w:t>
            </w:r>
          </w:p>
        </w:tc>
        <w:tc>
          <w:tcPr>
            <w:tcW w:w="3780" w:type="dxa"/>
            <w:noWrap w:val="0"/>
            <w:vAlign w:val="center"/>
          </w:tcPr>
          <w:p w14:paraId="2283508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群众团体事务</w:t>
            </w:r>
          </w:p>
        </w:tc>
        <w:tc>
          <w:tcPr>
            <w:tcW w:w="1440" w:type="dxa"/>
            <w:noWrap w:val="0"/>
            <w:vAlign w:val="center"/>
          </w:tcPr>
          <w:p w14:paraId="7298BA6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5.32</w:t>
            </w:r>
          </w:p>
        </w:tc>
        <w:tc>
          <w:tcPr>
            <w:tcW w:w="1440" w:type="dxa"/>
            <w:noWrap w:val="0"/>
            <w:vAlign w:val="center"/>
          </w:tcPr>
          <w:p w14:paraId="0BC97A3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5.32</w:t>
            </w:r>
          </w:p>
        </w:tc>
        <w:tc>
          <w:tcPr>
            <w:tcW w:w="1452" w:type="dxa"/>
            <w:noWrap w:val="0"/>
            <w:vAlign w:val="center"/>
          </w:tcPr>
          <w:p w14:paraId="0A9354AA">
            <w:pPr>
              <w:widowControl w:val="0"/>
              <w:jc w:val="both"/>
              <w:rPr>
                <w:rFonts w:ascii="Times New Roman" w:hAnsi="Times New Roman" w:eastAsia="宋体" w:cs="Times New Roman"/>
                <w:kern w:val="2"/>
                <w:sz w:val="21"/>
                <w:szCs w:val="22"/>
                <w:lang w:val="en-US" w:eastAsia="zh-CN" w:bidi="ar-SA"/>
              </w:rPr>
            </w:pPr>
          </w:p>
        </w:tc>
      </w:tr>
      <w:tr w14:paraId="6AE461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75E2D75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2012906</w:t>
            </w:r>
          </w:p>
        </w:tc>
        <w:tc>
          <w:tcPr>
            <w:tcW w:w="3780" w:type="dxa"/>
            <w:noWrap w:val="0"/>
            <w:vAlign w:val="center"/>
          </w:tcPr>
          <w:p w14:paraId="406E9B1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工会事务</w:t>
            </w:r>
          </w:p>
        </w:tc>
        <w:tc>
          <w:tcPr>
            <w:tcW w:w="1440" w:type="dxa"/>
            <w:noWrap w:val="0"/>
            <w:vAlign w:val="center"/>
          </w:tcPr>
          <w:p w14:paraId="767C6C6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5.32</w:t>
            </w:r>
          </w:p>
        </w:tc>
        <w:tc>
          <w:tcPr>
            <w:tcW w:w="1440" w:type="dxa"/>
            <w:noWrap w:val="0"/>
            <w:vAlign w:val="center"/>
          </w:tcPr>
          <w:p w14:paraId="33939BD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5.32</w:t>
            </w:r>
          </w:p>
        </w:tc>
        <w:tc>
          <w:tcPr>
            <w:tcW w:w="1452" w:type="dxa"/>
            <w:noWrap w:val="0"/>
            <w:vAlign w:val="center"/>
          </w:tcPr>
          <w:p w14:paraId="38D983BA">
            <w:pPr>
              <w:widowControl w:val="0"/>
              <w:jc w:val="both"/>
              <w:rPr>
                <w:rFonts w:ascii="Times New Roman" w:hAnsi="Times New Roman" w:eastAsia="宋体" w:cs="Times New Roman"/>
                <w:kern w:val="2"/>
                <w:sz w:val="21"/>
                <w:szCs w:val="22"/>
                <w:lang w:val="en-US" w:eastAsia="zh-CN" w:bidi="ar-SA"/>
              </w:rPr>
            </w:pPr>
          </w:p>
        </w:tc>
      </w:tr>
      <w:tr w14:paraId="2F1396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75CAAAE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208</w:t>
            </w:r>
          </w:p>
        </w:tc>
        <w:tc>
          <w:tcPr>
            <w:tcW w:w="3780" w:type="dxa"/>
            <w:noWrap w:val="0"/>
            <w:vAlign w:val="center"/>
          </w:tcPr>
          <w:p w14:paraId="0E7DBC3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社会保障和就业支出</w:t>
            </w:r>
          </w:p>
        </w:tc>
        <w:tc>
          <w:tcPr>
            <w:tcW w:w="1440" w:type="dxa"/>
            <w:noWrap w:val="0"/>
            <w:vAlign w:val="center"/>
          </w:tcPr>
          <w:p w14:paraId="2AB01FB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267.40</w:t>
            </w:r>
          </w:p>
        </w:tc>
        <w:tc>
          <w:tcPr>
            <w:tcW w:w="1440" w:type="dxa"/>
            <w:noWrap w:val="0"/>
            <w:vAlign w:val="center"/>
          </w:tcPr>
          <w:p w14:paraId="304CBDC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267.40</w:t>
            </w:r>
          </w:p>
        </w:tc>
        <w:tc>
          <w:tcPr>
            <w:tcW w:w="1452" w:type="dxa"/>
            <w:noWrap w:val="0"/>
            <w:vAlign w:val="center"/>
          </w:tcPr>
          <w:p w14:paraId="299B1635">
            <w:pPr>
              <w:widowControl w:val="0"/>
              <w:jc w:val="both"/>
              <w:rPr>
                <w:rFonts w:ascii="Times New Roman" w:hAnsi="Times New Roman" w:eastAsia="宋体" w:cs="Times New Roman"/>
                <w:kern w:val="2"/>
                <w:sz w:val="21"/>
                <w:szCs w:val="22"/>
                <w:lang w:val="en-US" w:eastAsia="zh-CN" w:bidi="ar-SA"/>
              </w:rPr>
            </w:pPr>
          </w:p>
        </w:tc>
      </w:tr>
      <w:tr w14:paraId="5D6904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51C406B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20805</w:t>
            </w:r>
          </w:p>
        </w:tc>
        <w:tc>
          <w:tcPr>
            <w:tcW w:w="3780" w:type="dxa"/>
            <w:noWrap w:val="0"/>
            <w:vAlign w:val="center"/>
          </w:tcPr>
          <w:p w14:paraId="6D4E11F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行政事业单位养老支出</w:t>
            </w:r>
          </w:p>
        </w:tc>
        <w:tc>
          <w:tcPr>
            <w:tcW w:w="1440" w:type="dxa"/>
            <w:noWrap w:val="0"/>
            <w:vAlign w:val="center"/>
          </w:tcPr>
          <w:p w14:paraId="4F28826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267.40</w:t>
            </w:r>
          </w:p>
        </w:tc>
        <w:tc>
          <w:tcPr>
            <w:tcW w:w="1440" w:type="dxa"/>
            <w:noWrap w:val="0"/>
            <w:vAlign w:val="center"/>
          </w:tcPr>
          <w:p w14:paraId="7D79C25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267.40</w:t>
            </w:r>
          </w:p>
        </w:tc>
        <w:tc>
          <w:tcPr>
            <w:tcW w:w="1452" w:type="dxa"/>
            <w:noWrap w:val="0"/>
            <w:vAlign w:val="center"/>
          </w:tcPr>
          <w:p w14:paraId="42FD89F9">
            <w:pPr>
              <w:widowControl w:val="0"/>
              <w:jc w:val="both"/>
              <w:rPr>
                <w:rFonts w:ascii="Times New Roman" w:hAnsi="Times New Roman" w:eastAsia="宋体" w:cs="Times New Roman"/>
                <w:kern w:val="2"/>
                <w:sz w:val="21"/>
                <w:szCs w:val="22"/>
                <w:lang w:val="en-US" w:eastAsia="zh-CN" w:bidi="ar-SA"/>
              </w:rPr>
            </w:pPr>
          </w:p>
        </w:tc>
      </w:tr>
      <w:tr w14:paraId="0E3A34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55B5466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2080502</w:t>
            </w:r>
          </w:p>
        </w:tc>
        <w:tc>
          <w:tcPr>
            <w:tcW w:w="3780" w:type="dxa"/>
            <w:noWrap w:val="0"/>
            <w:vAlign w:val="center"/>
          </w:tcPr>
          <w:p w14:paraId="59B0C10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事业单位离退休</w:t>
            </w:r>
          </w:p>
        </w:tc>
        <w:tc>
          <w:tcPr>
            <w:tcW w:w="1440" w:type="dxa"/>
            <w:noWrap w:val="0"/>
            <w:vAlign w:val="center"/>
          </w:tcPr>
          <w:p w14:paraId="1BED9D7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207.83</w:t>
            </w:r>
          </w:p>
        </w:tc>
        <w:tc>
          <w:tcPr>
            <w:tcW w:w="1440" w:type="dxa"/>
            <w:noWrap w:val="0"/>
            <w:vAlign w:val="center"/>
          </w:tcPr>
          <w:p w14:paraId="37830F5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207.83</w:t>
            </w:r>
          </w:p>
        </w:tc>
        <w:tc>
          <w:tcPr>
            <w:tcW w:w="1452" w:type="dxa"/>
            <w:noWrap w:val="0"/>
            <w:vAlign w:val="center"/>
          </w:tcPr>
          <w:p w14:paraId="148E96AE">
            <w:pPr>
              <w:widowControl w:val="0"/>
              <w:jc w:val="both"/>
              <w:rPr>
                <w:rFonts w:ascii="Times New Roman" w:hAnsi="Times New Roman" w:eastAsia="宋体" w:cs="Times New Roman"/>
                <w:kern w:val="2"/>
                <w:sz w:val="21"/>
                <w:szCs w:val="22"/>
                <w:lang w:val="en-US" w:eastAsia="zh-CN" w:bidi="ar-SA"/>
              </w:rPr>
            </w:pPr>
          </w:p>
        </w:tc>
      </w:tr>
      <w:tr w14:paraId="7EA353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62DC309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2080505</w:t>
            </w:r>
          </w:p>
        </w:tc>
        <w:tc>
          <w:tcPr>
            <w:tcW w:w="3780" w:type="dxa"/>
            <w:noWrap w:val="0"/>
            <w:vAlign w:val="center"/>
          </w:tcPr>
          <w:p w14:paraId="4C1B4AF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机关事业单位基本养老保险缴费支出</w:t>
            </w:r>
          </w:p>
        </w:tc>
        <w:tc>
          <w:tcPr>
            <w:tcW w:w="1440" w:type="dxa"/>
            <w:noWrap w:val="0"/>
            <w:vAlign w:val="center"/>
          </w:tcPr>
          <w:p w14:paraId="5E5DD76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59.57</w:t>
            </w:r>
          </w:p>
        </w:tc>
        <w:tc>
          <w:tcPr>
            <w:tcW w:w="1440" w:type="dxa"/>
            <w:noWrap w:val="0"/>
            <w:vAlign w:val="center"/>
          </w:tcPr>
          <w:p w14:paraId="2546DC8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59.57</w:t>
            </w:r>
          </w:p>
        </w:tc>
        <w:tc>
          <w:tcPr>
            <w:tcW w:w="1452" w:type="dxa"/>
            <w:noWrap w:val="0"/>
            <w:vAlign w:val="center"/>
          </w:tcPr>
          <w:p w14:paraId="725DC8F6">
            <w:pPr>
              <w:widowControl w:val="0"/>
              <w:jc w:val="both"/>
              <w:rPr>
                <w:rFonts w:ascii="Times New Roman" w:hAnsi="Times New Roman" w:eastAsia="宋体" w:cs="Times New Roman"/>
                <w:kern w:val="2"/>
                <w:sz w:val="21"/>
                <w:szCs w:val="22"/>
                <w:lang w:val="en-US" w:eastAsia="zh-CN" w:bidi="ar-SA"/>
              </w:rPr>
            </w:pPr>
          </w:p>
        </w:tc>
      </w:tr>
      <w:tr w14:paraId="28FE98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150D4C4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210</w:t>
            </w:r>
          </w:p>
        </w:tc>
        <w:tc>
          <w:tcPr>
            <w:tcW w:w="3780" w:type="dxa"/>
            <w:noWrap w:val="0"/>
            <w:vAlign w:val="center"/>
          </w:tcPr>
          <w:p w14:paraId="15B32AE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卫生健康支出</w:t>
            </w:r>
          </w:p>
        </w:tc>
        <w:tc>
          <w:tcPr>
            <w:tcW w:w="1440" w:type="dxa"/>
            <w:noWrap w:val="0"/>
            <w:vAlign w:val="center"/>
          </w:tcPr>
          <w:p w14:paraId="4A7B7DC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28.30</w:t>
            </w:r>
          </w:p>
        </w:tc>
        <w:tc>
          <w:tcPr>
            <w:tcW w:w="1440" w:type="dxa"/>
            <w:noWrap w:val="0"/>
            <w:vAlign w:val="center"/>
          </w:tcPr>
          <w:p w14:paraId="5C86867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28.30</w:t>
            </w:r>
          </w:p>
        </w:tc>
        <w:tc>
          <w:tcPr>
            <w:tcW w:w="1452" w:type="dxa"/>
            <w:noWrap w:val="0"/>
            <w:vAlign w:val="center"/>
          </w:tcPr>
          <w:p w14:paraId="30CEE711">
            <w:pPr>
              <w:widowControl w:val="0"/>
              <w:jc w:val="both"/>
              <w:rPr>
                <w:rFonts w:ascii="Times New Roman" w:hAnsi="Times New Roman" w:eastAsia="宋体" w:cs="Times New Roman"/>
                <w:kern w:val="2"/>
                <w:sz w:val="21"/>
                <w:szCs w:val="22"/>
                <w:lang w:val="en-US" w:eastAsia="zh-CN" w:bidi="ar-SA"/>
              </w:rPr>
            </w:pPr>
          </w:p>
        </w:tc>
      </w:tr>
      <w:tr w14:paraId="02D2C2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41A8956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21011</w:t>
            </w:r>
          </w:p>
        </w:tc>
        <w:tc>
          <w:tcPr>
            <w:tcW w:w="3780" w:type="dxa"/>
            <w:noWrap w:val="0"/>
            <w:vAlign w:val="center"/>
          </w:tcPr>
          <w:p w14:paraId="1496849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行政事业单位医疗</w:t>
            </w:r>
          </w:p>
        </w:tc>
        <w:tc>
          <w:tcPr>
            <w:tcW w:w="1440" w:type="dxa"/>
            <w:noWrap w:val="0"/>
            <w:vAlign w:val="center"/>
          </w:tcPr>
          <w:p w14:paraId="6C6D229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28.30</w:t>
            </w:r>
          </w:p>
        </w:tc>
        <w:tc>
          <w:tcPr>
            <w:tcW w:w="1440" w:type="dxa"/>
            <w:noWrap w:val="0"/>
            <w:vAlign w:val="center"/>
          </w:tcPr>
          <w:p w14:paraId="1BFAE7E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28.30</w:t>
            </w:r>
          </w:p>
        </w:tc>
        <w:tc>
          <w:tcPr>
            <w:tcW w:w="1452" w:type="dxa"/>
            <w:noWrap w:val="0"/>
            <w:vAlign w:val="center"/>
          </w:tcPr>
          <w:p w14:paraId="22DB0780">
            <w:pPr>
              <w:widowControl w:val="0"/>
              <w:jc w:val="both"/>
              <w:rPr>
                <w:rFonts w:ascii="Times New Roman" w:hAnsi="Times New Roman" w:eastAsia="宋体" w:cs="Times New Roman"/>
                <w:kern w:val="2"/>
                <w:sz w:val="21"/>
                <w:szCs w:val="22"/>
                <w:lang w:val="en-US" w:eastAsia="zh-CN" w:bidi="ar-SA"/>
              </w:rPr>
            </w:pPr>
          </w:p>
        </w:tc>
      </w:tr>
      <w:tr w14:paraId="610B44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6349372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2101102</w:t>
            </w:r>
          </w:p>
        </w:tc>
        <w:tc>
          <w:tcPr>
            <w:tcW w:w="3780" w:type="dxa"/>
            <w:noWrap w:val="0"/>
            <w:vAlign w:val="center"/>
          </w:tcPr>
          <w:p w14:paraId="0C2E062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事业单位医疗</w:t>
            </w:r>
          </w:p>
        </w:tc>
        <w:tc>
          <w:tcPr>
            <w:tcW w:w="1440" w:type="dxa"/>
            <w:noWrap w:val="0"/>
            <w:vAlign w:val="center"/>
          </w:tcPr>
          <w:p w14:paraId="03657FD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28.30</w:t>
            </w:r>
          </w:p>
        </w:tc>
        <w:tc>
          <w:tcPr>
            <w:tcW w:w="1440" w:type="dxa"/>
            <w:noWrap w:val="0"/>
            <w:vAlign w:val="center"/>
          </w:tcPr>
          <w:p w14:paraId="3C96187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28.30</w:t>
            </w:r>
          </w:p>
        </w:tc>
        <w:tc>
          <w:tcPr>
            <w:tcW w:w="1452" w:type="dxa"/>
            <w:noWrap w:val="0"/>
            <w:vAlign w:val="center"/>
          </w:tcPr>
          <w:p w14:paraId="6542374B">
            <w:pPr>
              <w:widowControl w:val="0"/>
              <w:jc w:val="both"/>
              <w:rPr>
                <w:rFonts w:ascii="Times New Roman" w:hAnsi="Times New Roman" w:eastAsia="宋体" w:cs="Times New Roman"/>
                <w:kern w:val="2"/>
                <w:sz w:val="21"/>
                <w:szCs w:val="22"/>
                <w:lang w:val="en-US" w:eastAsia="zh-CN" w:bidi="ar-SA"/>
              </w:rPr>
            </w:pPr>
          </w:p>
        </w:tc>
      </w:tr>
      <w:tr w14:paraId="6F0E06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0C99CF0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213</w:t>
            </w:r>
          </w:p>
        </w:tc>
        <w:tc>
          <w:tcPr>
            <w:tcW w:w="3780" w:type="dxa"/>
            <w:noWrap w:val="0"/>
            <w:vAlign w:val="center"/>
          </w:tcPr>
          <w:p w14:paraId="7D40F30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农林水支出</w:t>
            </w:r>
          </w:p>
        </w:tc>
        <w:tc>
          <w:tcPr>
            <w:tcW w:w="1440" w:type="dxa"/>
            <w:noWrap w:val="0"/>
            <w:vAlign w:val="center"/>
          </w:tcPr>
          <w:p w14:paraId="3C6A862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9,352.95</w:t>
            </w:r>
          </w:p>
        </w:tc>
        <w:tc>
          <w:tcPr>
            <w:tcW w:w="1440" w:type="dxa"/>
            <w:noWrap w:val="0"/>
            <w:vAlign w:val="center"/>
          </w:tcPr>
          <w:p w14:paraId="37BC8CA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1,014.77</w:t>
            </w:r>
          </w:p>
        </w:tc>
        <w:tc>
          <w:tcPr>
            <w:tcW w:w="1452" w:type="dxa"/>
            <w:noWrap w:val="0"/>
            <w:vAlign w:val="center"/>
          </w:tcPr>
          <w:p w14:paraId="5F6BB07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8,338.19</w:t>
            </w:r>
          </w:p>
        </w:tc>
      </w:tr>
      <w:tr w14:paraId="7CFE9B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0F8A9C5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21303</w:t>
            </w:r>
          </w:p>
        </w:tc>
        <w:tc>
          <w:tcPr>
            <w:tcW w:w="3780" w:type="dxa"/>
            <w:noWrap w:val="0"/>
            <w:vAlign w:val="center"/>
          </w:tcPr>
          <w:p w14:paraId="1CFB34B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水利</w:t>
            </w:r>
          </w:p>
        </w:tc>
        <w:tc>
          <w:tcPr>
            <w:tcW w:w="1440" w:type="dxa"/>
            <w:noWrap w:val="0"/>
            <w:vAlign w:val="center"/>
          </w:tcPr>
          <w:p w14:paraId="01CBEA6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9,350.45</w:t>
            </w:r>
          </w:p>
        </w:tc>
        <w:tc>
          <w:tcPr>
            <w:tcW w:w="1440" w:type="dxa"/>
            <w:noWrap w:val="0"/>
            <w:vAlign w:val="center"/>
          </w:tcPr>
          <w:p w14:paraId="3ADE6AD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1,014.77</w:t>
            </w:r>
          </w:p>
        </w:tc>
        <w:tc>
          <w:tcPr>
            <w:tcW w:w="1452" w:type="dxa"/>
            <w:noWrap w:val="0"/>
            <w:vAlign w:val="center"/>
          </w:tcPr>
          <w:p w14:paraId="6551DBC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8,335.69</w:t>
            </w:r>
          </w:p>
        </w:tc>
      </w:tr>
      <w:tr w14:paraId="622EB0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79C0557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2130304</w:t>
            </w:r>
          </w:p>
        </w:tc>
        <w:tc>
          <w:tcPr>
            <w:tcW w:w="3780" w:type="dxa"/>
            <w:noWrap w:val="0"/>
            <w:vAlign w:val="center"/>
          </w:tcPr>
          <w:p w14:paraId="11695FA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水利行业业务管理</w:t>
            </w:r>
          </w:p>
        </w:tc>
        <w:tc>
          <w:tcPr>
            <w:tcW w:w="1440" w:type="dxa"/>
            <w:noWrap w:val="0"/>
            <w:vAlign w:val="center"/>
          </w:tcPr>
          <w:p w14:paraId="3DDF22A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1,242.85</w:t>
            </w:r>
          </w:p>
        </w:tc>
        <w:tc>
          <w:tcPr>
            <w:tcW w:w="1440" w:type="dxa"/>
            <w:noWrap w:val="0"/>
            <w:vAlign w:val="center"/>
          </w:tcPr>
          <w:p w14:paraId="3C71205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1,014.77</w:t>
            </w:r>
          </w:p>
        </w:tc>
        <w:tc>
          <w:tcPr>
            <w:tcW w:w="1452" w:type="dxa"/>
            <w:noWrap w:val="0"/>
            <w:vAlign w:val="center"/>
          </w:tcPr>
          <w:p w14:paraId="34BE317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228.09</w:t>
            </w:r>
          </w:p>
        </w:tc>
      </w:tr>
      <w:tr w14:paraId="59F0A3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02E1501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2130305</w:t>
            </w:r>
          </w:p>
        </w:tc>
        <w:tc>
          <w:tcPr>
            <w:tcW w:w="3780" w:type="dxa"/>
            <w:noWrap w:val="0"/>
            <w:vAlign w:val="center"/>
          </w:tcPr>
          <w:p w14:paraId="03AC763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水利工程建设</w:t>
            </w:r>
          </w:p>
        </w:tc>
        <w:tc>
          <w:tcPr>
            <w:tcW w:w="1440" w:type="dxa"/>
            <w:noWrap w:val="0"/>
            <w:vAlign w:val="center"/>
          </w:tcPr>
          <w:p w14:paraId="464A975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8,103.50</w:t>
            </w:r>
          </w:p>
        </w:tc>
        <w:tc>
          <w:tcPr>
            <w:tcW w:w="1440" w:type="dxa"/>
            <w:noWrap w:val="0"/>
            <w:vAlign w:val="center"/>
          </w:tcPr>
          <w:p w14:paraId="162BD259">
            <w:pPr>
              <w:widowControl w:val="0"/>
              <w:jc w:val="both"/>
              <w:rPr>
                <w:rFonts w:ascii="Times New Roman" w:hAnsi="Times New Roman" w:eastAsia="宋体" w:cs="Times New Roman"/>
                <w:kern w:val="2"/>
                <w:sz w:val="21"/>
                <w:szCs w:val="22"/>
                <w:lang w:val="en-US" w:eastAsia="zh-CN" w:bidi="ar-SA"/>
              </w:rPr>
            </w:pPr>
          </w:p>
        </w:tc>
        <w:tc>
          <w:tcPr>
            <w:tcW w:w="1452" w:type="dxa"/>
            <w:noWrap w:val="0"/>
            <w:vAlign w:val="center"/>
          </w:tcPr>
          <w:p w14:paraId="7B0B973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8,103.50</w:t>
            </w:r>
          </w:p>
        </w:tc>
      </w:tr>
      <w:tr w14:paraId="082C20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4BDBBF8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2130399</w:t>
            </w:r>
          </w:p>
        </w:tc>
        <w:tc>
          <w:tcPr>
            <w:tcW w:w="3780" w:type="dxa"/>
            <w:noWrap w:val="0"/>
            <w:vAlign w:val="center"/>
          </w:tcPr>
          <w:p w14:paraId="5320D02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其他水利支出</w:t>
            </w:r>
          </w:p>
        </w:tc>
        <w:tc>
          <w:tcPr>
            <w:tcW w:w="1440" w:type="dxa"/>
            <w:noWrap w:val="0"/>
            <w:vAlign w:val="center"/>
          </w:tcPr>
          <w:p w14:paraId="113D40C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4.10</w:t>
            </w:r>
          </w:p>
        </w:tc>
        <w:tc>
          <w:tcPr>
            <w:tcW w:w="1440" w:type="dxa"/>
            <w:noWrap w:val="0"/>
            <w:vAlign w:val="center"/>
          </w:tcPr>
          <w:p w14:paraId="13644734">
            <w:pPr>
              <w:widowControl w:val="0"/>
              <w:jc w:val="both"/>
              <w:rPr>
                <w:rFonts w:ascii="Times New Roman" w:hAnsi="Times New Roman" w:eastAsia="宋体" w:cs="Times New Roman"/>
                <w:kern w:val="2"/>
                <w:sz w:val="21"/>
                <w:szCs w:val="22"/>
                <w:lang w:val="en-US" w:eastAsia="zh-CN" w:bidi="ar-SA"/>
              </w:rPr>
            </w:pPr>
          </w:p>
        </w:tc>
        <w:tc>
          <w:tcPr>
            <w:tcW w:w="1452" w:type="dxa"/>
            <w:noWrap w:val="0"/>
            <w:vAlign w:val="center"/>
          </w:tcPr>
          <w:p w14:paraId="4ABA804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4.10</w:t>
            </w:r>
          </w:p>
        </w:tc>
      </w:tr>
      <w:tr w14:paraId="7354BC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29D3D58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21305</w:t>
            </w:r>
          </w:p>
        </w:tc>
        <w:tc>
          <w:tcPr>
            <w:tcW w:w="3780" w:type="dxa"/>
            <w:noWrap w:val="0"/>
            <w:vAlign w:val="center"/>
          </w:tcPr>
          <w:p w14:paraId="50EEA27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巩固脱贫攻坚成果衔接乡村振兴</w:t>
            </w:r>
          </w:p>
        </w:tc>
        <w:tc>
          <w:tcPr>
            <w:tcW w:w="1440" w:type="dxa"/>
            <w:noWrap w:val="0"/>
            <w:vAlign w:val="center"/>
          </w:tcPr>
          <w:p w14:paraId="6A7BE63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2.50</w:t>
            </w:r>
          </w:p>
        </w:tc>
        <w:tc>
          <w:tcPr>
            <w:tcW w:w="1440" w:type="dxa"/>
            <w:noWrap w:val="0"/>
            <w:vAlign w:val="center"/>
          </w:tcPr>
          <w:p w14:paraId="3A36C234">
            <w:pPr>
              <w:widowControl w:val="0"/>
              <w:jc w:val="both"/>
              <w:rPr>
                <w:rFonts w:ascii="Times New Roman" w:hAnsi="Times New Roman" w:eastAsia="宋体" w:cs="Times New Roman"/>
                <w:kern w:val="2"/>
                <w:sz w:val="21"/>
                <w:szCs w:val="22"/>
                <w:lang w:val="en-US" w:eastAsia="zh-CN" w:bidi="ar-SA"/>
              </w:rPr>
            </w:pPr>
          </w:p>
        </w:tc>
        <w:tc>
          <w:tcPr>
            <w:tcW w:w="1452" w:type="dxa"/>
            <w:noWrap w:val="0"/>
            <w:vAlign w:val="center"/>
          </w:tcPr>
          <w:p w14:paraId="679E663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2.50</w:t>
            </w:r>
          </w:p>
        </w:tc>
      </w:tr>
      <w:tr w14:paraId="7178DE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6EF6CAE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2130502</w:t>
            </w:r>
          </w:p>
        </w:tc>
        <w:tc>
          <w:tcPr>
            <w:tcW w:w="3780" w:type="dxa"/>
            <w:noWrap w:val="0"/>
            <w:vAlign w:val="center"/>
          </w:tcPr>
          <w:p w14:paraId="0DFEFCA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一般行政管理事务</w:t>
            </w:r>
          </w:p>
        </w:tc>
        <w:tc>
          <w:tcPr>
            <w:tcW w:w="1440" w:type="dxa"/>
            <w:noWrap w:val="0"/>
            <w:vAlign w:val="center"/>
          </w:tcPr>
          <w:p w14:paraId="0486914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2.50</w:t>
            </w:r>
          </w:p>
        </w:tc>
        <w:tc>
          <w:tcPr>
            <w:tcW w:w="1440" w:type="dxa"/>
            <w:noWrap w:val="0"/>
            <w:vAlign w:val="center"/>
          </w:tcPr>
          <w:p w14:paraId="632C13D1">
            <w:pPr>
              <w:widowControl w:val="0"/>
              <w:jc w:val="both"/>
              <w:rPr>
                <w:rFonts w:ascii="Times New Roman" w:hAnsi="Times New Roman" w:eastAsia="宋体" w:cs="Times New Roman"/>
                <w:kern w:val="2"/>
                <w:sz w:val="21"/>
                <w:szCs w:val="22"/>
                <w:lang w:val="en-US" w:eastAsia="zh-CN" w:bidi="ar-SA"/>
              </w:rPr>
            </w:pPr>
          </w:p>
        </w:tc>
        <w:tc>
          <w:tcPr>
            <w:tcW w:w="1452" w:type="dxa"/>
            <w:noWrap w:val="0"/>
            <w:vAlign w:val="center"/>
          </w:tcPr>
          <w:p w14:paraId="279A41D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2.50</w:t>
            </w:r>
          </w:p>
        </w:tc>
      </w:tr>
      <w:tr w14:paraId="51F58D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2C34990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221</w:t>
            </w:r>
          </w:p>
        </w:tc>
        <w:tc>
          <w:tcPr>
            <w:tcW w:w="3780" w:type="dxa"/>
            <w:noWrap w:val="0"/>
            <w:vAlign w:val="center"/>
          </w:tcPr>
          <w:p w14:paraId="0B0B941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住房保障支出</w:t>
            </w:r>
          </w:p>
        </w:tc>
        <w:tc>
          <w:tcPr>
            <w:tcW w:w="1440" w:type="dxa"/>
            <w:noWrap w:val="0"/>
            <w:vAlign w:val="center"/>
          </w:tcPr>
          <w:p w14:paraId="45FD990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52.50</w:t>
            </w:r>
          </w:p>
        </w:tc>
        <w:tc>
          <w:tcPr>
            <w:tcW w:w="1440" w:type="dxa"/>
            <w:noWrap w:val="0"/>
            <w:vAlign w:val="center"/>
          </w:tcPr>
          <w:p w14:paraId="72C17D6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52.50</w:t>
            </w:r>
          </w:p>
        </w:tc>
        <w:tc>
          <w:tcPr>
            <w:tcW w:w="1452" w:type="dxa"/>
            <w:noWrap w:val="0"/>
            <w:vAlign w:val="center"/>
          </w:tcPr>
          <w:p w14:paraId="1F3A3F8C">
            <w:pPr>
              <w:widowControl w:val="0"/>
              <w:jc w:val="both"/>
              <w:rPr>
                <w:rFonts w:ascii="Times New Roman" w:hAnsi="Times New Roman" w:eastAsia="宋体" w:cs="Times New Roman"/>
                <w:kern w:val="2"/>
                <w:sz w:val="21"/>
                <w:szCs w:val="22"/>
                <w:lang w:val="en-US" w:eastAsia="zh-CN" w:bidi="ar-SA"/>
              </w:rPr>
            </w:pPr>
          </w:p>
        </w:tc>
      </w:tr>
      <w:tr w14:paraId="3E8A6F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281B5BB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22102</w:t>
            </w:r>
          </w:p>
        </w:tc>
        <w:tc>
          <w:tcPr>
            <w:tcW w:w="3780" w:type="dxa"/>
            <w:noWrap w:val="0"/>
            <w:vAlign w:val="center"/>
          </w:tcPr>
          <w:p w14:paraId="6990971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住房改革支出</w:t>
            </w:r>
          </w:p>
        </w:tc>
        <w:tc>
          <w:tcPr>
            <w:tcW w:w="1440" w:type="dxa"/>
            <w:noWrap w:val="0"/>
            <w:vAlign w:val="center"/>
          </w:tcPr>
          <w:p w14:paraId="5760E61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52.50</w:t>
            </w:r>
          </w:p>
        </w:tc>
        <w:tc>
          <w:tcPr>
            <w:tcW w:w="1440" w:type="dxa"/>
            <w:noWrap w:val="0"/>
            <w:vAlign w:val="center"/>
          </w:tcPr>
          <w:p w14:paraId="12C66DA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52.50</w:t>
            </w:r>
          </w:p>
        </w:tc>
        <w:tc>
          <w:tcPr>
            <w:tcW w:w="1452" w:type="dxa"/>
            <w:noWrap w:val="0"/>
            <w:vAlign w:val="center"/>
          </w:tcPr>
          <w:p w14:paraId="73FA40C6">
            <w:pPr>
              <w:widowControl w:val="0"/>
              <w:jc w:val="both"/>
              <w:rPr>
                <w:rFonts w:ascii="Times New Roman" w:hAnsi="Times New Roman" w:eastAsia="宋体" w:cs="Times New Roman"/>
                <w:kern w:val="2"/>
                <w:sz w:val="21"/>
                <w:szCs w:val="22"/>
                <w:lang w:val="en-US" w:eastAsia="zh-CN" w:bidi="ar-SA"/>
              </w:rPr>
            </w:pPr>
          </w:p>
        </w:tc>
      </w:tr>
      <w:tr w14:paraId="509C20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7727A78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2210201</w:t>
            </w:r>
          </w:p>
        </w:tc>
        <w:tc>
          <w:tcPr>
            <w:tcW w:w="3780" w:type="dxa"/>
            <w:noWrap w:val="0"/>
            <w:vAlign w:val="center"/>
          </w:tcPr>
          <w:p w14:paraId="3780C85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住房公积金</w:t>
            </w:r>
          </w:p>
        </w:tc>
        <w:tc>
          <w:tcPr>
            <w:tcW w:w="1440" w:type="dxa"/>
            <w:noWrap w:val="0"/>
            <w:vAlign w:val="center"/>
          </w:tcPr>
          <w:p w14:paraId="26FEAF4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52.50</w:t>
            </w:r>
          </w:p>
        </w:tc>
        <w:tc>
          <w:tcPr>
            <w:tcW w:w="1440" w:type="dxa"/>
            <w:noWrap w:val="0"/>
            <w:vAlign w:val="center"/>
          </w:tcPr>
          <w:p w14:paraId="515E93D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52.50</w:t>
            </w:r>
          </w:p>
        </w:tc>
        <w:tc>
          <w:tcPr>
            <w:tcW w:w="1452" w:type="dxa"/>
            <w:noWrap w:val="0"/>
            <w:vAlign w:val="center"/>
          </w:tcPr>
          <w:p w14:paraId="45FC703C">
            <w:pPr>
              <w:widowControl w:val="0"/>
              <w:jc w:val="both"/>
              <w:rPr>
                <w:rFonts w:ascii="Times New Roman" w:hAnsi="Times New Roman" w:eastAsia="宋体" w:cs="Times New Roman"/>
                <w:kern w:val="2"/>
                <w:sz w:val="21"/>
                <w:szCs w:val="22"/>
                <w:lang w:val="en-US" w:eastAsia="zh-CN" w:bidi="ar-SA"/>
              </w:rPr>
            </w:pPr>
          </w:p>
        </w:tc>
      </w:tr>
      <w:tr w14:paraId="28394B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tcBorders>
            <w:noWrap w:val="0"/>
            <w:vAlign w:val="center"/>
          </w:tcPr>
          <w:p w14:paraId="0F769E2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注：本表反映</w:t>
            </w:r>
            <w:r>
              <w:rPr>
                <w:rFonts w:hint="eastAsia" w:ascii="宋体" w:hAnsi="宋体" w:cs="宋体"/>
                <w:b w:val="0"/>
                <w:i w:val="0"/>
                <w:color w:val="000000"/>
                <w:kern w:val="2"/>
                <w:sz w:val="13"/>
                <w:szCs w:val="22"/>
                <w:lang w:val="en-US" w:eastAsia="zh-CN" w:bidi="ar-SA"/>
              </w:rPr>
              <w:t>单位</w:t>
            </w:r>
            <w:r>
              <w:rPr>
                <w:rFonts w:ascii="宋体" w:hAnsi="宋体" w:eastAsia="宋体" w:cs="宋体"/>
                <w:b w:val="0"/>
                <w:i w:val="0"/>
                <w:color w:val="000000"/>
                <w:kern w:val="2"/>
                <w:sz w:val="13"/>
                <w:szCs w:val="22"/>
                <w:lang w:val="en-US" w:eastAsia="zh-CN" w:bidi="ar-SA"/>
              </w:rPr>
              <w:t>本年度一般公共预算财政拨款支出情况。本表金额转换为万元时，因四舍五入可能存在尾差。</w:t>
            </w:r>
          </w:p>
        </w:tc>
      </w:tr>
    </w:tbl>
    <w:p w14:paraId="3A39F7F0">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6C9CEE07">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2888DB9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noWrap w:val="0"/>
            <w:vAlign w:val="top"/>
          </w:tcPr>
          <w:p w14:paraId="0477268E">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公开06表</w:t>
            </w:r>
          </w:p>
        </w:tc>
      </w:tr>
      <w:tr w14:paraId="33A4E34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5979" w:type="dxa"/>
            <w:noWrap w:val="0"/>
            <w:vAlign w:val="top"/>
          </w:tcPr>
          <w:p w14:paraId="57AB824E">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单位：许昌市颍汝灌溉工程运行保障中心</w:t>
            </w:r>
          </w:p>
        </w:tc>
        <w:tc>
          <w:tcPr>
            <w:tcW w:w="2000" w:type="dxa"/>
            <w:noWrap w:val="0"/>
            <w:vAlign w:val="top"/>
          </w:tcPr>
          <w:p w14:paraId="01CF0BF2">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3EB6E43D">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04CBEF7D">
      <w:pPr>
        <w:snapToGrid w:val="0"/>
        <w:spacing w:before="0" w:after="0" w:line="0" w:lineRule="auto"/>
        <w:jc w:val="both"/>
        <w:rPr>
          <w:lang w:val="en-US" w:eastAsia="zh-CN"/>
        </w:rPr>
      </w:pPr>
      <w:r>
        <w:rPr>
          <w:sz w:val="8"/>
          <w:lang w:val="en-US" w:eastAsia="zh-CN"/>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14:paraId="321EC7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4500" w:type="dxa"/>
            <w:gridSpan w:val="3"/>
            <w:noWrap w:val="0"/>
            <w:vAlign w:val="center"/>
          </w:tcPr>
          <w:p w14:paraId="78CEE59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人员经费</w:t>
            </w:r>
          </w:p>
        </w:tc>
        <w:tc>
          <w:tcPr>
            <w:tcW w:w="9458" w:type="dxa"/>
            <w:gridSpan w:val="6"/>
            <w:noWrap w:val="0"/>
            <w:vAlign w:val="center"/>
          </w:tcPr>
          <w:p w14:paraId="5FB2C41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公用经费</w:t>
            </w:r>
          </w:p>
        </w:tc>
      </w:tr>
      <w:tr w14:paraId="1235ED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vMerge w:val="restart"/>
            <w:noWrap w:val="0"/>
            <w:vAlign w:val="center"/>
          </w:tcPr>
          <w:p w14:paraId="43362CF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经济分类科目编码</w:t>
            </w:r>
          </w:p>
        </w:tc>
        <w:tc>
          <w:tcPr>
            <w:tcW w:w="2600" w:type="dxa"/>
            <w:vMerge w:val="restart"/>
            <w:noWrap w:val="0"/>
            <w:vAlign w:val="center"/>
          </w:tcPr>
          <w:p w14:paraId="3242958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科目名称</w:t>
            </w:r>
          </w:p>
        </w:tc>
        <w:tc>
          <w:tcPr>
            <w:tcW w:w="1040" w:type="dxa"/>
            <w:vMerge w:val="restart"/>
            <w:noWrap w:val="0"/>
            <w:vAlign w:val="center"/>
          </w:tcPr>
          <w:p w14:paraId="5CB2DC5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决算数</w:t>
            </w:r>
          </w:p>
        </w:tc>
        <w:tc>
          <w:tcPr>
            <w:tcW w:w="860" w:type="dxa"/>
            <w:vMerge w:val="restart"/>
            <w:noWrap w:val="0"/>
            <w:vAlign w:val="center"/>
          </w:tcPr>
          <w:p w14:paraId="1106981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经济分类科目编码</w:t>
            </w:r>
          </w:p>
        </w:tc>
        <w:tc>
          <w:tcPr>
            <w:tcW w:w="2600" w:type="dxa"/>
            <w:vMerge w:val="restart"/>
            <w:noWrap w:val="0"/>
            <w:vAlign w:val="center"/>
          </w:tcPr>
          <w:p w14:paraId="484B4D8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科目名称</w:t>
            </w:r>
          </w:p>
        </w:tc>
        <w:tc>
          <w:tcPr>
            <w:tcW w:w="1040" w:type="dxa"/>
            <w:vMerge w:val="restart"/>
            <w:noWrap w:val="0"/>
            <w:vAlign w:val="center"/>
          </w:tcPr>
          <w:p w14:paraId="727953A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决算数</w:t>
            </w:r>
          </w:p>
        </w:tc>
        <w:tc>
          <w:tcPr>
            <w:tcW w:w="860" w:type="dxa"/>
            <w:vMerge w:val="restart"/>
            <w:noWrap w:val="0"/>
            <w:vAlign w:val="center"/>
          </w:tcPr>
          <w:p w14:paraId="49F6809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经济分类科目编码</w:t>
            </w:r>
          </w:p>
        </w:tc>
        <w:tc>
          <w:tcPr>
            <w:tcW w:w="3040" w:type="dxa"/>
            <w:vMerge w:val="restart"/>
            <w:noWrap w:val="0"/>
            <w:vAlign w:val="center"/>
          </w:tcPr>
          <w:p w14:paraId="5A0F423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科目名称</w:t>
            </w:r>
          </w:p>
        </w:tc>
        <w:tc>
          <w:tcPr>
            <w:tcW w:w="1058" w:type="dxa"/>
            <w:vMerge w:val="restart"/>
            <w:noWrap w:val="0"/>
            <w:vAlign w:val="center"/>
          </w:tcPr>
          <w:p w14:paraId="5A23278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决算数</w:t>
            </w:r>
          </w:p>
        </w:tc>
      </w:tr>
      <w:tr w14:paraId="1730F7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vMerge w:val="continue"/>
            <w:noWrap w:val="0"/>
            <w:vAlign w:val="center"/>
          </w:tcPr>
          <w:p w14:paraId="3ABDDFDC">
            <w:pPr>
              <w:widowControl w:val="0"/>
              <w:jc w:val="both"/>
              <w:rPr>
                <w:rFonts w:ascii="Times New Roman" w:hAnsi="Times New Roman" w:eastAsia="宋体" w:cs="Times New Roman"/>
                <w:kern w:val="2"/>
                <w:sz w:val="21"/>
                <w:szCs w:val="22"/>
                <w:lang w:val="en-US" w:eastAsia="zh-CN" w:bidi="ar-SA"/>
              </w:rPr>
            </w:pPr>
          </w:p>
        </w:tc>
        <w:tc>
          <w:tcPr>
            <w:tcW w:w="2600" w:type="dxa"/>
            <w:vMerge w:val="continue"/>
            <w:noWrap w:val="0"/>
            <w:vAlign w:val="center"/>
          </w:tcPr>
          <w:p w14:paraId="111147A2">
            <w:pPr>
              <w:widowControl w:val="0"/>
              <w:jc w:val="both"/>
              <w:rPr>
                <w:rFonts w:ascii="Times New Roman" w:hAnsi="Times New Roman" w:eastAsia="宋体" w:cs="Times New Roman"/>
                <w:kern w:val="2"/>
                <w:sz w:val="21"/>
                <w:szCs w:val="22"/>
                <w:lang w:val="en-US" w:eastAsia="zh-CN" w:bidi="ar-SA"/>
              </w:rPr>
            </w:pPr>
          </w:p>
        </w:tc>
        <w:tc>
          <w:tcPr>
            <w:tcW w:w="1040" w:type="dxa"/>
            <w:vMerge w:val="continue"/>
            <w:noWrap w:val="0"/>
            <w:vAlign w:val="center"/>
          </w:tcPr>
          <w:p w14:paraId="19617111">
            <w:pPr>
              <w:widowControl w:val="0"/>
              <w:jc w:val="both"/>
              <w:rPr>
                <w:rFonts w:ascii="Times New Roman" w:hAnsi="Times New Roman" w:eastAsia="宋体" w:cs="Times New Roman"/>
                <w:kern w:val="2"/>
                <w:sz w:val="21"/>
                <w:szCs w:val="22"/>
                <w:lang w:val="en-US" w:eastAsia="zh-CN" w:bidi="ar-SA"/>
              </w:rPr>
            </w:pPr>
          </w:p>
        </w:tc>
        <w:tc>
          <w:tcPr>
            <w:tcW w:w="860" w:type="dxa"/>
            <w:vMerge w:val="continue"/>
            <w:noWrap w:val="0"/>
            <w:vAlign w:val="center"/>
          </w:tcPr>
          <w:p w14:paraId="320A2558">
            <w:pPr>
              <w:widowControl w:val="0"/>
              <w:jc w:val="both"/>
              <w:rPr>
                <w:rFonts w:ascii="Times New Roman" w:hAnsi="Times New Roman" w:eastAsia="宋体" w:cs="Times New Roman"/>
                <w:kern w:val="2"/>
                <w:sz w:val="21"/>
                <w:szCs w:val="22"/>
                <w:lang w:val="en-US" w:eastAsia="zh-CN" w:bidi="ar-SA"/>
              </w:rPr>
            </w:pPr>
          </w:p>
        </w:tc>
        <w:tc>
          <w:tcPr>
            <w:tcW w:w="2600" w:type="dxa"/>
            <w:vMerge w:val="continue"/>
            <w:noWrap w:val="0"/>
            <w:vAlign w:val="center"/>
          </w:tcPr>
          <w:p w14:paraId="597B776A">
            <w:pPr>
              <w:widowControl w:val="0"/>
              <w:jc w:val="both"/>
              <w:rPr>
                <w:rFonts w:ascii="Times New Roman" w:hAnsi="Times New Roman" w:eastAsia="宋体" w:cs="Times New Roman"/>
                <w:kern w:val="2"/>
                <w:sz w:val="21"/>
                <w:szCs w:val="22"/>
                <w:lang w:val="en-US" w:eastAsia="zh-CN" w:bidi="ar-SA"/>
              </w:rPr>
            </w:pPr>
          </w:p>
        </w:tc>
        <w:tc>
          <w:tcPr>
            <w:tcW w:w="1040" w:type="dxa"/>
            <w:vMerge w:val="continue"/>
            <w:noWrap w:val="0"/>
            <w:vAlign w:val="center"/>
          </w:tcPr>
          <w:p w14:paraId="2423ACD2">
            <w:pPr>
              <w:widowControl w:val="0"/>
              <w:jc w:val="both"/>
              <w:rPr>
                <w:rFonts w:ascii="Times New Roman" w:hAnsi="Times New Roman" w:eastAsia="宋体" w:cs="Times New Roman"/>
                <w:kern w:val="2"/>
                <w:sz w:val="21"/>
                <w:szCs w:val="22"/>
                <w:lang w:val="en-US" w:eastAsia="zh-CN" w:bidi="ar-SA"/>
              </w:rPr>
            </w:pPr>
          </w:p>
        </w:tc>
        <w:tc>
          <w:tcPr>
            <w:tcW w:w="860" w:type="dxa"/>
            <w:vMerge w:val="continue"/>
            <w:noWrap w:val="0"/>
            <w:vAlign w:val="center"/>
          </w:tcPr>
          <w:p w14:paraId="749BB17B">
            <w:pPr>
              <w:widowControl w:val="0"/>
              <w:jc w:val="both"/>
              <w:rPr>
                <w:rFonts w:ascii="Times New Roman" w:hAnsi="Times New Roman" w:eastAsia="宋体" w:cs="Times New Roman"/>
                <w:kern w:val="2"/>
                <w:sz w:val="21"/>
                <w:szCs w:val="22"/>
                <w:lang w:val="en-US" w:eastAsia="zh-CN" w:bidi="ar-SA"/>
              </w:rPr>
            </w:pPr>
          </w:p>
        </w:tc>
        <w:tc>
          <w:tcPr>
            <w:tcW w:w="3040" w:type="dxa"/>
            <w:vMerge w:val="continue"/>
            <w:noWrap w:val="0"/>
            <w:vAlign w:val="center"/>
          </w:tcPr>
          <w:p w14:paraId="2A066608">
            <w:pPr>
              <w:widowControl w:val="0"/>
              <w:jc w:val="both"/>
              <w:rPr>
                <w:rFonts w:ascii="Times New Roman" w:hAnsi="Times New Roman" w:eastAsia="宋体" w:cs="Times New Roman"/>
                <w:kern w:val="2"/>
                <w:sz w:val="21"/>
                <w:szCs w:val="22"/>
                <w:lang w:val="en-US" w:eastAsia="zh-CN" w:bidi="ar-SA"/>
              </w:rPr>
            </w:pPr>
          </w:p>
        </w:tc>
        <w:tc>
          <w:tcPr>
            <w:tcW w:w="1058" w:type="dxa"/>
            <w:vMerge w:val="continue"/>
            <w:noWrap w:val="0"/>
            <w:vAlign w:val="center"/>
          </w:tcPr>
          <w:p w14:paraId="0FC057A4">
            <w:pPr>
              <w:widowControl w:val="0"/>
              <w:jc w:val="both"/>
              <w:rPr>
                <w:rFonts w:ascii="Times New Roman" w:hAnsi="Times New Roman" w:eastAsia="宋体" w:cs="Times New Roman"/>
                <w:kern w:val="2"/>
                <w:sz w:val="21"/>
                <w:szCs w:val="22"/>
                <w:lang w:val="en-US" w:eastAsia="zh-CN" w:bidi="ar-SA"/>
              </w:rPr>
            </w:pPr>
          </w:p>
        </w:tc>
      </w:tr>
      <w:tr w14:paraId="562015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02504A6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w:t>
            </w:r>
          </w:p>
        </w:tc>
        <w:tc>
          <w:tcPr>
            <w:tcW w:w="2600" w:type="dxa"/>
            <w:noWrap w:val="0"/>
            <w:vAlign w:val="center"/>
          </w:tcPr>
          <w:p w14:paraId="7C5AEE3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工资福利支出</w:t>
            </w:r>
          </w:p>
        </w:tc>
        <w:tc>
          <w:tcPr>
            <w:tcW w:w="1040" w:type="dxa"/>
            <w:noWrap w:val="0"/>
            <w:vAlign w:val="center"/>
          </w:tcPr>
          <w:p w14:paraId="349E8CD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887.35</w:t>
            </w:r>
          </w:p>
        </w:tc>
        <w:tc>
          <w:tcPr>
            <w:tcW w:w="860" w:type="dxa"/>
            <w:noWrap w:val="0"/>
            <w:vAlign w:val="center"/>
          </w:tcPr>
          <w:p w14:paraId="669111F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w:t>
            </w:r>
          </w:p>
        </w:tc>
        <w:tc>
          <w:tcPr>
            <w:tcW w:w="2600" w:type="dxa"/>
            <w:noWrap w:val="0"/>
            <w:vAlign w:val="center"/>
          </w:tcPr>
          <w:p w14:paraId="36EABCA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商品和服务支出</w:t>
            </w:r>
          </w:p>
        </w:tc>
        <w:tc>
          <w:tcPr>
            <w:tcW w:w="1040" w:type="dxa"/>
            <w:noWrap w:val="0"/>
            <w:vAlign w:val="center"/>
          </w:tcPr>
          <w:p w14:paraId="2F9D008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61.05</w:t>
            </w:r>
          </w:p>
        </w:tc>
        <w:tc>
          <w:tcPr>
            <w:tcW w:w="860" w:type="dxa"/>
            <w:noWrap w:val="0"/>
            <w:vAlign w:val="center"/>
          </w:tcPr>
          <w:p w14:paraId="6CD7C3E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307</w:t>
            </w:r>
          </w:p>
        </w:tc>
        <w:tc>
          <w:tcPr>
            <w:tcW w:w="3040" w:type="dxa"/>
            <w:noWrap w:val="0"/>
            <w:vAlign w:val="center"/>
          </w:tcPr>
          <w:p w14:paraId="6134056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债务利息及费用支出</w:t>
            </w:r>
          </w:p>
        </w:tc>
        <w:tc>
          <w:tcPr>
            <w:tcW w:w="1058" w:type="dxa"/>
            <w:noWrap w:val="0"/>
            <w:vAlign w:val="center"/>
          </w:tcPr>
          <w:p w14:paraId="2C0C362D">
            <w:pPr>
              <w:widowControl w:val="0"/>
              <w:jc w:val="both"/>
              <w:rPr>
                <w:rFonts w:ascii="Times New Roman" w:hAnsi="Times New Roman" w:eastAsia="宋体" w:cs="Times New Roman"/>
                <w:kern w:val="2"/>
                <w:sz w:val="21"/>
                <w:szCs w:val="22"/>
                <w:lang w:val="en-US" w:eastAsia="zh-CN" w:bidi="ar-SA"/>
              </w:rPr>
            </w:pPr>
          </w:p>
        </w:tc>
      </w:tr>
      <w:tr w14:paraId="148E67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3B4A077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30101</w:t>
            </w:r>
          </w:p>
        </w:tc>
        <w:tc>
          <w:tcPr>
            <w:tcW w:w="2600" w:type="dxa"/>
            <w:noWrap w:val="0"/>
            <w:vAlign w:val="center"/>
          </w:tcPr>
          <w:p w14:paraId="0973932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基本工资</w:t>
            </w:r>
          </w:p>
        </w:tc>
        <w:tc>
          <w:tcPr>
            <w:tcW w:w="1040" w:type="dxa"/>
            <w:noWrap w:val="0"/>
            <w:vAlign w:val="center"/>
          </w:tcPr>
          <w:p w14:paraId="16E8FF9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217.21</w:t>
            </w:r>
          </w:p>
        </w:tc>
        <w:tc>
          <w:tcPr>
            <w:tcW w:w="860" w:type="dxa"/>
            <w:noWrap w:val="0"/>
            <w:vAlign w:val="center"/>
          </w:tcPr>
          <w:p w14:paraId="66CF1E7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30201</w:t>
            </w:r>
          </w:p>
        </w:tc>
        <w:tc>
          <w:tcPr>
            <w:tcW w:w="2600" w:type="dxa"/>
            <w:noWrap w:val="0"/>
            <w:vAlign w:val="center"/>
          </w:tcPr>
          <w:p w14:paraId="74D88A7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办公费</w:t>
            </w:r>
          </w:p>
        </w:tc>
        <w:tc>
          <w:tcPr>
            <w:tcW w:w="1040" w:type="dxa"/>
            <w:noWrap w:val="0"/>
            <w:vAlign w:val="center"/>
          </w:tcPr>
          <w:p w14:paraId="722F8D0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9.92</w:t>
            </w:r>
          </w:p>
        </w:tc>
        <w:tc>
          <w:tcPr>
            <w:tcW w:w="860" w:type="dxa"/>
            <w:noWrap w:val="0"/>
            <w:vAlign w:val="center"/>
          </w:tcPr>
          <w:p w14:paraId="75F35CD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30701</w:t>
            </w:r>
          </w:p>
        </w:tc>
        <w:tc>
          <w:tcPr>
            <w:tcW w:w="3040" w:type="dxa"/>
            <w:noWrap w:val="0"/>
            <w:vAlign w:val="center"/>
          </w:tcPr>
          <w:p w14:paraId="5166003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国内债务付息</w:t>
            </w:r>
          </w:p>
        </w:tc>
        <w:tc>
          <w:tcPr>
            <w:tcW w:w="1058" w:type="dxa"/>
            <w:noWrap w:val="0"/>
            <w:vAlign w:val="center"/>
          </w:tcPr>
          <w:p w14:paraId="2CD32C58">
            <w:pPr>
              <w:widowControl w:val="0"/>
              <w:jc w:val="both"/>
              <w:rPr>
                <w:rFonts w:ascii="Times New Roman" w:hAnsi="Times New Roman" w:eastAsia="宋体" w:cs="Times New Roman"/>
                <w:kern w:val="2"/>
                <w:sz w:val="21"/>
                <w:szCs w:val="22"/>
                <w:lang w:val="en-US" w:eastAsia="zh-CN" w:bidi="ar-SA"/>
              </w:rPr>
            </w:pPr>
          </w:p>
        </w:tc>
      </w:tr>
      <w:tr w14:paraId="4EE26E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7C67A28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30102</w:t>
            </w:r>
          </w:p>
        </w:tc>
        <w:tc>
          <w:tcPr>
            <w:tcW w:w="2600" w:type="dxa"/>
            <w:noWrap w:val="0"/>
            <w:vAlign w:val="center"/>
          </w:tcPr>
          <w:p w14:paraId="06B1E7E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津贴补贴</w:t>
            </w:r>
          </w:p>
        </w:tc>
        <w:tc>
          <w:tcPr>
            <w:tcW w:w="1040" w:type="dxa"/>
            <w:noWrap w:val="0"/>
            <w:vAlign w:val="center"/>
          </w:tcPr>
          <w:p w14:paraId="0D1D072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261.13</w:t>
            </w:r>
          </w:p>
        </w:tc>
        <w:tc>
          <w:tcPr>
            <w:tcW w:w="860" w:type="dxa"/>
            <w:noWrap w:val="0"/>
            <w:vAlign w:val="center"/>
          </w:tcPr>
          <w:p w14:paraId="4E39CDB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30202</w:t>
            </w:r>
          </w:p>
        </w:tc>
        <w:tc>
          <w:tcPr>
            <w:tcW w:w="2600" w:type="dxa"/>
            <w:noWrap w:val="0"/>
            <w:vAlign w:val="center"/>
          </w:tcPr>
          <w:p w14:paraId="2352793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印刷费</w:t>
            </w:r>
          </w:p>
        </w:tc>
        <w:tc>
          <w:tcPr>
            <w:tcW w:w="1040" w:type="dxa"/>
            <w:noWrap w:val="0"/>
            <w:vAlign w:val="center"/>
          </w:tcPr>
          <w:p w14:paraId="22ED50D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0.48</w:t>
            </w:r>
          </w:p>
        </w:tc>
        <w:tc>
          <w:tcPr>
            <w:tcW w:w="860" w:type="dxa"/>
            <w:noWrap w:val="0"/>
            <w:vAlign w:val="center"/>
          </w:tcPr>
          <w:p w14:paraId="21C2CDF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30702</w:t>
            </w:r>
          </w:p>
        </w:tc>
        <w:tc>
          <w:tcPr>
            <w:tcW w:w="3040" w:type="dxa"/>
            <w:noWrap w:val="0"/>
            <w:vAlign w:val="center"/>
          </w:tcPr>
          <w:p w14:paraId="2979573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国外债务付息</w:t>
            </w:r>
          </w:p>
        </w:tc>
        <w:tc>
          <w:tcPr>
            <w:tcW w:w="1058" w:type="dxa"/>
            <w:noWrap w:val="0"/>
            <w:vAlign w:val="center"/>
          </w:tcPr>
          <w:p w14:paraId="3705E608">
            <w:pPr>
              <w:widowControl w:val="0"/>
              <w:jc w:val="both"/>
              <w:rPr>
                <w:rFonts w:ascii="Times New Roman" w:hAnsi="Times New Roman" w:eastAsia="宋体" w:cs="Times New Roman"/>
                <w:kern w:val="2"/>
                <w:sz w:val="21"/>
                <w:szCs w:val="22"/>
                <w:lang w:val="en-US" w:eastAsia="zh-CN" w:bidi="ar-SA"/>
              </w:rPr>
            </w:pPr>
          </w:p>
        </w:tc>
      </w:tr>
      <w:tr w14:paraId="3911E4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309C377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30103</w:t>
            </w:r>
          </w:p>
        </w:tc>
        <w:tc>
          <w:tcPr>
            <w:tcW w:w="2600" w:type="dxa"/>
            <w:noWrap w:val="0"/>
            <w:vAlign w:val="center"/>
          </w:tcPr>
          <w:p w14:paraId="6C41632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奖金</w:t>
            </w:r>
          </w:p>
        </w:tc>
        <w:tc>
          <w:tcPr>
            <w:tcW w:w="1040" w:type="dxa"/>
            <w:noWrap w:val="0"/>
            <w:vAlign w:val="center"/>
          </w:tcPr>
          <w:p w14:paraId="57BFEF6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226.02</w:t>
            </w:r>
          </w:p>
        </w:tc>
        <w:tc>
          <w:tcPr>
            <w:tcW w:w="860" w:type="dxa"/>
            <w:noWrap w:val="0"/>
            <w:vAlign w:val="center"/>
          </w:tcPr>
          <w:p w14:paraId="531643D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30203</w:t>
            </w:r>
          </w:p>
        </w:tc>
        <w:tc>
          <w:tcPr>
            <w:tcW w:w="2600" w:type="dxa"/>
            <w:noWrap w:val="0"/>
            <w:vAlign w:val="center"/>
          </w:tcPr>
          <w:p w14:paraId="681B143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咨询费</w:t>
            </w:r>
          </w:p>
        </w:tc>
        <w:tc>
          <w:tcPr>
            <w:tcW w:w="1040" w:type="dxa"/>
            <w:noWrap w:val="0"/>
            <w:vAlign w:val="center"/>
          </w:tcPr>
          <w:p w14:paraId="5F1F430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0.28</w:t>
            </w:r>
          </w:p>
        </w:tc>
        <w:tc>
          <w:tcPr>
            <w:tcW w:w="860" w:type="dxa"/>
            <w:noWrap w:val="0"/>
            <w:vAlign w:val="center"/>
          </w:tcPr>
          <w:p w14:paraId="3ECB063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w:t>
            </w:r>
          </w:p>
        </w:tc>
        <w:tc>
          <w:tcPr>
            <w:tcW w:w="3040" w:type="dxa"/>
            <w:noWrap w:val="0"/>
            <w:vAlign w:val="center"/>
          </w:tcPr>
          <w:p w14:paraId="129B950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资本性支出</w:t>
            </w:r>
          </w:p>
        </w:tc>
        <w:tc>
          <w:tcPr>
            <w:tcW w:w="1058" w:type="dxa"/>
            <w:noWrap w:val="0"/>
            <w:vAlign w:val="center"/>
          </w:tcPr>
          <w:p w14:paraId="71BFB15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2.33</w:t>
            </w:r>
          </w:p>
        </w:tc>
      </w:tr>
      <w:tr w14:paraId="583F09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7BCB5C2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30106</w:t>
            </w:r>
          </w:p>
        </w:tc>
        <w:tc>
          <w:tcPr>
            <w:tcW w:w="2600" w:type="dxa"/>
            <w:noWrap w:val="0"/>
            <w:vAlign w:val="center"/>
          </w:tcPr>
          <w:p w14:paraId="3E63EA0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伙食补助费</w:t>
            </w:r>
          </w:p>
        </w:tc>
        <w:tc>
          <w:tcPr>
            <w:tcW w:w="1040" w:type="dxa"/>
            <w:noWrap w:val="0"/>
            <w:vAlign w:val="center"/>
          </w:tcPr>
          <w:p w14:paraId="7FB63ECF">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2B51A74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30204</w:t>
            </w:r>
          </w:p>
        </w:tc>
        <w:tc>
          <w:tcPr>
            <w:tcW w:w="2600" w:type="dxa"/>
            <w:noWrap w:val="0"/>
            <w:vAlign w:val="center"/>
          </w:tcPr>
          <w:p w14:paraId="76DA69A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手续费</w:t>
            </w:r>
          </w:p>
        </w:tc>
        <w:tc>
          <w:tcPr>
            <w:tcW w:w="1040" w:type="dxa"/>
            <w:noWrap w:val="0"/>
            <w:vAlign w:val="center"/>
          </w:tcPr>
          <w:p w14:paraId="2C7E796A">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721E85D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31001</w:t>
            </w:r>
          </w:p>
        </w:tc>
        <w:tc>
          <w:tcPr>
            <w:tcW w:w="3040" w:type="dxa"/>
            <w:noWrap w:val="0"/>
            <w:vAlign w:val="center"/>
          </w:tcPr>
          <w:p w14:paraId="5D67D0A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房屋建筑物购建</w:t>
            </w:r>
          </w:p>
        </w:tc>
        <w:tc>
          <w:tcPr>
            <w:tcW w:w="1058" w:type="dxa"/>
            <w:noWrap w:val="0"/>
            <w:vAlign w:val="center"/>
          </w:tcPr>
          <w:p w14:paraId="34897A58">
            <w:pPr>
              <w:widowControl w:val="0"/>
              <w:jc w:val="both"/>
              <w:rPr>
                <w:rFonts w:ascii="Times New Roman" w:hAnsi="Times New Roman" w:eastAsia="宋体" w:cs="Times New Roman"/>
                <w:kern w:val="2"/>
                <w:sz w:val="21"/>
                <w:szCs w:val="22"/>
                <w:lang w:val="en-US" w:eastAsia="zh-CN" w:bidi="ar-SA"/>
              </w:rPr>
            </w:pPr>
          </w:p>
        </w:tc>
      </w:tr>
      <w:tr w14:paraId="66C8D2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483E4CC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30107</w:t>
            </w:r>
          </w:p>
        </w:tc>
        <w:tc>
          <w:tcPr>
            <w:tcW w:w="2600" w:type="dxa"/>
            <w:noWrap w:val="0"/>
            <w:vAlign w:val="center"/>
          </w:tcPr>
          <w:p w14:paraId="18A3A1D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绩效工资</w:t>
            </w:r>
          </w:p>
        </w:tc>
        <w:tc>
          <w:tcPr>
            <w:tcW w:w="1040" w:type="dxa"/>
            <w:noWrap w:val="0"/>
            <w:vAlign w:val="center"/>
          </w:tcPr>
          <w:p w14:paraId="0EC441AB">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7EC4D78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30205</w:t>
            </w:r>
          </w:p>
        </w:tc>
        <w:tc>
          <w:tcPr>
            <w:tcW w:w="2600" w:type="dxa"/>
            <w:noWrap w:val="0"/>
            <w:vAlign w:val="center"/>
          </w:tcPr>
          <w:p w14:paraId="5FB59EB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水费</w:t>
            </w:r>
          </w:p>
        </w:tc>
        <w:tc>
          <w:tcPr>
            <w:tcW w:w="1040" w:type="dxa"/>
            <w:noWrap w:val="0"/>
            <w:vAlign w:val="center"/>
          </w:tcPr>
          <w:p w14:paraId="3E18C1C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0.63</w:t>
            </w:r>
          </w:p>
        </w:tc>
        <w:tc>
          <w:tcPr>
            <w:tcW w:w="860" w:type="dxa"/>
            <w:noWrap w:val="0"/>
            <w:vAlign w:val="center"/>
          </w:tcPr>
          <w:p w14:paraId="21258F9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31002</w:t>
            </w:r>
          </w:p>
        </w:tc>
        <w:tc>
          <w:tcPr>
            <w:tcW w:w="3040" w:type="dxa"/>
            <w:noWrap w:val="0"/>
            <w:vAlign w:val="center"/>
          </w:tcPr>
          <w:p w14:paraId="221CF78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办公设备购置</w:t>
            </w:r>
          </w:p>
        </w:tc>
        <w:tc>
          <w:tcPr>
            <w:tcW w:w="1058" w:type="dxa"/>
            <w:noWrap w:val="0"/>
            <w:vAlign w:val="center"/>
          </w:tcPr>
          <w:p w14:paraId="7D346B4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2.33</w:t>
            </w:r>
          </w:p>
        </w:tc>
      </w:tr>
      <w:tr w14:paraId="65A69A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56ECF68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30108</w:t>
            </w:r>
          </w:p>
        </w:tc>
        <w:tc>
          <w:tcPr>
            <w:tcW w:w="2600" w:type="dxa"/>
            <w:noWrap w:val="0"/>
            <w:vAlign w:val="center"/>
          </w:tcPr>
          <w:p w14:paraId="02E1596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机关事业单位基本养老保险缴费</w:t>
            </w:r>
          </w:p>
        </w:tc>
        <w:tc>
          <w:tcPr>
            <w:tcW w:w="1040" w:type="dxa"/>
            <w:noWrap w:val="0"/>
            <w:vAlign w:val="center"/>
          </w:tcPr>
          <w:p w14:paraId="7F23A83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62.08</w:t>
            </w:r>
          </w:p>
        </w:tc>
        <w:tc>
          <w:tcPr>
            <w:tcW w:w="860" w:type="dxa"/>
            <w:noWrap w:val="0"/>
            <w:vAlign w:val="center"/>
          </w:tcPr>
          <w:p w14:paraId="34819BA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30206</w:t>
            </w:r>
          </w:p>
        </w:tc>
        <w:tc>
          <w:tcPr>
            <w:tcW w:w="2600" w:type="dxa"/>
            <w:noWrap w:val="0"/>
            <w:vAlign w:val="center"/>
          </w:tcPr>
          <w:p w14:paraId="691029F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电费</w:t>
            </w:r>
          </w:p>
        </w:tc>
        <w:tc>
          <w:tcPr>
            <w:tcW w:w="1040" w:type="dxa"/>
            <w:noWrap w:val="0"/>
            <w:vAlign w:val="center"/>
          </w:tcPr>
          <w:p w14:paraId="062BE6C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4.22</w:t>
            </w:r>
          </w:p>
        </w:tc>
        <w:tc>
          <w:tcPr>
            <w:tcW w:w="860" w:type="dxa"/>
            <w:noWrap w:val="0"/>
            <w:vAlign w:val="center"/>
          </w:tcPr>
          <w:p w14:paraId="2D07CBF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31003</w:t>
            </w:r>
          </w:p>
        </w:tc>
        <w:tc>
          <w:tcPr>
            <w:tcW w:w="3040" w:type="dxa"/>
            <w:noWrap w:val="0"/>
            <w:vAlign w:val="center"/>
          </w:tcPr>
          <w:p w14:paraId="3E77B10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专用设备购置</w:t>
            </w:r>
          </w:p>
        </w:tc>
        <w:tc>
          <w:tcPr>
            <w:tcW w:w="1058" w:type="dxa"/>
            <w:noWrap w:val="0"/>
            <w:vAlign w:val="center"/>
          </w:tcPr>
          <w:p w14:paraId="654C77A0">
            <w:pPr>
              <w:widowControl w:val="0"/>
              <w:jc w:val="both"/>
              <w:rPr>
                <w:rFonts w:ascii="Times New Roman" w:hAnsi="Times New Roman" w:eastAsia="宋体" w:cs="Times New Roman"/>
                <w:kern w:val="2"/>
                <w:sz w:val="21"/>
                <w:szCs w:val="22"/>
                <w:lang w:val="en-US" w:eastAsia="zh-CN" w:bidi="ar-SA"/>
              </w:rPr>
            </w:pPr>
          </w:p>
        </w:tc>
      </w:tr>
      <w:tr w14:paraId="13A329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2658610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30109</w:t>
            </w:r>
          </w:p>
        </w:tc>
        <w:tc>
          <w:tcPr>
            <w:tcW w:w="2600" w:type="dxa"/>
            <w:noWrap w:val="0"/>
            <w:vAlign w:val="center"/>
          </w:tcPr>
          <w:p w14:paraId="7106141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职业年金缴费</w:t>
            </w:r>
          </w:p>
        </w:tc>
        <w:tc>
          <w:tcPr>
            <w:tcW w:w="1040" w:type="dxa"/>
            <w:noWrap w:val="0"/>
            <w:vAlign w:val="center"/>
          </w:tcPr>
          <w:p w14:paraId="77020F11">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67F1754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30207</w:t>
            </w:r>
          </w:p>
        </w:tc>
        <w:tc>
          <w:tcPr>
            <w:tcW w:w="2600" w:type="dxa"/>
            <w:noWrap w:val="0"/>
            <w:vAlign w:val="center"/>
          </w:tcPr>
          <w:p w14:paraId="6403B31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邮电费</w:t>
            </w:r>
          </w:p>
        </w:tc>
        <w:tc>
          <w:tcPr>
            <w:tcW w:w="1040" w:type="dxa"/>
            <w:noWrap w:val="0"/>
            <w:vAlign w:val="center"/>
          </w:tcPr>
          <w:p w14:paraId="2A31632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1.73</w:t>
            </w:r>
          </w:p>
        </w:tc>
        <w:tc>
          <w:tcPr>
            <w:tcW w:w="860" w:type="dxa"/>
            <w:noWrap w:val="0"/>
            <w:vAlign w:val="center"/>
          </w:tcPr>
          <w:p w14:paraId="107585C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31005</w:t>
            </w:r>
          </w:p>
        </w:tc>
        <w:tc>
          <w:tcPr>
            <w:tcW w:w="3040" w:type="dxa"/>
            <w:noWrap w:val="0"/>
            <w:vAlign w:val="center"/>
          </w:tcPr>
          <w:p w14:paraId="3F0875F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基础设施建设</w:t>
            </w:r>
          </w:p>
        </w:tc>
        <w:tc>
          <w:tcPr>
            <w:tcW w:w="1058" w:type="dxa"/>
            <w:noWrap w:val="0"/>
            <w:vAlign w:val="center"/>
          </w:tcPr>
          <w:p w14:paraId="59BF4D80">
            <w:pPr>
              <w:widowControl w:val="0"/>
              <w:jc w:val="both"/>
              <w:rPr>
                <w:rFonts w:ascii="Times New Roman" w:hAnsi="Times New Roman" w:eastAsia="宋体" w:cs="Times New Roman"/>
                <w:kern w:val="2"/>
                <w:sz w:val="21"/>
                <w:szCs w:val="22"/>
                <w:lang w:val="en-US" w:eastAsia="zh-CN" w:bidi="ar-SA"/>
              </w:rPr>
            </w:pPr>
          </w:p>
        </w:tc>
      </w:tr>
      <w:tr w14:paraId="008A6B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389C78F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30110</w:t>
            </w:r>
          </w:p>
        </w:tc>
        <w:tc>
          <w:tcPr>
            <w:tcW w:w="2600" w:type="dxa"/>
            <w:noWrap w:val="0"/>
            <w:vAlign w:val="center"/>
          </w:tcPr>
          <w:p w14:paraId="3196CA9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职工基本医疗保险缴费</w:t>
            </w:r>
          </w:p>
        </w:tc>
        <w:tc>
          <w:tcPr>
            <w:tcW w:w="1040" w:type="dxa"/>
            <w:noWrap w:val="0"/>
            <w:vAlign w:val="center"/>
          </w:tcPr>
          <w:p w14:paraId="510C3A4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29.04</w:t>
            </w:r>
          </w:p>
        </w:tc>
        <w:tc>
          <w:tcPr>
            <w:tcW w:w="860" w:type="dxa"/>
            <w:noWrap w:val="0"/>
            <w:vAlign w:val="center"/>
          </w:tcPr>
          <w:p w14:paraId="38150CE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30208</w:t>
            </w:r>
          </w:p>
        </w:tc>
        <w:tc>
          <w:tcPr>
            <w:tcW w:w="2600" w:type="dxa"/>
            <w:noWrap w:val="0"/>
            <w:vAlign w:val="center"/>
          </w:tcPr>
          <w:p w14:paraId="61D1B19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取暖费</w:t>
            </w:r>
          </w:p>
        </w:tc>
        <w:tc>
          <w:tcPr>
            <w:tcW w:w="1040" w:type="dxa"/>
            <w:noWrap w:val="0"/>
            <w:vAlign w:val="center"/>
          </w:tcPr>
          <w:p w14:paraId="3787EC1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2.04</w:t>
            </w:r>
          </w:p>
        </w:tc>
        <w:tc>
          <w:tcPr>
            <w:tcW w:w="860" w:type="dxa"/>
            <w:noWrap w:val="0"/>
            <w:vAlign w:val="center"/>
          </w:tcPr>
          <w:p w14:paraId="3F43AD7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31006</w:t>
            </w:r>
          </w:p>
        </w:tc>
        <w:tc>
          <w:tcPr>
            <w:tcW w:w="3040" w:type="dxa"/>
            <w:noWrap w:val="0"/>
            <w:vAlign w:val="center"/>
          </w:tcPr>
          <w:p w14:paraId="039830E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大型修缮</w:t>
            </w:r>
          </w:p>
        </w:tc>
        <w:tc>
          <w:tcPr>
            <w:tcW w:w="1058" w:type="dxa"/>
            <w:noWrap w:val="0"/>
            <w:vAlign w:val="center"/>
          </w:tcPr>
          <w:p w14:paraId="6A95202F">
            <w:pPr>
              <w:widowControl w:val="0"/>
              <w:jc w:val="both"/>
              <w:rPr>
                <w:rFonts w:ascii="Times New Roman" w:hAnsi="Times New Roman" w:eastAsia="宋体" w:cs="Times New Roman"/>
                <w:kern w:val="2"/>
                <w:sz w:val="21"/>
                <w:szCs w:val="22"/>
                <w:lang w:val="en-US" w:eastAsia="zh-CN" w:bidi="ar-SA"/>
              </w:rPr>
            </w:pPr>
          </w:p>
        </w:tc>
      </w:tr>
      <w:tr w14:paraId="3FDC7A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289E772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30111</w:t>
            </w:r>
          </w:p>
        </w:tc>
        <w:tc>
          <w:tcPr>
            <w:tcW w:w="2600" w:type="dxa"/>
            <w:noWrap w:val="0"/>
            <w:vAlign w:val="center"/>
          </w:tcPr>
          <w:p w14:paraId="54DBE67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公务员医疗补助缴费</w:t>
            </w:r>
          </w:p>
        </w:tc>
        <w:tc>
          <w:tcPr>
            <w:tcW w:w="1040" w:type="dxa"/>
            <w:noWrap w:val="0"/>
            <w:vAlign w:val="center"/>
          </w:tcPr>
          <w:p w14:paraId="0FCFDDF9">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728B27B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30209</w:t>
            </w:r>
          </w:p>
        </w:tc>
        <w:tc>
          <w:tcPr>
            <w:tcW w:w="2600" w:type="dxa"/>
            <w:noWrap w:val="0"/>
            <w:vAlign w:val="center"/>
          </w:tcPr>
          <w:p w14:paraId="7957DA6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物业管理费</w:t>
            </w:r>
          </w:p>
        </w:tc>
        <w:tc>
          <w:tcPr>
            <w:tcW w:w="1040" w:type="dxa"/>
            <w:noWrap w:val="0"/>
            <w:vAlign w:val="center"/>
          </w:tcPr>
          <w:p w14:paraId="363AEAB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8.53</w:t>
            </w:r>
          </w:p>
        </w:tc>
        <w:tc>
          <w:tcPr>
            <w:tcW w:w="860" w:type="dxa"/>
            <w:noWrap w:val="0"/>
            <w:vAlign w:val="center"/>
          </w:tcPr>
          <w:p w14:paraId="3EED7BF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31007</w:t>
            </w:r>
          </w:p>
        </w:tc>
        <w:tc>
          <w:tcPr>
            <w:tcW w:w="3040" w:type="dxa"/>
            <w:noWrap w:val="0"/>
            <w:vAlign w:val="center"/>
          </w:tcPr>
          <w:p w14:paraId="07031CA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信息网络及软件购置更新</w:t>
            </w:r>
          </w:p>
        </w:tc>
        <w:tc>
          <w:tcPr>
            <w:tcW w:w="1058" w:type="dxa"/>
            <w:noWrap w:val="0"/>
            <w:vAlign w:val="center"/>
          </w:tcPr>
          <w:p w14:paraId="5344742C">
            <w:pPr>
              <w:widowControl w:val="0"/>
              <w:jc w:val="both"/>
              <w:rPr>
                <w:rFonts w:ascii="Times New Roman" w:hAnsi="Times New Roman" w:eastAsia="宋体" w:cs="Times New Roman"/>
                <w:kern w:val="2"/>
                <w:sz w:val="21"/>
                <w:szCs w:val="22"/>
                <w:lang w:val="en-US" w:eastAsia="zh-CN" w:bidi="ar-SA"/>
              </w:rPr>
            </w:pPr>
          </w:p>
        </w:tc>
      </w:tr>
      <w:tr w14:paraId="186430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7C05234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30112</w:t>
            </w:r>
          </w:p>
        </w:tc>
        <w:tc>
          <w:tcPr>
            <w:tcW w:w="2600" w:type="dxa"/>
            <w:noWrap w:val="0"/>
            <w:vAlign w:val="center"/>
          </w:tcPr>
          <w:p w14:paraId="105FF5B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其他社会保障缴费</w:t>
            </w:r>
          </w:p>
        </w:tc>
        <w:tc>
          <w:tcPr>
            <w:tcW w:w="1040" w:type="dxa"/>
            <w:noWrap w:val="0"/>
            <w:vAlign w:val="center"/>
          </w:tcPr>
          <w:p w14:paraId="0800A5C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4.08</w:t>
            </w:r>
          </w:p>
        </w:tc>
        <w:tc>
          <w:tcPr>
            <w:tcW w:w="860" w:type="dxa"/>
            <w:noWrap w:val="0"/>
            <w:vAlign w:val="center"/>
          </w:tcPr>
          <w:p w14:paraId="3456233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30211</w:t>
            </w:r>
          </w:p>
        </w:tc>
        <w:tc>
          <w:tcPr>
            <w:tcW w:w="2600" w:type="dxa"/>
            <w:noWrap w:val="0"/>
            <w:vAlign w:val="center"/>
          </w:tcPr>
          <w:p w14:paraId="567B873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差旅费</w:t>
            </w:r>
          </w:p>
        </w:tc>
        <w:tc>
          <w:tcPr>
            <w:tcW w:w="1040" w:type="dxa"/>
            <w:noWrap w:val="0"/>
            <w:vAlign w:val="center"/>
          </w:tcPr>
          <w:p w14:paraId="517158F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3.43</w:t>
            </w:r>
          </w:p>
        </w:tc>
        <w:tc>
          <w:tcPr>
            <w:tcW w:w="860" w:type="dxa"/>
            <w:noWrap w:val="0"/>
            <w:vAlign w:val="center"/>
          </w:tcPr>
          <w:p w14:paraId="68C1D98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31008</w:t>
            </w:r>
          </w:p>
        </w:tc>
        <w:tc>
          <w:tcPr>
            <w:tcW w:w="3040" w:type="dxa"/>
            <w:noWrap w:val="0"/>
            <w:vAlign w:val="center"/>
          </w:tcPr>
          <w:p w14:paraId="4FC99D9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物资储备</w:t>
            </w:r>
          </w:p>
        </w:tc>
        <w:tc>
          <w:tcPr>
            <w:tcW w:w="1058" w:type="dxa"/>
            <w:noWrap w:val="0"/>
            <w:vAlign w:val="center"/>
          </w:tcPr>
          <w:p w14:paraId="293693AA">
            <w:pPr>
              <w:widowControl w:val="0"/>
              <w:jc w:val="both"/>
              <w:rPr>
                <w:rFonts w:ascii="Times New Roman" w:hAnsi="Times New Roman" w:eastAsia="宋体" w:cs="Times New Roman"/>
                <w:kern w:val="2"/>
                <w:sz w:val="21"/>
                <w:szCs w:val="22"/>
                <w:lang w:val="en-US" w:eastAsia="zh-CN" w:bidi="ar-SA"/>
              </w:rPr>
            </w:pPr>
          </w:p>
        </w:tc>
      </w:tr>
      <w:tr w14:paraId="1DD9E5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5598E49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30113</w:t>
            </w:r>
          </w:p>
        </w:tc>
        <w:tc>
          <w:tcPr>
            <w:tcW w:w="2600" w:type="dxa"/>
            <w:noWrap w:val="0"/>
            <w:vAlign w:val="center"/>
          </w:tcPr>
          <w:p w14:paraId="415F9A7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住房公积金</w:t>
            </w:r>
          </w:p>
        </w:tc>
        <w:tc>
          <w:tcPr>
            <w:tcW w:w="1040" w:type="dxa"/>
            <w:noWrap w:val="0"/>
            <w:vAlign w:val="center"/>
          </w:tcPr>
          <w:p w14:paraId="7855684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87.80</w:t>
            </w:r>
          </w:p>
        </w:tc>
        <w:tc>
          <w:tcPr>
            <w:tcW w:w="860" w:type="dxa"/>
            <w:noWrap w:val="0"/>
            <w:vAlign w:val="center"/>
          </w:tcPr>
          <w:p w14:paraId="5D639F7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30212</w:t>
            </w:r>
          </w:p>
        </w:tc>
        <w:tc>
          <w:tcPr>
            <w:tcW w:w="2600" w:type="dxa"/>
            <w:noWrap w:val="0"/>
            <w:vAlign w:val="center"/>
          </w:tcPr>
          <w:p w14:paraId="5D6AFA3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因公出国（境）费用</w:t>
            </w:r>
          </w:p>
        </w:tc>
        <w:tc>
          <w:tcPr>
            <w:tcW w:w="1040" w:type="dxa"/>
            <w:noWrap w:val="0"/>
            <w:vAlign w:val="center"/>
          </w:tcPr>
          <w:p w14:paraId="4326AC89">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5B26F81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31009</w:t>
            </w:r>
          </w:p>
        </w:tc>
        <w:tc>
          <w:tcPr>
            <w:tcW w:w="3040" w:type="dxa"/>
            <w:noWrap w:val="0"/>
            <w:vAlign w:val="center"/>
          </w:tcPr>
          <w:p w14:paraId="04F050B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土地补偿</w:t>
            </w:r>
          </w:p>
        </w:tc>
        <w:tc>
          <w:tcPr>
            <w:tcW w:w="1058" w:type="dxa"/>
            <w:noWrap w:val="0"/>
            <w:vAlign w:val="center"/>
          </w:tcPr>
          <w:p w14:paraId="55F5562E">
            <w:pPr>
              <w:widowControl w:val="0"/>
              <w:jc w:val="both"/>
              <w:rPr>
                <w:rFonts w:ascii="Times New Roman" w:hAnsi="Times New Roman" w:eastAsia="宋体" w:cs="Times New Roman"/>
                <w:kern w:val="2"/>
                <w:sz w:val="21"/>
                <w:szCs w:val="22"/>
                <w:lang w:val="en-US" w:eastAsia="zh-CN" w:bidi="ar-SA"/>
              </w:rPr>
            </w:pPr>
          </w:p>
        </w:tc>
      </w:tr>
      <w:tr w14:paraId="3D701D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40A1FF1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30114</w:t>
            </w:r>
          </w:p>
        </w:tc>
        <w:tc>
          <w:tcPr>
            <w:tcW w:w="2600" w:type="dxa"/>
            <w:noWrap w:val="0"/>
            <w:vAlign w:val="center"/>
          </w:tcPr>
          <w:p w14:paraId="04A959A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医疗费</w:t>
            </w:r>
          </w:p>
        </w:tc>
        <w:tc>
          <w:tcPr>
            <w:tcW w:w="1040" w:type="dxa"/>
            <w:noWrap w:val="0"/>
            <w:vAlign w:val="center"/>
          </w:tcPr>
          <w:p w14:paraId="2E3057FA">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6F275C0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30213</w:t>
            </w:r>
          </w:p>
        </w:tc>
        <w:tc>
          <w:tcPr>
            <w:tcW w:w="2600" w:type="dxa"/>
            <w:noWrap w:val="0"/>
            <w:vAlign w:val="center"/>
          </w:tcPr>
          <w:p w14:paraId="06352E7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维修（护）费</w:t>
            </w:r>
          </w:p>
        </w:tc>
        <w:tc>
          <w:tcPr>
            <w:tcW w:w="1040" w:type="dxa"/>
            <w:noWrap w:val="0"/>
            <w:vAlign w:val="center"/>
          </w:tcPr>
          <w:p w14:paraId="15C345F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3.35</w:t>
            </w:r>
          </w:p>
        </w:tc>
        <w:tc>
          <w:tcPr>
            <w:tcW w:w="860" w:type="dxa"/>
            <w:noWrap w:val="0"/>
            <w:vAlign w:val="center"/>
          </w:tcPr>
          <w:p w14:paraId="3E7A5DB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31010</w:t>
            </w:r>
          </w:p>
        </w:tc>
        <w:tc>
          <w:tcPr>
            <w:tcW w:w="3040" w:type="dxa"/>
            <w:noWrap w:val="0"/>
            <w:vAlign w:val="center"/>
          </w:tcPr>
          <w:p w14:paraId="104004F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安置补助</w:t>
            </w:r>
          </w:p>
        </w:tc>
        <w:tc>
          <w:tcPr>
            <w:tcW w:w="1058" w:type="dxa"/>
            <w:noWrap w:val="0"/>
            <w:vAlign w:val="center"/>
          </w:tcPr>
          <w:p w14:paraId="175DD5C4">
            <w:pPr>
              <w:widowControl w:val="0"/>
              <w:jc w:val="both"/>
              <w:rPr>
                <w:rFonts w:ascii="Times New Roman" w:hAnsi="Times New Roman" w:eastAsia="宋体" w:cs="Times New Roman"/>
                <w:kern w:val="2"/>
                <w:sz w:val="21"/>
                <w:szCs w:val="22"/>
                <w:lang w:val="en-US" w:eastAsia="zh-CN" w:bidi="ar-SA"/>
              </w:rPr>
            </w:pPr>
          </w:p>
        </w:tc>
      </w:tr>
      <w:tr w14:paraId="39D2F1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73C141A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30199</w:t>
            </w:r>
          </w:p>
        </w:tc>
        <w:tc>
          <w:tcPr>
            <w:tcW w:w="2600" w:type="dxa"/>
            <w:noWrap w:val="0"/>
            <w:vAlign w:val="center"/>
          </w:tcPr>
          <w:p w14:paraId="37C21F0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其他工资福利支出</w:t>
            </w:r>
          </w:p>
        </w:tc>
        <w:tc>
          <w:tcPr>
            <w:tcW w:w="1040" w:type="dxa"/>
            <w:noWrap w:val="0"/>
            <w:vAlign w:val="center"/>
          </w:tcPr>
          <w:p w14:paraId="7C7ED33E">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18AAC45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30214</w:t>
            </w:r>
          </w:p>
        </w:tc>
        <w:tc>
          <w:tcPr>
            <w:tcW w:w="2600" w:type="dxa"/>
            <w:noWrap w:val="0"/>
            <w:vAlign w:val="center"/>
          </w:tcPr>
          <w:p w14:paraId="615C72E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租赁费</w:t>
            </w:r>
          </w:p>
        </w:tc>
        <w:tc>
          <w:tcPr>
            <w:tcW w:w="1040" w:type="dxa"/>
            <w:noWrap w:val="0"/>
            <w:vAlign w:val="center"/>
          </w:tcPr>
          <w:p w14:paraId="75B6CD3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0.26</w:t>
            </w:r>
          </w:p>
        </w:tc>
        <w:tc>
          <w:tcPr>
            <w:tcW w:w="860" w:type="dxa"/>
            <w:noWrap w:val="0"/>
            <w:vAlign w:val="center"/>
          </w:tcPr>
          <w:p w14:paraId="1D73B38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31011</w:t>
            </w:r>
          </w:p>
        </w:tc>
        <w:tc>
          <w:tcPr>
            <w:tcW w:w="3040" w:type="dxa"/>
            <w:noWrap w:val="0"/>
            <w:vAlign w:val="center"/>
          </w:tcPr>
          <w:p w14:paraId="73EA6C4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地上附着物和青苗补偿</w:t>
            </w:r>
          </w:p>
        </w:tc>
        <w:tc>
          <w:tcPr>
            <w:tcW w:w="1058" w:type="dxa"/>
            <w:noWrap w:val="0"/>
            <w:vAlign w:val="center"/>
          </w:tcPr>
          <w:p w14:paraId="3BF46B96">
            <w:pPr>
              <w:widowControl w:val="0"/>
              <w:jc w:val="both"/>
              <w:rPr>
                <w:rFonts w:ascii="Times New Roman" w:hAnsi="Times New Roman" w:eastAsia="宋体" w:cs="Times New Roman"/>
                <w:kern w:val="2"/>
                <w:sz w:val="21"/>
                <w:szCs w:val="22"/>
                <w:lang w:val="en-US" w:eastAsia="zh-CN" w:bidi="ar-SA"/>
              </w:rPr>
            </w:pPr>
          </w:p>
        </w:tc>
      </w:tr>
      <w:tr w14:paraId="72E444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1D86BD5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w:t>
            </w:r>
          </w:p>
        </w:tc>
        <w:tc>
          <w:tcPr>
            <w:tcW w:w="2600" w:type="dxa"/>
            <w:noWrap w:val="0"/>
            <w:vAlign w:val="center"/>
          </w:tcPr>
          <w:p w14:paraId="6D0A867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对个人和家庭的补助</w:t>
            </w:r>
          </w:p>
        </w:tc>
        <w:tc>
          <w:tcPr>
            <w:tcW w:w="1040" w:type="dxa"/>
            <w:noWrap w:val="0"/>
            <w:vAlign w:val="center"/>
          </w:tcPr>
          <w:p w14:paraId="357533F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417.56</w:t>
            </w:r>
          </w:p>
        </w:tc>
        <w:tc>
          <w:tcPr>
            <w:tcW w:w="860" w:type="dxa"/>
            <w:noWrap w:val="0"/>
            <w:vAlign w:val="center"/>
          </w:tcPr>
          <w:p w14:paraId="33FE25F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30215</w:t>
            </w:r>
          </w:p>
        </w:tc>
        <w:tc>
          <w:tcPr>
            <w:tcW w:w="2600" w:type="dxa"/>
            <w:noWrap w:val="0"/>
            <w:vAlign w:val="center"/>
          </w:tcPr>
          <w:p w14:paraId="76F25E5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会议费</w:t>
            </w:r>
          </w:p>
        </w:tc>
        <w:tc>
          <w:tcPr>
            <w:tcW w:w="1040" w:type="dxa"/>
            <w:noWrap w:val="0"/>
            <w:vAlign w:val="center"/>
          </w:tcPr>
          <w:p w14:paraId="224FF610">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7E7547D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31012</w:t>
            </w:r>
          </w:p>
        </w:tc>
        <w:tc>
          <w:tcPr>
            <w:tcW w:w="3040" w:type="dxa"/>
            <w:noWrap w:val="0"/>
            <w:vAlign w:val="center"/>
          </w:tcPr>
          <w:p w14:paraId="1C45247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拆迁补偿</w:t>
            </w:r>
          </w:p>
        </w:tc>
        <w:tc>
          <w:tcPr>
            <w:tcW w:w="1058" w:type="dxa"/>
            <w:noWrap w:val="0"/>
            <w:vAlign w:val="center"/>
          </w:tcPr>
          <w:p w14:paraId="29648F94">
            <w:pPr>
              <w:widowControl w:val="0"/>
              <w:jc w:val="both"/>
              <w:rPr>
                <w:rFonts w:ascii="Times New Roman" w:hAnsi="Times New Roman" w:eastAsia="宋体" w:cs="Times New Roman"/>
                <w:kern w:val="2"/>
                <w:sz w:val="21"/>
                <w:szCs w:val="22"/>
                <w:lang w:val="en-US" w:eastAsia="zh-CN" w:bidi="ar-SA"/>
              </w:rPr>
            </w:pPr>
          </w:p>
        </w:tc>
      </w:tr>
      <w:tr w14:paraId="1A2E05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16D80B1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30301</w:t>
            </w:r>
          </w:p>
        </w:tc>
        <w:tc>
          <w:tcPr>
            <w:tcW w:w="2600" w:type="dxa"/>
            <w:noWrap w:val="0"/>
            <w:vAlign w:val="center"/>
          </w:tcPr>
          <w:p w14:paraId="3833D21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离休费</w:t>
            </w:r>
          </w:p>
        </w:tc>
        <w:tc>
          <w:tcPr>
            <w:tcW w:w="1040" w:type="dxa"/>
            <w:noWrap w:val="0"/>
            <w:vAlign w:val="center"/>
          </w:tcPr>
          <w:p w14:paraId="4E5DC480">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400FF2C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30216</w:t>
            </w:r>
          </w:p>
        </w:tc>
        <w:tc>
          <w:tcPr>
            <w:tcW w:w="2600" w:type="dxa"/>
            <w:noWrap w:val="0"/>
            <w:vAlign w:val="center"/>
          </w:tcPr>
          <w:p w14:paraId="140986C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培训费</w:t>
            </w:r>
          </w:p>
        </w:tc>
        <w:tc>
          <w:tcPr>
            <w:tcW w:w="1040" w:type="dxa"/>
            <w:noWrap w:val="0"/>
            <w:vAlign w:val="center"/>
          </w:tcPr>
          <w:p w14:paraId="42525B5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0.40</w:t>
            </w:r>
          </w:p>
        </w:tc>
        <w:tc>
          <w:tcPr>
            <w:tcW w:w="860" w:type="dxa"/>
            <w:noWrap w:val="0"/>
            <w:vAlign w:val="center"/>
          </w:tcPr>
          <w:p w14:paraId="2E88159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31013</w:t>
            </w:r>
          </w:p>
        </w:tc>
        <w:tc>
          <w:tcPr>
            <w:tcW w:w="3040" w:type="dxa"/>
            <w:noWrap w:val="0"/>
            <w:vAlign w:val="center"/>
          </w:tcPr>
          <w:p w14:paraId="506DC87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公务用车购置</w:t>
            </w:r>
          </w:p>
        </w:tc>
        <w:tc>
          <w:tcPr>
            <w:tcW w:w="1058" w:type="dxa"/>
            <w:noWrap w:val="0"/>
            <w:vAlign w:val="center"/>
          </w:tcPr>
          <w:p w14:paraId="501A2DF4">
            <w:pPr>
              <w:widowControl w:val="0"/>
              <w:jc w:val="both"/>
              <w:rPr>
                <w:rFonts w:ascii="Times New Roman" w:hAnsi="Times New Roman" w:eastAsia="宋体" w:cs="Times New Roman"/>
                <w:kern w:val="2"/>
                <w:sz w:val="21"/>
                <w:szCs w:val="22"/>
                <w:lang w:val="en-US" w:eastAsia="zh-CN" w:bidi="ar-SA"/>
              </w:rPr>
            </w:pPr>
          </w:p>
        </w:tc>
      </w:tr>
      <w:tr w14:paraId="76041E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63F8B85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30302</w:t>
            </w:r>
          </w:p>
        </w:tc>
        <w:tc>
          <w:tcPr>
            <w:tcW w:w="2600" w:type="dxa"/>
            <w:noWrap w:val="0"/>
            <w:vAlign w:val="center"/>
          </w:tcPr>
          <w:p w14:paraId="4298888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退休费</w:t>
            </w:r>
          </w:p>
        </w:tc>
        <w:tc>
          <w:tcPr>
            <w:tcW w:w="1040" w:type="dxa"/>
            <w:noWrap w:val="0"/>
            <w:vAlign w:val="center"/>
          </w:tcPr>
          <w:p w14:paraId="3E1145AF">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7D1A0F8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30217</w:t>
            </w:r>
          </w:p>
        </w:tc>
        <w:tc>
          <w:tcPr>
            <w:tcW w:w="2600" w:type="dxa"/>
            <w:noWrap w:val="0"/>
            <w:vAlign w:val="center"/>
          </w:tcPr>
          <w:p w14:paraId="7764BDC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公务接待费</w:t>
            </w:r>
          </w:p>
        </w:tc>
        <w:tc>
          <w:tcPr>
            <w:tcW w:w="1040" w:type="dxa"/>
            <w:noWrap w:val="0"/>
            <w:vAlign w:val="center"/>
          </w:tcPr>
          <w:p w14:paraId="60AC3221">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7667949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31019</w:t>
            </w:r>
          </w:p>
        </w:tc>
        <w:tc>
          <w:tcPr>
            <w:tcW w:w="3040" w:type="dxa"/>
            <w:noWrap w:val="0"/>
            <w:vAlign w:val="center"/>
          </w:tcPr>
          <w:p w14:paraId="0BDD9D8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其他交通工具购置</w:t>
            </w:r>
          </w:p>
        </w:tc>
        <w:tc>
          <w:tcPr>
            <w:tcW w:w="1058" w:type="dxa"/>
            <w:noWrap w:val="0"/>
            <w:vAlign w:val="center"/>
          </w:tcPr>
          <w:p w14:paraId="5B959808">
            <w:pPr>
              <w:widowControl w:val="0"/>
              <w:jc w:val="both"/>
              <w:rPr>
                <w:rFonts w:ascii="Times New Roman" w:hAnsi="Times New Roman" w:eastAsia="宋体" w:cs="Times New Roman"/>
                <w:kern w:val="2"/>
                <w:sz w:val="21"/>
                <w:szCs w:val="22"/>
                <w:lang w:val="en-US" w:eastAsia="zh-CN" w:bidi="ar-SA"/>
              </w:rPr>
            </w:pPr>
          </w:p>
        </w:tc>
      </w:tr>
      <w:tr w14:paraId="2EDF9E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41EA971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30303</w:t>
            </w:r>
          </w:p>
        </w:tc>
        <w:tc>
          <w:tcPr>
            <w:tcW w:w="2600" w:type="dxa"/>
            <w:noWrap w:val="0"/>
            <w:vAlign w:val="center"/>
          </w:tcPr>
          <w:p w14:paraId="0F58FB3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退职（役）费</w:t>
            </w:r>
          </w:p>
        </w:tc>
        <w:tc>
          <w:tcPr>
            <w:tcW w:w="1040" w:type="dxa"/>
            <w:noWrap w:val="0"/>
            <w:vAlign w:val="center"/>
          </w:tcPr>
          <w:p w14:paraId="388DE935">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6F5F17E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30218</w:t>
            </w:r>
          </w:p>
        </w:tc>
        <w:tc>
          <w:tcPr>
            <w:tcW w:w="2600" w:type="dxa"/>
            <w:noWrap w:val="0"/>
            <w:vAlign w:val="center"/>
          </w:tcPr>
          <w:p w14:paraId="02BB7EF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专用材料费</w:t>
            </w:r>
          </w:p>
        </w:tc>
        <w:tc>
          <w:tcPr>
            <w:tcW w:w="1040" w:type="dxa"/>
            <w:noWrap w:val="0"/>
            <w:vAlign w:val="center"/>
          </w:tcPr>
          <w:p w14:paraId="74CABC40">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2CB118F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31021</w:t>
            </w:r>
          </w:p>
        </w:tc>
        <w:tc>
          <w:tcPr>
            <w:tcW w:w="3040" w:type="dxa"/>
            <w:noWrap w:val="0"/>
            <w:vAlign w:val="center"/>
          </w:tcPr>
          <w:p w14:paraId="6F4D09D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文物和陈列品购置</w:t>
            </w:r>
          </w:p>
        </w:tc>
        <w:tc>
          <w:tcPr>
            <w:tcW w:w="1058" w:type="dxa"/>
            <w:noWrap w:val="0"/>
            <w:vAlign w:val="center"/>
          </w:tcPr>
          <w:p w14:paraId="7AEECFD5">
            <w:pPr>
              <w:widowControl w:val="0"/>
              <w:jc w:val="both"/>
              <w:rPr>
                <w:rFonts w:ascii="Times New Roman" w:hAnsi="Times New Roman" w:eastAsia="宋体" w:cs="Times New Roman"/>
                <w:kern w:val="2"/>
                <w:sz w:val="21"/>
                <w:szCs w:val="22"/>
                <w:lang w:val="en-US" w:eastAsia="zh-CN" w:bidi="ar-SA"/>
              </w:rPr>
            </w:pPr>
          </w:p>
        </w:tc>
      </w:tr>
      <w:tr w14:paraId="7A820C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72FC23B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30304</w:t>
            </w:r>
          </w:p>
        </w:tc>
        <w:tc>
          <w:tcPr>
            <w:tcW w:w="2600" w:type="dxa"/>
            <w:noWrap w:val="0"/>
            <w:vAlign w:val="center"/>
          </w:tcPr>
          <w:p w14:paraId="1647433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抚恤金</w:t>
            </w:r>
          </w:p>
        </w:tc>
        <w:tc>
          <w:tcPr>
            <w:tcW w:w="1040" w:type="dxa"/>
            <w:noWrap w:val="0"/>
            <w:vAlign w:val="center"/>
          </w:tcPr>
          <w:p w14:paraId="14A5BBA7">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2F48D24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30224</w:t>
            </w:r>
          </w:p>
        </w:tc>
        <w:tc>
          <w:tcPr>
            <w:tcW w:w="2600" w:type="dxa"/>
            <w:noWrap w:val="0"/>
            <w:vAlign w:val="center"/>
          </w:tcPr>
          <w:p w14:paraId="4C26D57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被装购置费</w:t>
            </w:r>
          </w:p>
        </w:tc>
        <w:tc>
          <w:tcPr>
            <w:tcW w:w="1040" w:type="dxa"/>
            <w:noWrap w:val="0"/>
            <w:vAlign w:val="center"/>
          </w:tcPr>
          <w:p w14:paraId="312A30B0">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1398B11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31022</w:t>
            </w:r>
          </w:p>
        </w:tc>
        <w:tc>
          <w:tcPr>
            <w:tcW w:w="3040" w:type="dxa"/>
            <w:noWrap w:val="0"/>
            <w:vAlign w:val="center"/>
          </w:tcPr>
          <w:p w14:paraId="448E1F8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无形资产购置</w:t>
            </w:r>
          </w:p>
        </w:tc>
        <w:tc>
          <w:tcPr>
            <w:tcW w:w="1058" w:type="dxa"/>
            <w:noWrap w:val="0"/>
            <w:vAlign w:val="center"/>
          </w:tcPr>
          <w:p w14:paraId="3F48C3A1">
            <w:pPr>
              <w:widowControl w:val="0"/>
              <w:jc w:val="both"/>
              <w:rPr>
                <w:rFonts w:ascii="Times New Roman" w:hAnsi="Times New Roman" w:eastAsia="宋体" w:cs="Times New Roman"/>
                <w:kern w:val="2"/>
                <w:sz w:val="21"/>
                <w:szCs w:val="22"/>
                <w:lang w:val="en-US" w:eastAsia="zh-CN" w:bidi="ar-SA"/>
              </w:rPr>
            </w:pPr>
          </w:p>
        </w:tc>
      </w:tr>
      <w:tr w14:paraId="15683D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41776E0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30305</w:t>
            </w:r>
          </w:p>
        </w:tc>
        <w:tc>
          <w:tcPr>
            <w:tcW w:w="2600" w:type="dxa"/>
            <w:noWrap w:val="0"/>
            <w:vAlign w:val="center"/>
          </w:tcPr>
          <w:p w14:paraId="4B09C80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生活补助</w:t>
            </w:r>
          </w:p>
        </w:tc>
        <w:tc>
          <w:tcPr>
            <w:tcW w:w="1040" w:type="dxa"/>
            <w:noWrap w:val="0"/>
            <w:vAlign w:val="center"/>
          </w:tcPr>
          <w:p w14:paraId="71781D9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417.56</w:t>
            </w:r>
          </w:p>
        </w:tc>
        <w:tc>
          <w:tcPr>
            <w:tcW w:w="860" w:type="dxa"/>
            <w:noWrap w:val="0"/>
            <w:vAlign w:val="center"/>
          </w:tcPr>
          <w:p w14:paraId="3164E92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30225</w:t>
            </w:r>
          </w:p>
        </w:tc>
        <w:tc>
          <w:tcPr>
            <w:tcW w:w="2600" w:type="dxa"/>
            <w:noWrap w:val="0"/>
            <w:vAlign w:val="center"/>
          </w:tcPr>
          <w:p w14:paraId="74C874B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专用燃料费</w:t>
            </w:r>
          </w:p>
        </w:tc>
        <w:tc>
          <w:tcPr>
            <w:tcW w:w="1040" w:type="dxa"/>
            <w:noWrap w:val="0"/>
            <w:vAlign w:val="center"/>
          </w:tcPr>
          <w:p w14:paraId="122060B4">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6274555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31099</w:t>
            </w:r>
          </w:p>
        </w:tc>
        <w:tc>
          <w:tcPr>
            <w:tcW w:w="3040" w:type="dxa"/>
            <w:noWrap w:val="0"/>
            <w:vAlign w:val="center"/>
          </w:tcPr>
          <w:p w14:paraId="4B941AC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其他资本性支出</w:t>
            </w:r>
          </w:p>
        </w:tc>
        <w:tc>
          <w:tcPr>
            <w:tcW w:w="1058" w:type="dxa"/>
            <w:noWrap w:val="0"/>
            <w:vAlign w:val="center"/>
          </w:tcPr>
          <w:p w14:paraId="0710F205">
            <w:pPr>
              <w:widowControl w:val="0"/>
              <w:jc w:val="both"/>
              <w:rPr>
                <w:rFonts w:ascii="Times New Roman" w:hAnsi="Times New Roman" w:eastAsia="宋体" w:cs="Times New Roman"/>
                <w:kern w:val="2"/>
                <w:sz w:val="21"/>
                <w:szCs w:val="22"/>
                <w:lang w:val="en-US" w:eastAsia="zh-CN" w:bidi="ar-SA"/>
              </w:rPr>
            </w:pPr>
          </w:p>
        </w:tc>
      </w:tr>
      <w:tr w14:paraId="1BD9BE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516F9FF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30306</w:t>
            </w:r>
          </w:p>
        </w:tc>
        <w:tc>
          <w:tcPr>
            <w:tcW w:w="2600" w:type="dxa"/>
            <w:noWrap w:val="0"/>
            <w:vAlign w:val="center"/>
          </w:tcPr>
          <w:p w14:paraId="4D59D7E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救济费</w:t>
            </w:r>
          </w:p>
        </w:tc>
        <w:tc>
          <w:tcPr>
            <w:tcW w:w="1040" w:type="dxa"/>
            <w:noWrap w:val="0"/>
            <w:vAlign w:val="center"/>
          </w:tcPr>
          <w:p w14:paraId="4EBEE65C">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47A6E61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30226</w:t>
            </w:r>
          </w:p>
        </w:tc>
        <w:tc>
          <w:tcPr>
            <w:tcW w:w="2600" w:type="dxa"/>
            <w:noWrap w:val="0"/>
            <w:vAlign w:val="center"/>
          </w:tcPr>
          <w:p w14:paraId="7C27E83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劳务费</w:t>
            </w:r>
          </w:p>
        </w:tc>
        <w:tc>
          <w:tcPr>
            <w:tcW w:w="1040" w:type="dxa"/>
            <w:noWrap w:val="0"/>
            <w:vAlign w:val="center"/>
          </w:tcPr>
          <w:p w14:paraId="7307AE6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0.83</w:t>
            </w:r>
          </w:p>
        </w:tc>
        <w:tc>
          <w:tcPr>
            <w:tcW w:w="860" w:type="dxa"/>
            <w:noWrap w:val="0"/>
            <w:vAlign w:val="center"/>
          </w:tcPr>
          <w:p w14:paraId="6AD1431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w:t>
            </w:r>
          </w:p>
        </w:tc>
        <w:tc>
          <w:tcPr>
            <w:tcW w:w="3040" w:type="dxa"/>
            <w:noWrap w:val="0"/>
            <w:vAlign w:val="center"/>
          </w:tcPr>
          <w:p w14:paraId="51478A4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其他支出</w:t>
            </w:r>
          </w:p>
        </w:tc>
        <w:tc>
          <w:tcPr>
            <w:tcW w:w="1058" w:type="dxa"/>
            <w:noWrap w:val="0"/>
            <w:vAlign w:val="center"/>
          </w:tcPr>
          <w:p w14:paraId="38B7C741">
            <w:pPr>
              <w:widowControl w:val="0"/>
              <w:jc w:val="both"/>
              <w:rPr>
                <w:rFonts w:ascii="Times New Roman" w:hAnsi="Times New Roman" w:eastAsia="宋体" w:cs="Times New Roman"/>
                <w:kern w:val="2"/>
                <w:sz w:val="21"/>
                <w:szCs w:val="22"/>
                <w:lang w:val="en-US" w:eastAsia="zh-CN" w:bidi="ar-SA"/>
              </w:rPr>
            </w:pPr>
          </w:p>
        </w:tc>
      </w:tr>
      <w:tr w14:paraId="4D21FC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32E7F05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30307</w:t>
            </w:r>
          </w:p>
        </w:tc>
        <w:tc>
          <w:tcPr>
            <w:tcW w:w="2600" w:type="dxa"/>
            <w:noWrap w:val="0"/>
            <w:vAlign w:val="center"/>
          </w:tcPr>
          <w:p w14:paraId="1F53A06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医疗费补助</w:t>
            </w:r>
          </w:p>
        </w:tc>
        <w:tc>
          <w:tcPr>
            <w:tcW w:w="1040" w:type="dxa"/>
            <w:noWrap w:val="0"/>
            <w:vAlign w:val="center"/>
          </w:tcPr>
          <w:p w14:paraId="45780D20">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1696653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30227</w:t>
            </w:r>
          </w:p>
        </w:tc>
        <w:tc>
          <w:tcPr>
            <w:tcW w:w="2600" w:type="dxa"/>
            <w:noWrap w:val="0"/>
            <w:vAlign w:val="center"/>
          </w:tcPr>
          <w:p w14:paraId="33F281F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委托业务费</w:t>
            </w:r>
          </w:p>
        </w:tc>
        <w:tc>
          <w:tcPr>
            <w:tcW w:w="1040" w:type="dxa"/>
            <w:noWrap w:val="0"/>
            <w:vAlign w:val="center"/>
          </w:tcPr>
          <w:p w14:paraId="30BD175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4.35</w:t>
            </w:r>
          </w:p>
        </w:tc>
        <w:tc>
          <w:tcPr>
            <w:tcW w:w="860" w:type="dxa"/>
            <w:noWrap w:val="0"/>
            <w:vAlign w:val="center"/>
          </w:tcPr>
          <w:p w14:paraId="72430C6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39907</w:t>
            </w:r>
          </w:p>
        </w:tc>
        <w:tc>
          <w:tcPr>
            <w:tcW w:w="3040" w:type="dxa"/>
            <w:noWrap w:val="0"/>
            <w:vAlign w:val="center"/>
          </w:tcPr>
          <w:p w14:paraId="72A1C30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国家赔偿费用支出</w:t>
            </w:r>
          </w:p>
        </w:tc>
        <w:tc>
          <w:tcPr>
            <w:tcW w:w="1058" w:type="dxa"/>
            <w:noWrap w:val="0"/>
            <w:vAlign w:val="center"/>
          </w:tcPr>
          <w:p w14:paraId="73FB7036">
            <w:pPr>
              <w:widowControl w:val="0"/>
              <w:jc w:val="both"/>
              <w:rPr>
                <w:rFonts w:ascii="Times New Roman" w:hAnsi="Times New Roman" w:eastAsia="宋体" w:cs="Times New Roman"/>
                <w:kern w:val="2"/>
                <w:sz w:val="21"/>
                <w:szCs w:val="22"/>
                <w:lang w:val="en-US" w:eastAsia="zh-CN" w:bidi="ar-SA"/>
              </w:rPr>
            </w:pPr>
          </w:p>
        </w:tc>
      </w:tr>
      <w:tr w14:paraId="488271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734121E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30308</w:t>
            </w:r>
          </w:p>
        </w:tc>
        <w:tc>
          <w:tcPr>
            <w:tcW w:w="2600" w:type="dxa"/>
            <w:noWrap w:val="0"/>
            <w:vAlign w:val="center"/>
          </w:tcPr>
          <w:p w14:paraId="2B833FF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助学金</w:t>
            </w:r>
          </w:p>
        </w:tc>
        <w:tc>
          <w:tcPr>
            <w:tcW w:w="1040" w:type="dxa"/>
            <w:noWrap w:val="0"/>
            <w:vAlign w:val="center"/>
          </w:tcPr>
          <w:p w14:paraId="74B79EEF">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282EDAC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30228</w:t>
            </w:r>
          </w:p>
        </w:tc>
        <w:tc>
          <w:tcPr>
            <w:tcW w:w="2600" w:type="dxa"/>
            <w:noWrap w:val="0"/>
            <w:vAlign w:val="center"/>
          </w:tcPr>
          <w:p w14:paraId="52C7024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工会经费</w:t>
            </w:r>
          </w:p>
        </w:tc>
        <w:tc>
          <w:tcPr>
            <w:tcW w:w="1040" w:type="dxa"/>
            <w:noWrap w:val="0"/>
            <w:vAlign w:val="center"/>
          </w:tcPr>
          <w:p w14:paraId="303DE59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5.32</w:t>
            </w:r>
          </w:p>
        </w:tc>
        <w:tc>
          <w:tcPr>
            <w:tcW w:w="860" w:type="dxa"/>
            <w:noWrap w:val="0"/>
            <w:vAlign w:val="center"/>
          </w:tcPr>
          <w:p w14:paraId="484D1FA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39908</w:t>
            </w:r>
          </w:p>
        </w:tc>
        <w:tc>
          <w:tcPr>
            <w:tcW w:w="3040" w:type="dxa"/>
            <w:noWrap w:val="0"/>
            <w:vAlign w:val="center"/>
          </w:tcPr>
          <w:p w14:paraId="414478A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对民间非营利组织和群众性自治组织补贴</w:t>
            </w:r>
          </w:p>
        </w:tc>
        <w:tc>
          <w:tcPr>
            <w:tcW w:w="1058" w:type="dxa"/>
            <w:noWrap w:val="0"/>
            <w:vAlign w:val="center"/>
          </w:tcPr>
          <w:p w14:paraId="493582E6">
            <w:pPr>
              <w:widowControl w:val="0"/>
              <w:jc w:val="both"/>
              <w:rPr>
                <w:rFonts w:ascii="Times New Roman" w:hAnsi="Times New Roman" w:eastAsia="宋体" w:cs="Times New Roman"/>
                <w:kern w:val="2"/>
                <w:sz w:val="21"/>
                <w:szCs w:val="22"/>
                <w:lang w:val="en-US" w:eastAsia="zh-CN" w:bidi="ar-SA"/>
              </w:rPr>
            </w:pPr>
          </w:p>
        </w:tc>
      </w:tr>
      <w:tr w14:paraId="32C20B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2F73A3E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30309</w:t>
            </w:r>
          </w:p>
        </w:tc>
        <w:tc>
          <w:tcPr>
            <w:tcW w:w="2600" w:type="dxa"/>
            <w:noWrap w:val="0"/>
            <w:vAlign w:val="center"/>
          </w:tcPr>
          <w:p w14:paraId="7FC3513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奖励金</w:t>
            </w:r>
          </w:p>
        </w:tc>
        <w:tc>
          <w:tcPr>
            <w:tcW w:w="1040" w:type="dxa"/>
            <w:noWrap w:val="0"/>
            <w:vAlign w:val="center"/>
          </w:tcPr>
          <w:p w14:paraId="5366F3DA">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24C5258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30229</w:t>
            </w:r>
          </w:p>
        </w:tc>
        <w:tc>
          <w:tcPr>
            <w:tcW w:w="2600" w:type="dxa"/>
            <w:noWrap w:val="0"/>
            <w:vAlign w:val="center"/>
          </w:tcPr>
          <w:p w14:paraId="46FA80B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福利费</w:t>
            </w:r>
          </w:p>
        </w:tc>
        <w:tc>
          <w:tcPr>
            <w:tcW w:w="1040" w:type="dxa"/>
            <w:noWrap w:val="0"/>
            <w:vAlign w:val="center"/>
          </w:tcPr>
          <w:p w14:paraId="5EFCAAC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7.20</w:t>
            </w:r>
          </w:p>
        </w:tc>
        <w:tc>
          <w:tcPr>
            <w:tcW w:w="860" w:type="dxa"/>
            <w:noWrap w:val="0"/>
            <w:vAlign w:val="center"/>
          </w:tcPr>
          <w:p w14:paraId="1D86282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39909</w:t>
            </w:r>
          </w:p>
        </w:tc>
        <w:tc>
          <w:tcPr>
            <w:tcW w:w="3040" w:type="dxa"/>
            <w:noWrap w:val="0"/>
            <w:vAlign w:val="center"/>
          </w:tcPr>
          <w:p w14:paraId="5B2AAE0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经常性赠与</w:t>
            </w:r>
          </w:p>
        </w:tc>
        <w:tc>
          <w:tcPr>
            <w:tcW w:w="1058" w:type="dxa"/>
            <w:noWrap w:val="0"/>
            <w:vAlign w:val="center"/>
          </w:tcPr>
          <w:p w14:paraId="015E77EC">
            <w:pPr>
              <w:widowControl w:val="0"/>
              <w:jc w:val="both"/>
              <w:rPr>
                <w:rFonts w:ascii="Times New Roman" w:hAnsi="Times New Roman" w:eastAsia="宋体" w:cs="Times New Roman"/>
                <w:kern w:val="2"/>
                <w:sz w:val="21"/>
                <w:szCs w:val="22"/>
                <w:lang w:val="en-US" w:eastAsia="zh-CN" w:bidi="ar-SA"/>
              </w:rPr>
            </w:pPr>
          </w:p>
        </w:tc>
      </w:tr>
      <w:tr w14:paraId="1465A4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7696A4C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30310</w:t>
            </w:r>
          </w:p>
        </w:tc>
        <w:tc>
          <w:tcPr>
            <w:tcW w:w="2600" w:type="dxa"/>
            <w:noWrap w:val="0"/>
            <w:vAlign w:val="center"/>
          </w:tcPr>
          <w:p w14:paraId="508B96F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个人农业生产补贴</w:t>
            </w:r>
          </w:p>
        </w:tc>
        <w:tc>
          <w:tcPr>
            <w:tcW w:w="1040" w:type="dxa"/>
            <w:noWrap w:val="0"/>
            <w:vAlign w:val="center"/>
          </w:tcPr>
          <w:p w14:paraId="79007D6C">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451BDC6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30231</w:t>
            </w:r>
          </w:p>
        </w:tc>
        <w:tc>
          <w:tcPr>
            <w:tcW w:w="2600" w:type="dxa"/>
            <w:noWrap w:val="0"/>
            <w:vAlign w:val="center"/>
          </w:tcPr>
          <w:p w14:paraId="33FB5C0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公务用车运行维护费</w:t>
            </w:r>
          </w:p>
        </w:tc>
        <w:tc>
          <w:tcPr>
            <w:tcW w:w="1040" w:type="dxa"/>
            <w:noWrap w:val="0"/>
            <w:vAlign w:val="center"/>
          </w:tcPr>
          <w:p w14:paraId="2D54936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5.01</w:t>
            </w:r>
          </w:p>
        </w:tc>
        <w:tc>
          <w:tcPr>
            <w:tcW w:w="860" w:type="dxa"/>
            <w:noWrap w:val="0"/>
            <w:vAlign w:val="center"/>
          </w:tcPr>
          <w:p w14:paraId="39D92F2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39910</w:t>
            </w:r>
          </w:p>
        </w:tc>
        <w:tc>
          <w:tcPr>
            <w:tcW w:w="3040" w:type="dxa"/>
            <w:noWrap w:val="0"/>
            <w:vAlign w:val="center"/>
          </w:tcPr>
          <w:p w14:paraId="529753C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资本性赠与</w:t>
            </w:r>
          </w:p>
        </w:tc>
        <w:tc>
          <w:tcPr>
            <w:tcW w:w="1058" w:type="dxa"/>
            <w:noWrap w:val="0"/>
            <w:vAlign w:val="center"/>
          </w:tcPr>
          <w:p w14:paraId="5CEA465B">
            <w:pPr>
              <w:widowControl w:val="0"/>
              <w:jc w:val="both"/>
              <w:rPr>
                <w:rFonts w:ascii="Times New Roman" w:hAnsi="Times New Roman" w:eastAsia="宋体" w:cs="Times New Roman"/>
                <w:kern w:val="2"/>
                <w:sz w:val="21"/>
                <w:szCs w:val="22"/>
                <w:lang w:val="en-US" w:eastAsia="zh-CN" w:bidi="ar-SA"/>
              </w:rPr>
            </w:pPr>
          </w:p>
        </w:tc>
      </w:tr>
      <w:tr w14:paraId="22A889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39438BC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30311</w:t>
            </w:r>
          </w:p>
        </w:tc>
        <w:tc>
          <w:tcPr>
            <w:tcW w:w="2600" w:type="dxa"/>
            <w:noWrap w:val="0"/>
            <w:vAlign w:val="center"/>
          </w:tcPr>
          <w:p w14:paraId="0AFB4D3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代缴社会保险费</w:t>
            </w:r>
          </w:p>
        </w:tc>
        <w:tc>
          <w:tcPr>
            <w:tcW w:w="1040" w:type="dxa"/>
            <w:noWrap w:val="0"/>
            <w:vAlign w:val="center"/>
          </w:tcPr>
          <w:p w14:paraId="034F11A7">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381CBFF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30239</w:t>
            </w:r>
          </w:p>
        </w:tc>
        <w:tc>
          <w:tcPr>
            <w:tcW w:w="2600" w:type="dxa"/>
            <w:noWrap w:val="0"/>
            <w:vAlign w:val="center"/>
          </w:tcPr>
          <w:p w14:paraId="6BC8A5F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其他交通费用</w:t>
            </w:r>
          </w:p>
        </w:tc>
        <w:tc>
          <w:tcPr>
            <w:tcW w:w="1040" w:type="dxa"/>
            <w:noWrap w:val="0"/>
            <w:vAlign w:val="center"/>
          </w:tcPr>
          <w:p w14:paraId="478BC904">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05B144E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39999</w:t>
            </w:r>
          </w:p>
        </w:tc>
        <w:tc>
          <w:tcPr>
            <w:tcW w:w="3040" w:type="dxa"/>
            <w:noWrap w:val="0"/>
            <w:vAlign w:val="center"/>
          </w:tcPr>
          <w:p w14:paraId="2F7922B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其他支出</w:t>
            </w:r>
          </w:p>
        </w:tc>
        <w:tc>
          <w:tcPr>
            <w:tcW w:w="1058" w:type="dxa"/>
            <w:noWrap w:val="0"/>
            <w:vAlign w:val="center"/>
          </w:tcPr>
          <w:p w14:paraId="69AA7F72">
            <w:pPr>
              <w:widowControl w:val="0"/>
              <w:jc w:val="both"/>
              <w:rPr>
                <w:rFonts w:ascii="Times New Roman" w:hAnsi="Times New Roman" w:eastAsia="宋体" w:cs="Times New Roman"/>
                <w:kern w:val="2"/>
                <w:sz w:val="21"/>
                <w:szCs w:val="22"/>
                <w:lang w:val="en-US" w:eastAsia="zh-CN" w:bidi="ar-SA"/>
              </w:rPr>
            </w:pPr>
          </w:p>
        </w:tc>
      </w:tr>
      <w:tr w14:paraId="1FD884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3A212E4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30399</w:t>
            </w:r>
          </w:p>
        </w:tc>
        <w:tc>
          <w:tcPr>
            <w:tcW w:w="2600" w:type="dxa"/>
            <w:noWrap w:val="0"/>
            <w:vAlign w:val="center"/>
          </w:tcPr>
          <w:p w14:paraId="291AF17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其他对个人和家庭的补助</w:t>
            </w:r>
          </w:p>
        </w:tc>
        <w:tc>
          <w:tcPr>
            <w:tcW w:w="1040" w:type="dxa"/>
            <w:noWrap w:val="0"/>
            <w:vAlign w:val="center"/>
          </w:tcPr>
          <w:p w14:paraId="0DAB68D4">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456D0EF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30240</w:t>
            </w:r>
          </w:p>
        </w:tc>
        <w:tc>
          <w:tcPr>
            <w:tcW w:w="2600" w:type="dxa"/>
            <w:noWrap w:val="0"/>
            <w:vAlign w:val="center"/>
          </w:tcPr>
          <w:p w14:paraId="66A03B3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税金及附加费用</w:t>
            </w:r>
          </w:p>
        </w:tc>
        <w:tc>
          <w:tcPr>
            <w:tcW w:w="1040" w:type="dxa"/>
            <w:noWrap w:val="0"/>
            <w:vAlign w:val="center"/>
          </w:tcPr>
          <w:p w14:paraId="04153416">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542715B1">
            <w:pPr>
              <w:widowControl w:val="0"/>
              <w:jc w:val="both"/>
              <w:rPr>
                <w:rFonts w:ascii="Times New Roman" w:hAnsi="Times New Roman" w:eastAsia="宋体" w:cs="Times New Roman"/>
                <w:kern w:val="2"/>
                <w:sz w:val="21"/>
                <w:szCs w:val="22"/>
                <w:lang w:val="en-US" w:eastAsia="zh-CN" w:bidi="ar-SA"/>
              </w:rPr>
            </w:pPr>
          </w:p>
        </w:tc>
        <w:tc>
          <w:tcPr>
            <w:tcW w:w="3040" w:type="dxa"/>
            <w:noWrap w:val="0"/>
            <w:vAlign w:val="center"/>
          </w:tcPr>
          <w:p w14:paraId="6C8048C1">
            <w:pPr>
              <w:widowControl w:val="0"/>
              <w:jc w:val="both"/>
              <w:rPr>
                <w:rFonts w:ascii="Times New Roman" w:hAnsi="Times New Roman" w:eastAsia="宋体" w:cs="Times New Roman"/>
                <w:kern w:val="2"/>
                <w:sz w:val="21"/>
                <w:szCs w:val="22"/>
                <w:lang w:val="en-US" w:eastAsia="zh-CN" w:bidi="ar-SA"/>
              </w:rPr>
            </w:pPr>
          </w:p>
        </w:tc>
        <w:tc>
          <w:tcPr>
            <w:tcW w:w="1058" w:type="dxa"/>
            <w:noWrap w:val="0"/>
            <w:vAlign w:val="center"/>
          </w:tcPr>
          <w:p w14:paraId="1155C2F3">
            <w:pPr>
              <w:widowControl w:val="0"/>
              <w:jc w:val="both"/>
              <w:rPr>
                <w:rFonts w:ascii="Times New Roman" w:hAnsi="Times New Roman" w:eastAsia="宋体" w:cs="Times New Roman"/>
                <w:kern w:val="2"/>
                <w:sz w:val="21"/>
                <w:szCs w:val="22"/>
                <w:lang w:val="en-US" w:eastAsia="zh-CN" w:bidi="ar-SA"/>
              </w:rPr>
            </w:pPr>
          </w:p>
        </w:tc>
      </w:tr>
      <w:tr w14:paraId="78ADF3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2D7F6D67">
            <w:pPr>
              <w:widowControl w:val="0"/>
              <w:jc w:val="both"/>
              <w:rPr>
                <w:rFonts w:ascii="Times New Roman" w:hAnsi="Times New Roman" w:eastAsia="宋体" w:cs="Times New Roman"/>
                <w:kern w:val="2"/>
                <w:sz w:val="21"/>
                <w:szCs w:val="22"/>
                <w:lang w:val="en-US" w:eastAsia="zh-CN" w:bidi="ar-SA"/>
              </w:rPr>
            </w:pPr>
          </w:p>
        </w:tc>
        <w:tc>
          <w:tcPr>
            <w:tcW w:w="2600" w:type="dxa"/>
            <w:noWrap w:val="0"/>
            <w:vAlign w:val="center"/>
          </w:tcPr>
          <w:p w14:paraId="10A4EDF6">
            <w:pPr>
              <w:widowControl w:val="0"/>
              <w:jc w:val="both"/>
              <w:rPr>
                <w:rFonts w:ascii="Times New Roman" w:hAnsi="Times New Roman" w:eastAsia="宋体" w:cs="Times New Roman"/>
                <w:kern w:val="2"/>
                <w:sz w:val="21"/>
                <w:szCs w:val="22"/>
                <w:lang w:val="en-US" w:eastAsia="zh-CN" w:bidi="ar-SA"/>
              </w:rPr>
            </w:pPr>
          </w:p>
        </w:tc>
        <w:tc>
          <w:tcPr>
            <w:tcW w:w="1040" w:type="dxa"/>
            <w:noWrap w:val="0"/>
            <w:vAlign w:val="center"/>
          </w:tcPr>
          <w:p w14:paraId="180D7EB7">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33734C8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30299</w:t>
            </w:r>
          </w:p>
        </w:tc>
        <w:tc>
          <w:tcPr>
            <w:tcW w:w="2600" w:type="dxa"/>
            <w:noWrap w:val="0"/>
            <w:vAlign w:val="center"/>
          </w:tcPr>
          <w:p w14:paraId="697FF6C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其他商品和服务支出</w:t>
            </w:r>
          </w:p>
        </w:tc>
        <w:tc>
          <w:tcPr>
            <w:tcW w:w="1040" w:type="dxa"/>
            <w:noWrap w:val="0"/>
            <w:vAlign w:val="center"/>
          </w:tcPr>
          <w:p w14:paraId="5679D8D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3.06</w:t>
            </w:r>
          </w:p>
        </w:tc>
        <w:tc>
          <w:tcPr>
            <w:tcW w:w="860" w:type="dxa"/>
            <w:noWrap w:val="0"/>
            <w:vAlign w:val="center"/>
          </w:tcPr>
          <w:p w14:paraId="018BCD51">
            <w:pPr>
              <w:widowControl w:val="0"/>
              <w:jc w:val="both"/>
              <w:rPr>
                <w:rFonts w:ascii="Times New Roman" w:hAnsi="Times New Roman" w:eastAsia="宋体" w:cs="Times New Roman"/>
                <w:kern w:val="2"/>
                <w:sz w:val="21"/>
                <w:szCs w:val="22"/>
                <w:lang w:val="en-US" w:eastAsia="zh-CN" w:bidi="ar-SA"/>
              </w:rPr>
            </w:pPr>
          </w:p>
        </w:tc>
        <w:tc>
          <w:tcPr>
            <w:tcW w:w="3040" w:type="dxa"/>
            <w:noWrap w:val="0"/>
            <w:vAlign w:val="center"/>
          </w:tcPr>
          <w:p w14:paraId="4302E923">
            <w:pPr>
              <w:widowControl w:val="0"/>
              <w:jc w:val="both"/>
              <w:rPr>
                <w:rFonts w:ascii="Times New Roman" w:hAnsi="Times New Roman" w:eastAsia="宋体" w:cs="Times New Roman"/>
                <w:kern w:val="2"/>
                <w:sz w:val="21"/>
                <w:szCs w:val="22"/>
                <w:lang w:val="en-US" w:eastAsia="zh-CN" w:bidi="ar-SA"/>
              </w:rPr>
            </w:pPr>
          </w:p>
        </w:tc>
        <w:tc>
          <w:tcPr>
            <w:tcW w:w="1058" w:type="dxa"/>
            <w:noWrap w:val="0"/>
            <w:vAlign w:val="center"/>
          </w:tcPr>
          <w:p w14:paraId="4FDA322C">
            <w:pPr>
              <w:widowControl w:val="0"/>
              <w:jc w:val="both"/>
              <w:rPr>
                <w:rFonts w:ascii="Times New Roman" w:hAnsi="Times New Roman" w:eastAsia="宋体" w:cs="Times New Roman"/>
                <w:kern w:val="2"/>
                <w:sz w:val="21"/>
                <w:szCs w:val="22"/>
                <w:lang w:val="en-US" w:eastAsia="zh-CN" w:bidi="ar-SA"/>
              </w:rPr>
            </w:pPr>
          </w:p>
        </w:tc>
      </w:tr>
      <w:tr w14:paraId="28471B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3460" w:type="dxa"/>
            <w:gridSpan w:val="2"/>
            <w:noWrap w:val="0"/>
            <w:vAlign w:val="center"/>
          </w:tcPr>
          <w:p w14:paraId="16E1BC8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人员经费合计</w:t>
            </w:r>
          </w:p>
        </w:tc>
        <w:tc>
          <w:tcPr>
            <w:tcW w:w="1040" w:type="dxa"/>
            <w:noWrap w:val="0"/>
            <w:vAlign w:val="center"/>
          </w:tcPr>
          <w:p w14:paraId="73F69ED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1,304.90</w:t>
            </w:r>
          </w:p>
        </w:tc>
        <w:tc>
          <w:tcPr>
            <w:tcW w:w="8400" w:type="dxa"/>
            <w:gridSpan w:val="5"/>
            <w:noWrap w:val="0"/>
            <w:vAlign w:val="center"/>
          </w:tcPr>
          <w:p w14:paraId="068E73D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公用经费合计</w:t>
            </w:r>
          </w:p>
        </w:tc>
        <w:tc>
          <w:tcPr>
            <w:tcW w:w="1058" w:type="dxa"/>
            <w:noWrap w:val="0"/>
            <w:vAlign w:val="center"/>
          </w:tcPr>
          <w:p w14:paraId="04A2DBE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63.38</w:t>
            </w:r>
          </w:p>
        </w:tc>
      </w:tr>
      <w:tr w14:paraId="6446A7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tcBorders>
            <w:noWrap w:val="0"/>
            <w:vAlign w:val="center"/>
          </w:tcPr>
          <w:p w14:paraId="34DFEA4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注：本表反映</w:t>
            </w:r>
            <w:r>
              <w:rPr>
                <w:rFonts w:hint="eastAsia" w:ascii="宋体" w:hAnsi="宋体" w:cs="宋体"/>
                <w:b w:val="0"/>
                <w:i w:val="0"/>
                <w:color w:val="000000"/>
                <w:kern w:val="2"/>
                <w:sz w:val="12"/>
                <w:szCs w:val="22"/>
                <w:lang w:val="en-US" w:eastAsia="zh-CN" w:bidi="ar-SA"/>
              </w:rPr>
              <w:t>单位</w:t>
            </w:r>
            <w:r>
              <w:rPr>
                <w:rFonts w:ascii="宋体" w:hAnsi="宋体" w:eastAsia="宋体" w:cs="宋体"/>
                <w:b w:val="0"/>
                <w:i w:val="0"/>
                <w:color w:val="000000"/>
                <w:kern w:val="2"/>
                <w:sz w:val="12"/>
                <w:szCs w:val="22"/>
                <w:lang w:val="en-US" w:eastAsia="zh-CN" w:bidi="ar-SA"/>
              </w:rPr>
              <w:t>本年度一般公共预算财政拨款基本支出明细情况。本表金额转换为万元时，因四舍五入可能存在尾差。</w:t>
            </w:r>
          </w:p>
        </w:tc>
      </w:tr>
    </w:tbl>
    <w:p w14:paraId="514F3F52">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042D0DB3">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3D1215D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noWrap w:val="0"/>
            <w:vAlign w:val="top"/>
          </w:tcPr>
          <w:p w14:paraId="5EEC9C55">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公开07表</w:t>
            </w:r>
          </w:p>
        </w:tc>
      </w:tr>
      <w:tr w14:paraId="2B54BE7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5979" w:type="dxa"/>
            <w:noWrap w:val="0"/>
            <w:vAlign w:val="top"/>
          </w:tcPr>
          <w:p w14:paraId="2765C0B6">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单位：许昌市颍汝灌溉工程运行保障中心</w:t>
            </w:r>
          </w:p>
        </w:tc>
        <w:tc>
          <w:tcPr>
            <w:tcW w:w="2000" w:type="dxa"/>
            <w:noWrap w:val="0"/>
            <w:vAlign w:val="top"/>
          </w:tcPr>
          <w:p w14:paraId="34894105">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6F8655EC">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37D4BF35">
      <w:pPr>
        <w:snapToGrid w:val="0"/>
        <w:spacing w:before="0" w:after="0" w:line="0" w:lineRule="auto"/>
        <w:jc w:val="both"/>
        <w:rPr>
          <w:lang w:val="en-US" w:eastAsia="zh-CN"/>
        </w:rPr>
      </w:pPr>
      <w:r>
        <w:rPr>
          <w:sz w:val="8"/>
          <w:lang w:val="en-US" w:eastAsia="zh-CN"/>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14:paraId="5C88CF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5400" w:type="dxa"/>
            <w:gridSpan w:val="2"/>
            <w:noWrap w:val="0"/>
            <w:vAlign w:val="center"/>
          </w:tcPr>
          <w:p w14:paraId="4290AA5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项目</w:t>
            </w:r>
          </w:p>
        </w:tc>
        <w:tc>
          <w:tcPr>
            <w:tcW w:w="1420" w:type="dxa"/>
            <w:vMerge w:val="restart"/>
            <w:noWrap w:val="0"/>
            <w:vAlign w:val="center"/>
          </w:tcPr>
          <w:p w14:paraId="5E69C50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年初结转和结余</w:t>
            </w:r>
          </w:p>
        </w:tc>
        <w:tc>
          <w:tcPr>
            <w:tcW w:w="1420" w:type="dxa"/>
            <w:vMerge w:val="restart"/>
            <w:noWrap w:val="0"/>
            <w:vAlign w:val="center"/>
          </w:tcPr>
          <w:p w14:paraId="721CDE2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本年收入</w:t>
            </w:r>
          </w:p>
        </w:tc>
        <w:tc>
          <w:tcPr>
            <w:tcW w:w="4260" w:type="dxa"/>
            <w:gridSpan w:val="3"/>
            <w:noWrap w:val="0"/>
            <w:vAlign w:val="center"/>
          </w:tcPr>
          <w:p w14:paraId="3B30C55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本年支出</w:t>
            </w:r>
          </w:p>
        </w:tc>
        <w:tc>
          <w:tcPr>
            <w:tcW w:w="1458" w:type="dxa"/>
            <w:vMerge w:val="restart"/>
            <w:noWrap w:val="0"/>
            <w:vAlign w:val="center"/>
          </w:tcPr>
          <w:p w14:paraId="7285241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年末结转和结余</w:t>
            </w:r>
          </w:p>
        </w:tc>
      </w:tr>
      <w:tr w14:paraId="3BF297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80" w:type="dxa"/>
            <w:vMerge w:val="restart"/>
            <w:noWrap w:val="0"/>
            <w:vAlign w:val="center"/>
          </w:tcPr>
          <w:p w14:paraId="05CEFF3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功能分类</w:t>
            </w:r>
          </w:p>
          <w:p w14:paraId="5751207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科目编码</w:t>
            </w:r>
          </w:p>
        </w:tc>
        <w:tc>
          <w:tcPr>
            <w:tcW w:w="4020" w:type="dxa"/>
            <w:vMerge w:val="restart"/>
            <w:noWrap w:val="0"/>
            <w:vAlign w:val="center"/>
          </w:tcPr>
          <w:p w14:paraId="5B0EBBE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科目名称</w:t>
            </w:r>
          </w:p>
        </w:tc>
        <w:tc>
          <w:tcPr>
            <w:tcW w:w="1420" w:type="dxa"/>
            <w:vMerge w:val="continue"/>
            <w:noWrap w:val="0"/>
            <w:vAlign w:val="center"/>
          </w:tcPr>
          <w:p w14:paraId="403C954A">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2CD57334">
            <w:pPr>
              <w:widowControl w:val="0"/>
              <w:jc w:val="both"/>
              <w:rPr>
                <w:rFonts w:ascii="Times New Roman" w:hAnsi="Times New Roman" w:eastAsia="宋体" w:cs="Times New Roman"/>
                <w:kern w:val="2"/>
                <w:sz w:val="21"/>
                <w:szCs w:val="22"/>
                <w:lang w:val="en-US" w:eastAsia="zh-CN" w:bidi="ar-SA"/>
              </w:rPr>
            </w:pPr>
          </w:p>
        </w:tc>
        <w:tc>
          <w:tcPr>
            <w:tcW w:w="1420" w:type="dxa"/>
            <w:vMerge w:val="restart"/>
            <w:noWrap w:val="0"/>
            <w:vAlign w:val="center"/>
          </w:tcPr>
          <w:p w14:paraId="4A7F5EA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小计</w:t>
            </w:r>
          </w:p>
        </w:tc>
        <w:tc>
          <w:tcPr>
            <w:tcW w:w="1420" w:type="dxa"/>
            <w:vMerge w:val="restart"/>
            <w:noWrap w:val="0"/>
            <w:vAlign w:val="center"/>
          </w:tcPr>
          <w:p w14:paraId="100AF15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基本支出</w:t>
            </w:r>
          </w:p>
        </w:tc>
        <w:tc>
          <w:tcPr>
            <w:tcW w:w="1420" w:type="dxa"/>
            <w:vMerge w:val="restart"/>
            <w:noWrap w:val="0"/>
            <w:vAlign w:val="center"/>
          </w:tcPr>
          <w:p w14:paraId="262EE14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项目支出</w:t>
            </w:r>
          </w:p>
        </w:tc>
        <w:tc>
          <w:tcPr>
            <w:tcW w:w="1458" w:type="dxa"/>
            <w:vMerge w:val="continue"/>
            <w:noWrap w:val="0"/>
            <w:vAlign w:val="center"/>
          </w:tcPr>
          <w:p w14:paraId="1B4D8A1E">
            <w:pPr>
              <w:widowControl w:val="0"/>
              <w:jc w:val="both"/>
              <w:rPr>
                <w:rFonts w:ascii="Times New Roman" w:hAnsi="Times New Roman" w:eastAsia="宋体" w:cs="Times New Roman"/>
                <w:kern w:val="2"/>
                <w:sz w:val="21"/>
                <w:szCs w:val="22"/>
                <w:lang w:val="en-US" w:eastAsia="zh-CN" w:bidi="ar-SA"/>
              </w:rPr>
            </w:pPr>
          </w:p>
        </w:tc>
      </w:tr>
      <w:tr w14:paraId="08FDD4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80" w:type="dxa"/>
            <w:vMerge w:val="continue"/>
            <w:noWrap w:val="0"/>
            <w:vAlign w:val="center"/>
          </w:tcPr>
          <w:p w14:paraId="7EED45D6">
            <w:pPr>
              <w:widowControl w:val="0"/>
              <w:jc w:val="both"/>
              <w:rPr>
                <w:rFonts w:ascii="Times New Roman" w:hAnsi="Times New Roman" w:eastAsia="宋体" w:cs="Times New Roman"/>
                <w:kern w:val="2"/>
                <w:sz w:val="21"/>
                <w:szCs w:val="22"/>
                <w:lang w:val="en-US" w:eastAsia="zh-CN" w:bidi="ar-SA"/>
              </w:rPr>
            </w:pPr>
          </w:p>
        </w:tc>
        <w:tc>
          <w:tcPr>
            <w:tcW w:w="4020" w:type="dxa"/>
            <w:vMerge w:val="continue"/>
            <w:noWrap w:val="0"/>
            <w:vAlign w:val="center"/>
          </w:tcPr>
          <w:p w14:paraId="605D1E73">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77705203">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3B40DB9A">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38DAD2C9">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22565BDC">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00D7BB1E">
            <w:pPr>
              <w:widowControl w:val="0"/>
              <w:jc w:val="both"/>
              <w:rPr>
                <w:rFonts w:ascii="Times New Roman" w:hAnsi="Times New Roman" w:eastAsia="宋体" w:cs="Times New Roman"/>
                <w:kern w:val="2"/>
                <w:sz w:val="21"/>
                <w:szCs w:val="22"/>
                <w:lang w:val="en-US" w:eastAsia="zh-CN" w:bidi="ar-SA"/>
              </w:rPr>
            </w:pPr>
          </w:p>
        </w:tc>
        <w:tc>
          <w:tcPr>
            <w:tcW w:w="1458" w:type="dxa"/>
            <w:vMerge w:val="continue"/>
            <w:noWrap w:val="0"/>
            <w:vAlign w:val="center"/>
          </w:tcPr>
          <w:p w14:paraId="60A7FE1D">
            <w:pPr>
              <w:widowControl w:val="0"/>
              <w:jc w:val="both"/>
              <w:rPr>
                <w:rFonts w:ascii="Times New Roman" w:hAnsi="Times New Roman" w:eastAsia="宋体" w:cs="Times New Roman"/>
                <w:kern w:val="2"/>
                <w:sz w:val="21"/>
                <w:szCs w:val="22"/>
                <w:lang w:val="en-US" w:eastAsia="zh-CN" w:bidi="ar-SA"/>
              </w:rPr>
            </w:pPr>
          </w:p>
        </w:tc>
      </w:tr>
      <w:tr w14:paraId="776C73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80" w:type="dxa"/>
            <w:vMerge w:val="continue"/>
            <w:noWrap w:val="0"/>
            <w:vAlign w:val="center"/>
          </w:tcPr>
          <w:p w14:paraId="493E8EE0">
            <w:pPr>
              <w:widowControl w:val="0"/>
              <w:jc w:val="both"/>
              <w:rPr>
                <w:rFonts w:ascii="Times New Roman" w:hAnsi="Times New Roman" w:eastAsia="宋体" w:cs="Times New Roman"/>
                <w:kern w:val="2"/>
                <w:sz w:val="21"/>
                <w:szCs w:val="22"/>
                <w:lang w:val="en-US" w:eastAsia="zh-CN" w:bidi="ar-SA"/>
              </w:rPr>
            </w:pPr>
          </w:p>
        </w:tc>
        <w:tc>
          <w:tcPr>
            <w:tcW w:w="4020" w:type="dxa"/>
            <w:vMerge w:val="continue"/>
            <w:noWrap w:val="0"/>
            <w:vAlign w:val="center"/>
          </w:tcPr>
          <w:p w14:paraId="613F94D5">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67FFBC53">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3884C908">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0093C452">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794E5064">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01A0CC03">
            <w:pPr>
              <w:widowControl w:val="0"/>
              <w:jc w:val="both"/>
              <w:rPr>
                <w:rFonts w:ascii="Times New Roman" w:hAnsi="Times New Roman" w:eastAsia="宋体" w:cs="Times New Roman"/>
                <w:kern w:val="2"/>
                <w:sz w:val="21"/>
                <w:szCs w:val="22"/>
                <w:lang w:val="en-US" w:eastAsia="zh-CN" w:bidi="ar-SA"/>
              </w:rPr>
            </w:pPr>
          </w:p>
        </w:tc>
        <w:tc>
          <w:tcPr>
            <w:tcW w:w="1458" w:type="dxa"/>
            <w:vMerge w:val="continue"/>
            <w:noWrap w:val="0"/>
            <w:vAlign w:val="center"/>
          </w:tcPr>
          <w:p w14:paraId="3569D105">
            <w:pPr>
              <w:widowControl w:val="0"/>
              <w:jc w:val="both"/>
              <w:rPr>
                <w:rFonts w:ascii="Times New Roman" w:hAnsi="Times New Roman" w:eastAsia="宋体" w:cs="Times New Roman"/>
                <w:kern w:val="2"/>
                <w:sz w:val="21"/>
                <w:szCs w:val="22"/>
                <w:lang w:val="en-US" w:eastAsia="zh-CN" w:bidi="ar-SA"/>
              </w:rPr>
            </w:pPr>
          </w:p>
        </w:tc>
      </w:tr>
      <w:tr w14:paraId="12825C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5400" w:type="dxa"/>
            <w:gridSpan w:val="2"/>
            <w:noWrap w:val="0"/>
            <w:vAlign w:val="center"/>
          </w:tcPr>
          <w:p w14:paraId="0FE86BA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栏次</w:t>
            </w:r>
          </w:p>
        </w:tc>
        <w:tc>
          <w:tcPr>
            <w:tcW w:w="1420" w:type="dxa"/>
            <w:noWrap w:val="0"/>
            <w:vAlign w:val="center"/>
          </w:tcPr>
          <w:p w14:paraId="3D7B1A2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1</w:t>
            </w:r>
          </w:p>
        </w:tc>
        <w:tc>
          <w:tcPr>
            <w:tcW w:w="1420" w:type="dxa"/>
            <w:noWrap w:val="0"/>
            <w:vAlign w:val="center"/>
          </w:tcPr>
          <w:p w14:paraId="7439FD6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2</w:t>
            </w:r>
          </w:p>
        </w:tc>
        <w:tc>
          <w:tcPr>
            <w:tcW w:w="1420" w:type="dxa"/>
            <w:noWrap w:val="0"/>
            <w:vAlign w:val="center"/>
          </w:tcPr>
          <w:p w14:paraId="0D9C627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3</w:t>
            </w:r>
          </w:p>
        </w:tc>
        <w:tc>
          <w:tcPr>
            <w:tcW w:w="1420" w:type="dxa"/>
            <w:noWrap w:val="0"/>
            <w:vAlign w:val="center"/>
          </w:tcPr>
          <w:p w14:paraId="300DA3E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4</w:t>
            </w:r>
          </w:p>
        </w:tc>
        <w:tc>
          <w:tcPr>
            <w:tcW w:w="1420" w:type="dxa"/>
            <w:noWrap w:val="0"/>
            <w:vAlign w:val="center"/>
          </w:tcPr>
          <w:p w14:paraId="62CB604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w:t>
            </w:r>
          </w:p>
        </w:tc>
        <w:tc>
          <w:tcPr>
            <w:tcW w:w="1458" w:type="dxa"/>
            <w:noWrap w:val="0"/>
            <w:vAlign w:val="center"/>
          </w:tcPr>
          <w:p w14:paraId="143B91F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6</w:t>
            </w:r>
          </w:p>
        </w:tc>
      </w:tr>
      <w:tr w14:paraId="2F5F66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5400" w:type="dxa"/>
            <w:gridSpan w:val="2"/>
            <w:noWrap w:val="0"/>
            <w:vAlign w:val="center"/>
          </w:tcPr>
          <w:p w14:paraId="71372FB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合计</w:t>
            </w:r>
          </w:p>
        </w:tc>
        <w:tc>
          <w:tcPr>
            <w:tcW w:w="1420" w:type="dxa"/>
            <w:noWrap w:val="0"/>
            <w:vAlign w:val="center"/>
          </w:tcPr>
          <w:p w14:paraId="030D69F7">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4936FF6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20" w:type="dxa"/>
            <w:noWrap w:val="0"/>
            <w:vAlign w:val="center"/>
          </w:tcPr>
          <w:p w14:paraId="3B15222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20" w:type="dxa"/>
            <w:noWrap w:val="0"/>
            <w:vAlign w:val="center"/>
          </w:tcPr>
          <w:p w14:paraId="37C495A3">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48C9ED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58" w:type="dxa"/>
            <w:noWrap w:val="0"/>
            <w:vAlign w:val="center"/>
          </w:tcPr>
          <w:p w14:paraId="7B4A9CA5">
            <w:pPr>
              <w:widowControl w:val="0"/>
              <w:jc w:val="both"/>
              <w:rPr>
                <w:rFonts w:ascii="Times New Roman" w:hAnsi="Times New Roman" w:eastAsia="宋体" w:cs="Times New Roman"/>
                <w:kern w:val="2"/>
                <w:sz w:val="21"/>
                <w:szCs w:val="22"/>
                <w:lang w:val="en-US" w:eastAsia="zh-CN" w:bidi="ar-SA"/>
              </w:rPr>
            </w:pPr>
          </w:p>
        </w:tc>
      </w:tr>
      <w:tr w14:paraId="5C22ED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80" w:type="dxa"/>
            <w:noWrap w:val="0"/>
            <w:vAlign w:val="center"/>
          </w:tcPr>
          <w:p w14:paraId="49871E6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212</w:t>
            </w:r>
          </w:p>
        </w:tc>
        <w:tc>
          <w:tcPr>
            <w:tcW w:w="4020" w:type="dxa"/>
            <w:noWrap w:val="0"/>
            <w:vAlign w:val="center"/>
          </w:tcPr>
          <w:p w14:paraId="7E823A3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城乡社区支出</w:t>
            </w:r>
          </w:p>
        </w:tc>
        <w:tc>
          <w:tcPr>
            <w:tcW w:w="1420" w:type="dxa"/>
            <w:noWrap w:val="0"/>
            <w:vAlign w:val="center"/>
          </w:tcPr>
          <w:p w14:paraId="6D4A6C0F">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0B615E3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20" w:type="dxa"/>
            <w:noWrap w:val="0"/>
            <w:vAlign w:val="center"/>
          </w:tcPr>
          <w:p w14:paraId="45C4EA7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20" w:type="dxa"/>
            <w:noWrap w:val="0"/>
            <w:vAlign w:val="center"/>
          </w:tcPr>
          <w:p w14:paraId="7DD25155">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940EF5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58" w:type="dxa"/>
            <w:noWrap w:val="0"/>
            <w:vAlign w:val="center"/>
          </w:tcPr>
          <w:p w14:paraId="5E946A7E">
            <w:pPr>
              <w:widowControl w:val="0"/>
              <w:jc w:val="both"/>
              <w:rPr>
                <w:rFonts w:ascii="Times New Roman" w:hAnsi="Times New Roman" w:eastAsia="宋体" w:cs="Times New Roman"/>
                <w:kern w:val="2"/>
                <w:sz w:val="21"/>
                <w:szCs w:val="22"/>
                <w:lang w:val="en-US" w:eastAsia="zh-CN" w:bidi="ar-SA"/>
              </w:rPr>
            </w:pPr>
          </w:p>
        </w:tc>
      </w:tr>
      <w:tr w14:paraId="25879B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80" w:type="dxa"/>
            <w:noWrap w:val="0"/>
            <w:vAlign w:val="center"/>
          </w:tcPr>
          <w:p w14:paraId="2E11A1D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21219</w:t>
            </w:r>
          </w:p>
        </w:tc>
        <w:tc>
          <w:tcPr>
            <w:tcW w:w="4020" w:type="dxa"/>
            <w:noWrap w:val="0"/>
            <w:vAlign w:val="center"/>
          </w:tcPr>
          <w:p w14:paraId="3163935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国有土地使用权出让收入对应专项债务收入安排的支出</w:t>
            </w:r>
          </w:p>
        </w:tc>
        <w:tc>
          <w:tcPr>
            <w:tcW w:w="1420" w:type="dxa"/>
            <w:noWrap w:val="0"/>
            <w:vAlign w:val="center"/>
          </w:tcPr>
          <w:p w14:paraId="596EB19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939E00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20" w:type="dxa"/>
            <w:noWrap w:val="0"/>
            <w:vAlign w:val="center"/>
          </w:tcPr>
          <w:p w14:paraId="62D4CBE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20" w:type="dxa"/>
            <w:noWrap w:val="0"/>
            <w:vAlign w:val="center"/>
          </w:tcPr>
          <w:p w14:paraId="2014FB76">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5E4E20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58" w:type="dxa"/>
            <w:noWrap w:val="0"/>
            <w:vAlign w:val="center"/>
          </w:tcPr>
          <w:p w14:paraId="2F388008">
            <w:pPr>
              <w:widowControl w:val="0"/>
              <w:jc w:val="both"/>
              <w:rPr>
                <w:rFonts w:ascii="Times New Roman" w:hAnsi="Times New Roman" w:eastAsia="宋体" w:cs="Times New Roman"/>
                <w:kern w:val="2"/>
                <w:sz w:val="21"/>
                <w:szCs w:val="22"/>
                <w:lang w:val="en-US" w:eastAsia="zh-CN" w:bidi="ar-SA"/>
              </w:rPr>
            </w:pPr>
          </w:p>
        </w:tc>
      </w:tr>
      <w:tr w14:paraId="12FCAF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80" w:type="dxa"/>
            <w:noWrap w:val="0"/>
            <w:vAlign w:val="center"/>
          </w:tcPr>
          <w:p w14:paraId="7FB7FCB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2121999</w:t>
            </w:r>
          </w:p>
        </w:tc>
        <w:tc>
          <w:tcPr>
            <w:tcW w:w="4020" w:type="dxa"/>
            <w:noWrap w:val="0"/>
            <w:vAlign w:val="center"/>
          </w:tcPr>
          <w:p w14:paraId="57A3C02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其他国有土地使用权出让收入对应专项债务收入安排的支出</w:t>
            </w:r>
          </w:p>
        </w:tc>
        <w:tc>
          <w:tcPr>
            <w:tcW w:w="1420" w:type="dxa"/>
            <w:noWrap w:val="0"/>
            <w:vAlign w:val="center"/>
          </w:tcPr>
          <w:p w14:paraId="4B3EA3B0">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47F5E6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20" w:type="dxa"/>
            <w:noWrap w:val="0"/>
            <w:vAlign w:val="center"/>
          </w:tcPr>
          <w:p w14:paraId="4CB69C3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20" w:type="dxa"/>
            <w:noWrap w:val="0"/>
            <w:vAlign w:val="center"/>
          </w:tcPr>
          <w:p w14:paraId="3AEF09ED">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1270AC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5.31</w:t>
            </w:r>
          </w:p>
        </w:tc>
        <w:tc>
          <w:tcPr>
            <w:tcW w:w="1458" w:type="dxa"/>
            <w:noWrap w:val="0"/>
            <w:vAlign w:val="center"/>
          </w:tcPr>
          <w:p w14:paraId="71363928">
            <w:pPr>
              <w:widowControl w:val="0"/>
              <w:jc w:val="both"/>
              <w:rPr>
                <w:rFonts w:ascii="Times New Roman" w:hAnsi="Times New Roman" w:eastAsia="宋体" w:cs="Times New Roman"/>
                <w:kern w:val="2"/>
                <w:sz w:val="21"/>
                <w:szCs w:val="22"/>
                <w:lang w:val="en-US" w:eastAsia="zh-CN" w:bidi="ar-SA"/>
              </w:rPr>
            </w:pPr>
          </w:p>
        </w:tc>
      </w:tr>
      <w:tr w14:paraId="35ED86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tcBorders>
            <w:noWrap w:val="0"/>
            <w:vAlign w:val="center"/>
          </w:tcPr>
          <w:p w14:paraId="0C03B7B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注：本表反映</w:t>
            </w:r>
            <w:r>
              <w:rPr>
                <w:rFonts w:hint="eastAsia" w:ascii="宋体" w:hAnsi="宋体" w:cs="宋体"/>
                <w:b w:val="0"/>
                <w:i w:val="0"/>
                <w:color w:val="000000"/>
                <w:kern w:val="2"/>
                <w:sz w:val="18"/>
                <w:szCs w:val="22"/>
                <w:lang w:val="en-US" w:eastAsia="zh-CN" w:bidi="ar-SA"/>
              </w:rPr>
              <w:t>单位</w:t>
            </w:r>
            <w:r>
              <w:rPr>
                <w:rFonts w:ascii="宋体" w:hAnsi="宋体" w:eastAsia="宋体" w:cs="宋体"/>
                <w:b w:val="0"/>
                <w:i w:val="0"/>
                <w:color w:val="000000"/>
                <w:kern w:val="2"/>
                <w:sz w:val="18"/>
                <w:szCs w:val="22"/>
                <w:lang w:val="en-US" w:eastAsia="zh-CN" w:bidi="ar-SA"/>
              </w:rPr>
              <w:t>本年度政府性基金预算财政拨款收入、支出及结转和结余情况。本表金额转换为万元时，因四舍五入可能存在尾差。</w:t>
            </w:r>
          </w:p>
        </w:tc>
      </w:tr>
    </w:tbl>
    <w:p w14:paraId="76B578A3">
      <w:pPr>
        <w:jc w:val="both"/>
        <w:rPr>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710894E1">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580E160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noWrap w:val="0"/>
            <w:vAlign w:val="top"/>
          </w:tcPr>
          <w:p w14:paraId="581E146C">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公开08表</w:t>
            </w:r>
          </w:p>
        </w:tc>
      </w:tr>
      <w:tr w14:paraId="5071E63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5979" w:type="dxa"/>
            <w:noWrap w:val="0"/>
            <w:vAlign w:val="top"/>
          </w:tcPr>
          <w:p w14:paraId="44A93112">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单位：许昌市颍汝灌溉工程运行保障中心</w:t>
            </w:r>
          </w:p>
        </w:tc>
        <w:tc>
          <w:tcPr>
            <w:tcW w:w="2000" w:type="dxa"/>
            <w:noWrap w:val="0"/>
            <w:vAlign w:val="top"/>
          </w:tcPr>
          <w:p w14:paraId="1BD986AA">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755D8DD5">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6D67E541">
      <w:pPr>
        <w:snapToGrid w:val="0"/>
        <w:spacing w:before="0" w:after="0" w:line="0" w:lineRule="auto"/>
        <w:jc w:val="both"/>
        <w:rPr>
          <w:lang w:val="en-US" w:eastAsia="zh-CN"/>
        </w:rPr>
      </w:pPr>
      <w:r>
        <w:rPr>
          <w:sz w:val="8"/>
          <w:lang w:val="en-US" w:eastAsia="zh-CN"/>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860"/>
        <w:gridCol w:w="5580"/>
        <w:gridCol w:w="2180"/>
        <w:gridCol w:w="2180"/>
        <w:gridCol w:w="2158"/>
      </w:tblGrid>
      <w:tr w14:paraId="3A04BC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7440" w:type="dxa"/>
            <w:gridSpan w:val="2"/>
            <w:noWrap w:val="0"/>
            <w:vAlign w:val="center"/>
          </w:tcPr>
          <w:p w14:paraId="2B7C695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项目</w:t>
            </w:r>
          </w:p>
        </w:tc>
        <w:tc>
          <w:tcPr>
            <w:tcW w:w="6518" w:type="dxa"/>
            <w:gridSpan w:val="3"/>
            <w:noWrap w:val="0"/>
            <w:vAlign w:val="center"/>
          </w:tcPr>
          <w:p w14:paraId="767C391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本年支出</w:t>
            </w:r>
          </w:p>
        </w:tc>
      </w:tr>
      <w:tr w14:paraId="780DBA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1860" w:type="dxa"/>
            <w:vMerge w:val="restart"/>
            <w:noWrap w:val="0"/>
            <w:vAlign w:val="center"/>
          </w:tcPr>
          <w:p w14:paraId="67BD465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科目代码</w:t>
            </w:r>
          </w:p>
        </w:tc>
        <w:tc>
          <w:tcPr>
            <w:tcW w:w="5580" w:type="dxa"/>
            <w:vMerge w:val="restart"/>
            <w:noWrap w:val="0"/>
            <w:vAlign w:val="center"/>
          </w:tcPr>
          <w:p w14:paraId="55DDB53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科目名称</w:t>
            </w:r>
          </w:p>
        </w:tc>
        <w:tc>
          <w:tcPr>
            <w:tcW w:w="2180" w:type="dxa"/>
            <w:vMerge w:val="restart"/>
            <w:noWrap w:val="0"/>
            <w:vAlign w:val="center"/>
          </w:tcPr>
          <w:p w14:paraId="798B2DE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合计</w:t>
            </w:r>
          </w:p>
        </w:tc>
        <w:tc>
          <w:tcPr>
            <w:tcW w:w="2180" w:type="dxa"/>
            <w:vMerge w:val="restart"/>
            <w:noWrap w:val="0"/>
            <w:vAlign w:val="center"/>
          </w:tcPr>
          <w:p w14:paraId="2B937FA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基本支出</w:t>
            </w:r>
          </w:p>
        </w:tc>
        <w:tc>
          <w:tcPr>
            <w:tcW w:w="2158" w:type="dxa"/>
            <w:vMerge w:val="restart"/>
            <w:noWrap w:val="0"/>
            <w:vAlign w:val="center"/>
          </w:tcPr>
          <w:p w14:paraId="15C2956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项目支出</w:t>
            </w:r>
          </w:p>
        </w:tc>
      </w:tr>
      <w:tr w14:paraId="0A443D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1860" w:type="dxa"/>
            <w:vMerge w:val="continue"/>
            <w:noWrap w:val="0"/>
            <w:vAlign w:val="center"/>
          </w:tcPr>
          <w:p w14:paraId="490E1016">
            <w:pPr>
              <w:widowControl w:val="0"/>
              <w:jc w:val="both"/>
              <w:rPr>
                <w:rFonts w:ascii="Times New Roman" w:hAnsi="Times New Roman" w:eastAsia="宋体" w:cs="Times New Roman"/>
                <w:kern w:val="2"/>
                <w:sz w:val="21"/>
                <w:szCs w:val="22"/>
                <w:lang w:val="en-US" w:eastAsia="zh-CN" w:bidi="ar-SA"/>
              </w:rPr>
            </w:pPr>
          </w:p>
        </w:tc>
        <w:tc>
          <w:tcPr>
            <w:tcW w:w="5580" w:type="dxa"/>
            <w:vMerge w:val="continue"/>
            <w:noWrap w:val="0"/>
            <w:vAlign w:val="center"/>
          </w:tcPr>
          <w:p w14:paraId="665C8D64">
            <w:pPr>
              <w:widowControl w:val="0"/>
              <w:jc w:val="both"/>
              <w:rPr>
                <w:rFonts w:ascii="Times New Roman" w:hAnsi="Times New Roman" w:eastAsia="宋体" w:cs="Times New Roman"/>
                <w:kern w:val="2"/>
                <w:sz w:val="21"/>
                <w:szCs w:val="22"/>
                <w:lang w:val="en-US" w:eastAsia="zh-CN" w:bidi="ar-SA"/>
              </w:rPr>
            </w:pPr>
          </w:p>
        </w:tc>
        <w:tc>
          <w:tcPr>
            <w:tcW w:w="2180" w:type="dxa"/>
            <w:vMerge w:val="continue"/>
            <w:noWrap w:val="0"/>
            <w:vAlign w:val="center"/>
          </w:tcPr>
          <w:p w14:paraId="5A31A0F1">
            <w:pPr>
              <w:widowControl w:val="0"/>
              <w:jc w:val="both"/>
              <w:rPr>
                <w:rFonts w:ascii="Times New Roman" w:hAnsi="Times New Roman" w:eastAsia="宋体" w:cs="Times New Roman"/>
                <w:kern w:val="2"/>
                <w:sz w:val="21"/>
                <w:szCs w:val="22"/>
                <w:lang w:val="en-US" w:eastAsia="zh-CN" w:bidi="ar-SA"/>
              </w:rPr>
            </w:pPr>
          </w:p>
        </w:tc>
        <w:tc>
          <w:tcPr>
            <w:tcW w:w="2180" w:type="dxa"/>
            <w:vMerge w:val="continue"/>
            <w:noWrap w:val="0"/>
            <w:vAlign w:val="center"/>
          </w:tcPr>
          <w:p w14:paraId="1CABC253">
            <w:pPr>
              <w:widowControl w:val="0"/>
              <w:jc w:val="both"/>
              <w:rPr>
                <w:rFonts w:ascii="Times New Roman" w:hAnsi="Times New Roman" w:eastAsia="宋体" w:cs="Times New Roman"/>
                <w:kern w:val="2"/>
                <w:sz w:val="21"/>
                <w:szCs w:val="22"/>
                <w:lang w:val="en-US" w:eastAsia="zh-CN" w:bidi="ar-SA"/>
              </w:rPr>
            </w:pPr>
          </w:p>
        </w:tc>
        <w:tc>
          <w:tcPr>
            <w:tcW w:w="2158" w:type="dxa"/>
            <w:vMerge w:val="continue"/>
            <w:noWrap w:val="0"/>
            <w:vAlign w:val="center"/>
          </w:tcPr>
          <w:p w14:paraId="0329AA2E">
            <w:pPr>
              <w:widowControl w:val="0"/>
              <w:jc w:val="both"/>
              <w:rPr>
                <w:rFonts w:ascii="Times New Roman" w:hAnsi="Times New Roman" w:eastAsia="宋体" w:cs="Times New Roman"/>
                <w:kern w:val="2"/>
                <w:sz w:val="21"/>
                <w:szCs w:val="22"/>
                <w:lang w:val="en-US" w:eastAsia="zh-CN" w:bidi="ar-SA"/>
              </w:rPr>
            </w:pPr>
          </w:p>
        </w:tc>
      </w:tr>
      <w:tr w14:paraId="51E27F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1860" w:type="dxa"/>
            <w:vMerge w:val="continue"/>
            <w:noWrap w:val="0"/>
            <w:vAlign w:val="center"/>
          </w:tcPr>
          <w:p w14:paraId="1A120D77">
            <w:pPr>
              <w:widowControl w:val="0"/>
              <w:jc w:val="both"/>
              <w:rPr>
                <w:rFonts w:ascii="Times New Roman" w:hAnsi="Times New Roman" w:eastAsia="宋体" w:cs="Times New Roman"/>
                <w:kern w:val="2"/>
                <w:sz w:val="21"/>
                <w:szCs w:val="22"/>
                <w:lang w:val="en-US" w:eastAsia="zh-CN" w:bidi="ar-SA"/>
              </w:rPr>
            </w:pPr>
          </w:p>
        </w:tc>
        <w:tc>
          <w:tcPr>
            <w:tcW w:w="5580" w:type="dxa"/>
            <w:vMerge w:val="continue"/>
            <w:noWrap w:val="0"/>
            <w:vAlign w:val="center"/>
          </w:tcPr>
          <w:p w14:paraId="176AB5FE">
            <w:pPr>
              <w:widowControl w:val="0"/>
              <w:jc w:val="both"/>
              <w:rPr>
                <w:rFonts w:ascii="Times New Roman" w:hAnsi="Times New Roman" w:eastAsia="宋体" w:cs="Times New Roman"/>
                <w:kern w:val="2"/>
                <w:sz w:val="21"/>
                <w:szCs w:val="22"/>
                <w:lang w:val="en-US" w:eastAsia="zh-CN" w:bidi="ar-SA"/>
              </w:rPr>
            </w:pPr>
          </w:p>
        </w:tc>
        <w:tc>
          <w:tcPr>
            <w:tcW w:w="2180" w:type="dxa"/>
            <w:vMerge w:val="continue"/>
            <w:noWrap w:val="0"/>
            <w:vAlign w:val="center"/>
          </w:tcPr>
          <w:p w14:paraId="725E996A">
            <w:pPr>
              <w:widowControl w:val="0"/>
              <w:jc w:val="both"/>
              <w:rPr>
                <w:rFonts w:ascii="Times New Roman" w:hAnsi="Times New Roman" w:eastAsia="宋体" w:cs="Times New Roman"/>
                <w:kern w:val="2"/>
                <w:sz w:val="21"/>
                <w:szCs w:val="22"/>
                <w:lang w:val="en-US" w:eastAsia="zh-CN" w:bidi="ar-SA"/>
              </w:rPr>
            </w:pPr>
          </w:p>
        </w:tc>
        <w:tc>
          <w:tcPr>
            <w:tcW w:w="2180" w:type="dxa"/>
            <w:vMerge w:val="continue"/>
            <w:noWrap w:val="0"/>
            <w:vAlign w:val="center"/>
          </w:tcPr>
          <w:p w14:paraId="22C4199E">
            <w:pPr>
              <w:widowControl w:val="0"/>
              <w:jc w:val="both"/>
              <w:rPr>
                <w:rFonts w:ascii="Times New Roman" w:hAnsi="Times New Roman" w:eastAsia="宋体" w:cs="Times New Roman"/>
                <w:kern w:val="2"/>
                <w:sz w:val="21"/>
                <w:szCs w:val="22"/>
                <w:lang w:val="en-US" w:eastAsia="zh-CN" w:bidi="ar-SA"/>
              </w:rPr>
            </w:pPr>
          </w:p>
        </w:tc>
        <w:tc>
          <w:tcPr>
            <w:tcW w:w="2158" w:type="dxa"/>
            <w:vMerge w:val="continue"/>
            <w:noWrap w:val="0"/>
            <w:vAlign w:val="center"/>
          </w:tcPr>
          <w:p w14:paraId="296A14D0">
            <w:pPr>
              <w:widowControl w:val="0"/>
              <w:jc w:val="both"/>
              <w:rPr>
                <w:rFonts w:ascii="Times New Roman" w:hAnsi="Times New Roman" w:eastAsia="宋体" w:cs="Times New Roman"/>
                <w:kern w:val="2"/>
                <w:sz w:val="21"/>
                <w:szCs w:val="22"/>
                <w:lang w:val="en-US" w:eastAsia="zh-CN" w:bidi="ar-SA"/>
              </w:rPr>
            </w:pPr>
          </w:p>
        </w:tc>
      </w:tr>
      <w:tr w14:paraId="3C030D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7440" w:type="dxa"/>
            <w:gridSpan w:val="2"/>
            <w:noWrap w:val="0"/>
            <w:vAlign w:val="center"/>
          </w:tcPr>
          <w:p w14:paraId="34487A0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栏次</w:t>
            </w:r>
          </w:p>
        </w:tc>
        <w:tc>
          <w:tcPr>
            <w:tcW w:w="2180" w:type="dxa"/>
            <w:noWrap w:val="0"/>
            <w:vAlign w:val="center"/>
          </w:tcPr>
          <w:p w14:paraId="3F56B3A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1</w:t>
            </w:r>
          </w:p>
        </w:tc>
        <w:tc>
          <w:tcPr>
            <w:tcW w:w="2180" w:type="dxa"/>
            <w:noWrap w:val="0"/>
            <w:vAlign w:val="center"/>
          </w:tcPr>
          <w:p w14:paraId="38D8E1E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2</w:t>
            </w:r>
          </w:p>
        </w:tc>
        <w:tc>
          <w:tcPr>
            <w:tcW w:w="2158" w:type="dxa"/>
            <w:noWrap w:val="0"/>
            <w:vAlign w:val="center"/>
          </w:tcPr>
          <w:p w14:paraId="500DADF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3</w:t>
            </w:r>
          </w:p>
        </w:tc>
      </w:tr>
      <w:tr w14:paraId="734739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7440" w:type="dxa"/>
            <w:gridSpan w:val="2"/>
            <w:noWrap w:val="0"/>
            <w:vAlign w:val="center"/>
          </w:tcPr>
          <w:p w14:paraId="09C00A2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合计</w:t>
            </w:r>
          </w:p>
        </w:tc>
        <w:tc>
          <w:tcPr>
            <w:tcW w:w="2180" w:type="dxa"/>
            <w:noWrap w:val="0"/>
            <w:vAlign w:val="center"/>
          </w:tcPr>
          <w:p w14:paraId="0651069D">
            <w:pPr>
              <w:widowControl w:val="0"/>
              <w:jc w:val="both"/>
              <w:rPr>
                <w:rFonts w:ascii="Times New Roman" w:hAnsi="Times New Roman" w:eastAsia="宋体" w:cs="Times New Roman"/>
                <w:kern w:val="2"/>
                <w:sz w:val="21"/>
                <w:szCs w:val="22"/>
                <w:lang w:val="en-US" w:eastAsia="zh-CN" w:bidi="ar-SA"/>
              </w:rPr>
            </w:pPr>
          </w:p>
        </w:tc>
        <w:tc>
          <w:tcPr>
            <w:tcW w:w="2180" w:type="dxa"/>
            <w:noWrap w:val="0"/>
            <w:vAlign w:val="center"/>
          </w:tcPr>
          <w:p w14:paraId="01CE002E">
            <w:pPr>
              <w:widowControl w:val="0"/>
              <w:jc w:val="both"/>
              <w:rPr>
                <w:rFonts w:ascii="Times New Roman" w:hAnsi="Times New Roman" w:eastAsia="宋体" w:cs="Times New Roman"/>
                <w:kern w:val="2"/>
                <w:sz w:val="21"/>
                <w:szCs w:val="22"/>
                <w:lang w:val="en-US" w:eastAsia="zh-CN" w:bidi="ar-SA"/>
              </w:rPr>
            </w:pPr>
          </w:p>
        </w:tc>
        <w:tc>
          <w:tcPr>
            <w:tcW w:w="2158" w:type="dxa"/>
            <w:noWrap w:val="0"/>
            <w:vAlign w:val="center"/>
          </w:tcPr>
          <w:p w14:paraId="174965DE">
            <w:pPr>
              <w:widowControl w:val="0"/>
              <w:jc w:val="both"/>
              <w:rPr>
                <w:rFonts w:ascii="Times New Roman" w:hAnsi="Times New Roman" w:eastAsia="宋体" w:cs="Times New Roman"/>
                <w:kern w:val="2"/>
                <w:sz w:val="21"/>
                <w:szCs w:val="22"/>
                <w:lang w:val="en-US" w:eastAsia="zh-CN" w:bidi="ar-SA"/>
              </w:rPr>
            </w:pPr>
          </w:p>
        </w:tc>
      </w:tr>
      <w:tr w14:paraId="1CBC44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1860" w:type="dxa"/>
            <w:noWrap w:val="0"/>
            <w:vAlign w:val="center"/>
          </w:tcPr>
          <w:p w14:paraId="76159F46">
            <w:pPr>
              <w:widowControl w:val="0"/>
              <w:jc w:val="both"/>
              <w:rPr>
                <w:rFonts w:ascii="Times New Roman" w:hAnsi="Times New Roman" w:eastAsia="宋体" w:cs="Times New Roman"/>
                <w:kern w:val="2"/>
                <w:sz w:val="21"/>
                <w:szCs w:val="22"/>
                <w:lang w:val="en-US" w:eastAsia="zh-CN" w:bidi="ar-SA"/>
              </w:rPr>
            </w:pPr>
          </w:p>
        </w:tc>
        <w:tc>
          <w:tcPr>
            <w:tcW w:w="5580" w:type="dxa"/>
            <w:noWrap w:val="0"/>
            <w:vAlign w:val="center"/>
          </w:tcPr>
          <w:p w14:paraId="487BAFF8">
            <w:pPr>
              <w:widowControl w:val="0"/>
              <w:jc w:val="both"/>
              <w:rPr>
                <w:rFonts w:ascii="Times New Roman" w:hAnsi="Times New Roman" w:eastAsia="宋体" w:cs="Times New Roman"/>
                <w:kern w:val="2"/>
                <w:sz w:val="21"/>
                <w:szCs w:val="22"/>
                <w:lang w:val="en-US" w:eastAsia="zh-CN" w:bidi="ar-SA"/>
              </w:rPr>
            </w:pPr>
          </w:p>
        </w:tc>
        <w:tc>
          <w:tcPr>
            <w:tcW w:w="2180" w:type="dxa"/>
            <w:noWrap w:val="0"/>
            <w:vAlign w:val="center"/>
          </w:tcPr>
          <w:p w14:paraId="0113D458">
            <w:pPr>
              <w:widowControl w:val="0"/>
              <w:jc w:val="both"/>
              <w:rPr>
                <w:rFonts w:ascii="Times New Roman" w:hAnsi="Times New Roman" w:eastAsia="宋体" w:cs="Times New Roman"/>
                <w:kern w:val="2"/>
                <w:sz w:val="21"/>
                <w:szCs w:val="22"/>
                <w:lang w:val="en-US" w:eastAsia="zh-CN" w:bidi="ar-SA"/>
              </w:rPr>
            </w:pPr>
          </w:p>
        </w:tc>
        <w:tc>
          <w:tcPr>
            <w:tcW w:w="2180" w:type="dxa"/>
            <w:noWrap w:val="0"/>
            <w:vAlign w:val="center"/>
          </w:tcPr>
          <w:p w14:paraId="3D68B279">
            <w:pPr>
              <w:widowControl w:val="0"/>
              <w:jc w:val="both"/>
              <w:rPr>
                <w:rFonts w:ascii="Times New Roman" w:hAnsi="Times New Roman" w:eastAsia="宋体" w:cs="Times New Roman"/>
                <w:kern w:val="2"/>
                <w:sz w:val="21"/>
                <w:szCs w:val="22"/>
                <w:lang w:val="en-US" w:eastAsia="zh-CN" w:bidi="ar-SA"/>
              </w:rPr>
            </w:pPr>
          </w:p>
        </w:tc>
        <w:tc>
          <w:tcPr>
            <w:tcW w:w="2158" w:type="dxa"/>
            <w:noWrap w:val="0"/>
            <w:vAlign w:val="center"/>
          </w:tcPr>
          <w:p w14:paraId="5ECAEC9B">
            <w:pPr>
              <w:widowControl w:val="0"/>
              <w:jc w:val="both"/>
              <w:rPr>
                <w:rFonts w:ascii="Times New Roman" w:hAnsi="Times New Roman" w:eastAsia="宋体" w:cs="Times New Roman"/>
                <w:kern w:val="2"/>
                <w:sz w:val="21"/>
                <w:szCs w:val="22"/>
                <w:lang w:val="en-US" w:eastAsia="zh-CN" w:bidi="ar-SA"/>
              </w:rPr>
            </w:pPr>
          </w:p>
        </w:tc>
      </w:tr>
      <w:tr w14:paraId="7CAE4F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tcBorders>
            <w:noWrap w:val="0"/>
            <w:vAlign w:val="center"/>
          </w:tcPr>
          <w:p w14:paraId="143F0AB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注：本表反映</w:t>
            </w:r>
            <w:r>
              <w:rPr>
                <w:rFonts w:hint="eastAsia" w:ascii="宋体" w:hAnsi="宋体" w:cs="宋体"/>
                <w:b w:val="0"/>
                <w:i w:val="0"/>
                <w:color w:val="000000"/>
                <w:kern w:val="2"/>
                <w:sz w:val="19"/>
                <w:szCs w:val="22"/>
                <w:lang w:val="en-US" w:eastAsia="zh-CN" w:bidi="ar-SA"/>
              </w:rPr>
              <w:t>单位</w:t>
            </w:r>
            <w:r>
              <w:rPr>
                <w:rFonts w:ascii="宋体" w:hAnsi="宋体" w:eastAsia="宋体" w:cs="宋体"/>
                <w:b w:val="0"/>
                <w:i w:val="0"/>
                <w:color w:val="000000"/>
                <w:kern w:val="2"/>
                <w:sz w:val="19"/>
                <w:szCs w:val="22"/>
                <w:lang w:val="en-US" w:eastAsia="zh-CN" w:bidi="ar-SA"/>
              </w:rPr>
              <w:t>本年度国有资本经营预算财政拨款支出情况。本表金额转换为万元时，因四舍五入可能存在尾差。</w:t>
            </w:r>
          </w:p>
        </w:tc>
      </w:tr>
    </w:tbl>
    <w:p w14:paraId="06ECCA5E">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说明：我单位没有使用国有资本经营预算安排的支出，故本表无数据。</w:t>
      </w:r>
      <w:r>
        <w:rPr>
          <w:rFonts w:hint="eastAsia" w:ascii="宋体" w:hAnsi="宋体" w:eastAsia="宋体" w:cs="宋体"/>
          <w:color w:val="000000"/>
          <w:kern w:val="0"/>
          <w:sz w:val="20"/>
          <w:szCs w:val="20"/>
          <w:lang w:val="en-US" w:eastAsia="zh-CN"/>
        </w:rPr>
        <w:t xml:space="preserve"> </w:t>
      </w:r>
    </w:p>
    <w:p w14:paraId="54582038">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1BD3E9D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noWrap w:val="0"/>
            <w:vAlign w:val="top"/>
          </w:tcPr>
          <w:p w14:paraId="51139FEA">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公开09表</w:t>
            </w:r>
          </w:p>
        </w:tc>
      </w:tr>
      <w:tr w14:paraId="07D8978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noWrap w:val="0"/>
            <w:vAlign w:val="top"/>
          </w:tcPr>
          <w:p w14:paraId="25F8630D">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单位：许昌市颍汝灌溉工程运行保障中心</w:t>
            </w:r>
          </w:p>
        </w:tc>
        <w:tc>
          <w:tcPr>
            <w:tcW w:w="2000" w:type="dxa"/>
            <w:noWrap w:val="0"/>
            <w:vAlign w:val="top"/>
          </w:tcPr>
          <w:p w14:paraId="759E7AD3">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2338C468">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162A61DF">
      <w:pPr>
        <w:snapToGrid w:val="0"/>
        <w:spacing w:before="0" w:after="0" w:line="0" w:lineRule="auto"/>
        <w:jc w:val="both"/>
        <w:rPr>
          <w:lang w:val="en-US" w:eastAsia="zh-CN"/>
        </w:rPr>
      </w:pPr>
      <w:r>
        <w:rPr>
          <w:sz w:val="8"/>
          <w:lang w:val="en-US" w:eastAsia="zh-CN"/>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14:paraId="5E3C34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6960" w:type="dxa"/>
            <w:gridSpan w:val="6"/>
            <w:noWrap w:val="0"/>
            <w:vAlign w:val="center"/>
          </w:tcPr>
          <w:p w14:paraId="33A5B7E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预算数</w:t>
            </w:r>
          </w:p>
        </w:tc>
        <w:tc>
          <w:tcPr>
            <w:tcW w:w="6998" w:type="dxa"/>
            <w:gridSpan w:val="6"/>
            <w:noWrap w:val="0"/>
            <w:vAlign w:val="center"/>
          </w:tcPr>
          <w:p w14:paraId="7CE0AB3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决算数</w:t>
            </w:r>
          </w:p>
        </w:tc>
      </w:tr>
      <w:tr w14:paraId="3FB9AC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160" w:type="dxa"/>
            <w:vMerge w:val="restart"/>
            <w:noWrap w:val="0"/>
            <w:vAlign w:val="center"/>
          </w:tcPr>
          <w:p w14:paraId="2B3C1F8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合计</w:t>
            </w:r>
          </w:p>
        </w:tc>
        <w:tc>
          <w:tcPr>
            <w:tcW w:w="1160" w:type="dxa"/>
            <w:vMerge w:val="restart"/>
            <w:noWrap w:val="0"/>
            <w:vAlign w:val="center"/>
          </w:tcPr>
          <w:p w14:paraId="001782A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因公出国（境）费</w:t>
            </w:r>
          </w:p>
        </w:tc>
        <w:tc>
          <w:tcPr>
            <w:tcW w:w="3480" w:type="dxa"/>
            <w:gridSpan w:val="3"/>
            <w:noWrap w:val="0"/>
            <w:vAlign w:val="center"/>
          </w:tcPr>
          <w:p w14:paraId="15CD383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公务用车购置及运行维护费</w:t>
            </w:r>
          </w:p>
        </w:tc>
        <w:tc>
          <w:tcPr>
            <w:tcW w:w="1160" w:type="dxa"/>
            <w:vMerge w:val="restart"/>
            <w:noWrap w:val="0"/>
            <w:vAlign w:val="center"/>
          </w:tcPr>
          <w:p w14:paraId="7136081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公务接待费</w:t>
            </w:r>
          </w:p>
        </w:tc>
        <w:tc>
          <w:tcPr>
            <w:tcW w:w="1160" w:type="dxa"/>
            <w:vMerge w:val="restart"/>
            <w:noWrap w:val="0"/>
            <w:vAlign w:val="center"/>
          </w:tcPr>
          <w:p w14:paraId="6D1D49E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合计</w:t>
            </w:r>
          </w:p>
        </w:tc>
        <w:tc>
          <w:tcPr>
            <w:tcW w:w="1160" w:type="dxa"/>
            <w:vMerge w:val="restart"/>
            <w:noWrap w:val="0"/>
            <w:vAlign w:val="center"/>
          </w:tcPr>
          <w:p w14:paraId="54447F8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因公出国（境）费</w:t>
            </w:r>
          </w:p>
        </w:tc>
        <w:tc>
          <w:tcPr>
            <w:tcW w:w="3480" w:type="dxa"/>
            <w:gridSpan w:val="3"/>
            <w:noWrap w:val="0"/>
            <w:vAlign w:val="center"/>
          </w:tcPr>
          <w:p w14:paraId="097F79E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公务用车购置及运行维护费</w:t>
            </w:r>
          </w:p>
        </w:tc>
        <w:tc>
          <w:tcPr>
            <w:tcW w:w="1198" w:type="dxa"/>
            <w:vMerge w:val="restart"/>
            <w:noWrap w:val="0"/>
            <w:vAlign w:val="center"/>
          </w:tcPr>
          <w:p w14:paraId="02182FE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公务接待费</w:t>
            </w:r>
          </w:p>
        </w:tc>
      </w:tr>
      <w:tr w14:paraId="1CA1C5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42" w:hRule="exact"/>
          <w:jc w:val="center"/>
        </w:trPr>
        <w:tc>
          <w:tcPr>
            <w:tcW w:w="1160" w:type="dxa"/>
            <w:vMerge w:val="continue"/>
            <w:noWrap w:val="0"/>
            <w:vAlign w:val="center"/>
          </w:tcPr>
          <w:p w14:paraId="6CFBDAAD">
            <w:pPr>
              <w:widowControl w:val="0"/>
              <w:jc w:val="both"/>
              <w:rPr>
                <w:rFonts w:ascii="Times New Roman" w:hAnsi="Times New Roman" w:eastAsia="宋体" w:cs="Times New Roman"/>
                <w:kern w:val="2"/>
                <w:sz w:val="21"/>
                <w:szCs w:val="22"/>
                <w:lang w:val="en-US" w:eastAsia="zh-CN" w:bidi="ar-SA"/>
              </w:rPr>
            </w:pPr>
          </w:p>
        </w:tc>
        <w:tc>
          <w:tcPr>
            <w:tcW w:w="1160" w:type="dxa"/>
            <w:vMerge w:val="continue"/>
            <w:noWrap w:val="0"/>
            <w:vAlign w:val="center"/>
          </w:tcPr>
          <w:p w14:paraId="3C3C4B11">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65FA26B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小计</w:t>
            </w:r>
          </w:p>
        </w:tc>
        <w:tc>
          <w:tcPr>
            <w:tcW w:w="1160" w:type="dxa"/>
            <w:noWrap w:val="0"/>
            <w:vAlign w:val="center"/>
          </w:tcPr>
          <w:p w14:paraId="39C6CB6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公务用车购置费</w:t>
            </w:r>
          </w:p>
        </w:tc>
        <w:tc>
          <w:tcPr>
            <w:tcW w:w="1160" w:type="dxa"/>
            <w:noWrap w:val="0"/>
            <w:vAlign w:val="center"/>
          </w:tcPr>
          <w:p w14:paraId="4DFF6A9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公务用车运行维护费</w:t>
            </w:r>
          </w:p>
        </w:tc>
        <w:tc>
          <w:tcPr>
            <w:tcW w:w="1160" w:type="dxa"/>
            <w:vMerge w:val="continue"/>
            <w:noWrap w:val="0"/>
            <w:vAlign w:val="center"/>
          </w:tcPr>
          <w:p w14:paraId="4B9314E5">
            <w:pPr>
              <w:widowControl w:val="0"/>
              <w:jc w:val="both"/>
              <w:rPr>
                <w:rFonts w:ascii="Times New Roman" w:hAnsi="Times New Roman" w:eastAsia="宋体" w:cs="Times New Roman"/>
                <w:kern w:val="2"/>
                <w:sz w:val="21"/>
                <w:szCs w:val="22"/>
                <w:lang w:val="en-US" w:eastAsia="zh-CN" w:bidi="ar-SA"/>
              </w:rPr>
            </w:pPr>
          </w:p>
        </w:tc>
        <w:tc>
          <w:tcPr>
            <w:tcW w:w="1160" w:type="dxa"/>
            <w:vMerge w:val="continue"/>
            <w:noWrap w:val="0"/>
            <w:vAlign w:val="center"/>
          </w:tcPr>
          <w:p w14:paraId="7081759D">
            <w:pPr>
              <w:widowControl w:val="0"/>
              <w:jc w:val="both"/>
              <w:rPr>
                <w:rFonts w:ascii="Times New Roman" w:hAnsi="Times New Roman" w:eastAsia="宋体" w:cs="Times New Roman"/>
                <w:kern w:val="2"/>
                <w:sz w:val="21"/>
                <w:szCs w:val="22"/>
                <w:lang w:val="en-US" w:eastAsia="zh-CN" w:bidi="ar-SA"/>
              </w:rPr>
            </w:pPr>
          </w:p>
        </w:tc>
        <w:tc>
          <w:tcPr>
            <w:tcW w:w="1160" w:type="dxa"/>
            <w:vMerge w:val="continue"/>
            <w:noWrap w:val="0"/>
            <w:vAlign w:val="center"/>
          </w:tcPr>
          <w:p w14:paraId="7160545B">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6A758B4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小计</w:t>
            </w:r>
          </w:p>
        </w:tc>
        <w:tc>
          <w:tcPr>
            <w:tcW w:w="1160" w:type="dxa"/>
            <w:noWrap w:val="0"/>
            <w:vAlign w:val="center"/>
          </w:tcPr>
          <w:p w14:paraId="6342EC2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公务用车购置费</w:t>
            </w:r>
          </w:p>
        </w:tc>
        <w:tc>
          <w:tcPr>
            <w:tcW w:w="1160" w:type="dxa"/>
            <w:noWrap w:val="0"/>
            <w:vAlign w:val="center"/>
          </w:tcPr>
          <w:p w14:paraId="187CACC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公务用车运行维护费</w:t>
            </w:r>
          </w:p>
        </w:tc>
        <w:tc>
          <w:tcPr>
            <w:tcW w:w="1198" w:type="dxa"/>
            <w:vMerge w:val="continue"/>
            <w:noWrap w:val="0"/>
            <w:vAlign w:val="center"/>
          </w:tcPr>
          <w:p w14:paraId="4F422DEF">
            <w:pPr>
              <w:widowControl w:val="0"/>
              <w:jc w:val="both"/>
              <w:rPr>
                <w:rFonts w:ascii="Times New Roman" w:hAnsi="Times New Roman" w:eastAsia="宋体" w:cs="Times New Roman"/>
                <w:kern w:val="2"/>
                <w:sz w:val="21"/>
                <w:szCs w:val="22"/>
                <w:lang w:val="en-US" w:eastAsia="zh-CN" w:bidi="ar-SA"/>
              </w:rPr>
            </w:pPr>
          </w:p>
        </w:tc>
      </w:tr>
      <w:tr w14:paraId="518141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160" w:type="dxa"/>
            <w:noWrap w:val="0"/>
            <w:vAlign w:val="center"/>
          </w:tcPr>
          <w:p w14:paraId="6C244B2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w:t>
            </w:r>
          </w:p>
        </w:tc>
        <w:tc>
          <w:tcPr>
            <w:tcW w:w="1160" w:type="dxa"/>
            <w:noWrap w:val="0"/>
            <w:vAlign w:val="center"/>
          </w:tcPr>
          <w:p w14:paraId="267E570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2</w:t>
            </w:r>
          </w:p>
        </w:tc>
        <w:tc>
          <w:tcPr>
            <w:tcW w:w="1160" w:type="dxa"/>
            <w:noWrap w:val="0"/>
            <w:vAlign w:val="center"/>
          </w:tcPr>
          <w:p w14:paraId="775F09A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3</w:t>
            </w:r>
          </w:p>
        </w:tc>
        <w:tc>
          <w:tcPr>
            <w:tcW w:w="1160" w:type="dxa"/>
            <w:noWrap w:val="0"/>
            <w:vAlign w:val="center"/>
          </w:tcPr>
          <w:p w14:paraId="7A7F980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4</w:t>
            </w:r>
          </w:p>
        </w:tc>
        <w:tc>
          <w:tcPr>
            <w:tcW w:w="1160" w:type="dxa"/>
            <w:noWrap w:val="0"/>
            <w:vAlign w:val="center"/>
          </w:tcPr>
          <w:p w14:paraId="30DF808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5</w:t>
            </w:r>
          </w:p>
        </w:tc>
        <w:tc>
          <w:tcPr>
            <w:tcW w:w="1160" w:type="dxa"/>
            <w:noWrap w:val="0"/>
            <w:vAlign w:val="center"/>
          </w:tcPr>
          <w:p w14:paraId="330BBF2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6</w:t>
            </w:r>
          </w:p>
        </w:tc>
        <w:tc>
          <w:tcPr>
            <w:tcW w:w="1160" w:type="dxa"/>
            <w:noWrap w:val="0"/>
            <w:vAlign w:val="center"/>
          </w:tcPr>
          <w:p w14:paraId="049E206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7</w:t>
            </w:r>
          </w:p>
        </w:tc>
        <w:tc>
          <w:tcPr>
            <w:tcW w:w="1160" w:type="dxa"/>
            <w:noWrap w:val="0"/>
            <w:vAlign w:val="center"/>
          </w:tcPr>
          <w:p w14:paraId="126D3B9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8</w:t>
            </w:r>
          </w:p>
        </w:tc>
        <w:tc>
          <w:tcPr>
            <w:tcW w:w="1160" w:type="dxa"/>
            <w:noWrap w:val="0"/>
            <w:vAlign w:val="center"/>
          </w:tcPr>
          <w:p w14:paraId="0B20674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9</w:t>
            </w:r>
          </w:p>
        </w:tc>
        <w:tc>
          <w:tcPr>
            <w:tcW w:w="1160" w:type="dxa"/>
            <w:noWrap w:val="0"/>
            <w:vAlign w:val="center"/>
          </w:tcPr>
          <w:p w14:paraId="0D06CA0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10</w:t>
            </w:r>
          </w:p>
        </w:tc>
        <w:tc>
          <w:tcPr>
            <w:tcW w:w="1160" w:type="dxa"/>
            <w:noWrap w:val="0"/>
            <w:vAlign w:val="center"/>
          </w:tcPr>
          <w:p w14:paraId="5B458F0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11</w:t>
            </w:r>
          </w:p>
        </w:tc>
        <w:tc>
          <w:tcPr>
            <w:tcW w:w="1198" w:type="dxa"/>
            <w:noWrap w:val="0"/>
            <w:vAlign w:val="center"/>
          </w:tcPr>
          <w:p w14:paraId="70DE4EC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12</w:t>
            </w:r>
          </w:p>
        </w:tc>
      </w:tr>
      <w:tr w14:paraId="4F2535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160" w:type="dxa"/>
            <w:noWrap w:val="0"/>
            <w:vAlign w:val="center"/>
          </w:tcPr>
          <w:p w14:paraId="0057B68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5.00</w:t>
            </w:r>
          </w:p>
        </w:tc>
        <w:tc>
          <w:tcPr>
            <w:tcW w:w="1160" w:type="dxa"/>
            <w:noWrap w:val="0"/>
            <w:vAlign w:val="center"/>
          </w:tcPr>
          <w:p w14:paraId="42DB7044">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7AA099D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5.00</w:t>
            </w:r>
          </w:p>
        </w:tc>
        <w:tc>
          <w:tcPr>
            <w:tcW w:w="1160" w:type="dxa"/>
            <w:noWrap w:val="0"/>
            <w:vAlign w:val="center"/>
          </w:tcPr>
          <w:p w14:paraId="4DF7DAEC">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0F65374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5.00</w:t>
            </w:r>
          </w:p>
        </w:tc>
        <w:tc>
          <w:tcPr>
            <w:tcW w:w="1160" w:type="dxa"/>
            <w:noWrap w:val="0"/>
            <w:vAlign w:val="center"/>
          </w:tcPr>
          <w:p w14:paraId="19AF33B9">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6C7E715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5.01</w:t>
            </w:r>
          </w:p>
        </w:tc>
        <w:tc>
          <w:tcPr>
            <w:tcW w:w="1160" w:type="dxa"/>
            <w:noWrap w:val="0"/>
            <w:vAlign w:val="center"/>
          </w:tcPr>
          <w:p w14:paraId="1327D30B">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350FE3E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5.01</w:t>
            </w:r>
          </w:p>
        </w:tc>
        <w:tc>
          <w:tcPr>
            <w:tcW w:w="1160" w:type="dxa"/>
            <w:noWrap w:val="0"/>
            <w:vAlign w:val="center"/>
          </w:tcPr>
          <w:p w14:paraId="6B010C6E">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1EF951D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5.01</w:t>
            </w:r>
          </w:p>
        </w:tc>
        <w:tc>
          <w:tcPr>
            <w:tcW w:w="1198" w:type="dxa"/>
            <w:noWrap w:val="0"/>
            <w:vAlign w:val="center"/>
          </w:tcPr>
          <w:p w14:paraId="7F9793D2">
            <w:pPr>
              <w:widowControl w:val="0"/>
              <w:jc w:val="both"/>
              <w:rPr>
                <w:rFonts w:ascii="Times New Roman" w:hAnsi="Times New Roman" w:eastAsia="宋体" w:cs="Times New Roman"/>
                <w:kern w:val="2"/>
                <w:sz w:val="21"/>
                <w:szCs w:val="22"/>
                <w:lang w:val="en-US" w:eastAsia="zh-CN" w:bidi="ar-SA"/>
              </w:rPr>
            </w:pPr>
          </w:p>
        </w:tc>
      </w:tr>
      <w:tr w14:paraId="0AC267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tcBorders>
            <w:noWrap w:val="0"/>
            <w:vAlign w:val="center"/>
          </w:tcPr>
          <w:p w14:paraId="0ECABE4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注：本表反映</w:t>
            </w:r>
            <w:r>
              <w:rPr>
                <w:rFonts w:hint="eastAsia" w:ascii="宋体" w:hAnsi="宋体" w:cs="宋体"/>
                <w:b w:val="0"/>
                <w:i w:val="0"/>
                <w:color w:val="000000"/>
                <w:kern w:val="2"/>
                <w:sz w:val="17"/>
                <w:szCs w:val="22"/>
                <w:lang w:val="en-US" w:eastAsia="zh-CN" w:bidi="ar-SA"/>
              </w:rPr>
              <w:t>单位</w:t>
            </w:r>
            <w:r>
              <w:rPr>
                <w:rFonts w:ascii="宋体" w:hAnsi="宋体" w:eastAsia="宋体" w:cs="宋体"/>
                <w:b w:val="0"/>
                <w:i w:val="0"/>
                <w:color w:val="000000"/>
                <w:kern w:val="2"/>
                <w:sz w:val="17"/>
                <w:szCs w:val="22"/>
                <w:lang w:val="en-US" w:eastAsia="zh-CN" w:bidi="ar-SA"/>
              </w:rPr>
              <w:t>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14:paraId="74A3DD8F">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08CD9448">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14:paraId="3B360A66">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14:paraId="474B8023">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25BC658F">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498AE72A">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32613D09">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025DE39F">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336AC9FE">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55F7B7C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7B13041">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许昌市颍汝灌溉工程运行保障中心2024年度单位决算情况说明</w:t>
      </w:r>
    </w:p>
    <w:p w14:paraId="5EEA4A1D">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14:paraId="2D683020">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14:paraId="0ABBF092">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9711.79</w:t>
      </w:r>
      <w:r>
        <w:rPr>
          <w:rFonts w:hint="eastAsia" w:ascii="仿宋_GB2312" w:hAnsi="仿宋_GB2312" w:eastAsia="仿宋_GB2312" w:cs="仿宋_GB2312"/>
          <w:sz w:val="32"/>
          <w:szCs w:val="32"/>
          <w:lang w:val="en-US" w:eastAsia="zh-CN"/>
        </w:rPr>
        <w:t>万元。</w:t>
      </w:r>
      <w:r>
        <w:rPr>
          <w:rFonts w:hint="eastAsia" w:ascii="仿宋" w:hAnsi="仿宋" w:eastAsia="仿宋" w:cs="仿宋"/>
          <w:snapToGrid/>
          <w:color w:val="auto"/>
          <w:kern w:val="2"/>
          <w:sz w:val="32"/>
          <w:szCs w:val="32"/>
          <w:highlight w:val="none"/>
          <w:lang w:val="en-US" w:eastAsia="zh-CN" w:bidi="ar-SA"/>
        </w:rPr>
        <w:t>与上年度相比，收、支总计各增加5566.57万元，增长134.29%，主要原因是增加了化行闸拆除重建工程项目。</w:t>
      </w:r>
    </w:p>
    <w:p w14:paraId="7BA54664">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14:paraId="12548572">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9661.09</w:t>
      </w:r>
      <w:r>
        <w:rPr>
          <w:rFonts w:hint="eastAsia" w:ascii="仿宋_GB2312" w:hAnsi="仿宋_GB2312" w:eastAsia="仿宋_GB2312" w:cs="仿宋_GB2312"/>
          <w:sz w:val="32"/>
          <w:szCs w:val="32"/>
          <w:lang w:val="en-US" w:eastAsia="zh-CN"/>
        </w:rPr>
        <w:t>万元，其中：财政拨款收入9661.09万元，占100.00%。</w:t>
      </w:r>
    </w:p>
    <w:p w14:paraId="562D2B43">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14:paraId="6D783EB5">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9711.79</w:t>
      </w:r>
      <w:r>
        <w:rPr>
          <w:rFonts w:hint="eastAsia" w:ascii="仿宋_GB2312" w:hAnsi="仿宋_GB2312" w:eastAsia="仿宋_GB2312" w:cs="仿宋_GB2312"/>
          <w:sz w:val="32"/>
          <w:szCs w:val="32"/>
          <w:lang w:val="en-US" w:eastAsia="zh-CN"/>
        </w:rPr>
        <w:t>万元，其中：基本支出1368.29万元，占14.09%;项目支出8343.50万元，占85.91%。</w:t>
      </w:r>
    </w:p>
    <w:p w14:paraId="6B424FA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14:paraId="6B1E9E4A">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eastAsia="仿宋_GB2312"/>
          <w:sz w:val="32"/>
          <w:szCs w:val="32"/>
          <w:lang w:val="en-US" w:eastAsia="zh-CN"/>
        </w:rPr>
        <w:t>年度财政拨款收、支总计均为</w:t>
      </w:r>
      <w:r>
        <w:rPr>
          <w:rFonts w:hint="eastAsia" w:ascii="仿宋" w:hAnsi="仿宋" w:eastAsia="仿宋"/>
          <w:sz w:val="32"/>
          <w:szCs w:val="32"/>
          <w:lang w:val="en-US" w:eastAsia="zh-CN"/>
        </w:rPr>
        <w:t>9711.79</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lang w:val="en-US" w:eastAsia="zh-CN"/>
        </w:rPr>
        <w:t>与上年度相比，财政拨款收、支总计各增加5566.57万元，增长134.29%，主要原因是增加了化行闸拆除重建工程项目。</w:t>
      </w:r>
    </w:p>
    <w:p w14:paraId="21BADC37">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14:paraId="439DDE4D">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14:paraId="19B6151F">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2024年度一般公共预算财政拨款支出9706.47万元，占支出合计的99.95%。与上年度相比，一般公共预算财政拨款支出增加5561.25万元，增长134.16%，主要原因是增加了化行闸拆除重建工程项目。</w:t>
      </w:r>
    </w:p>
    <w:p w14:paraId="62385A64">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14:paraId="09CBBE61">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9706.47万元，主要用于以下方面：一般公共服务（类）支出5.32万元，占0.05%;社会保障和就业（类）支出267.40万元，占2.75%;卫生健康（类）支出28.30万元，占0.29%;农林水（类）支出9352.95万元，占96.36%;住房保障（类）支出52.50万元，占0.54%。</w:t>
      </w:r>
    </w:p>
    <w:p w14:paraId="4E969AE0">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14:paraId="0270FC16">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Times New Roman" w:eastAsia="仿宋_GB2312"/>
          <w:sz w:val="32"/>
          <w:szCs w:val="32"/>
          <w:highlight w:val="none"/>
          <w:lang w:val="en-US" w:eastAsia="zh-CN"/>
        </w:rPr>
        <w:t>9788.92</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highlight w:val="none"/>
          <w:lang w:val="en-US" w:eastAsia="zh-CN"/>
        </w:rPr>
        <w:t>9706.47</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99.16</w:t>
      </w:r>
      <w:r>
        <w:rPr>
          <w:rFonts w:hint="eastAsia" w:ascii="仿宋_GB2312" w:hAnsi="仿宋_GB2312" w:eastAsia="仿宋_GB2312" w:cs="仿宋_GB2312"/>
          <w:sz w:val="32"/>
          <w:szCs w:val="32"/>
          <w:lang w:val="en-US" w:eastAsia="zh-CN"/>
        </w:rPr>
        <w:t>%。其中：</w:t>
      </w:r>
    </w:p>
    <w:p w14:paraId="3243804D">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5.32</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5.32</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4190ABBB">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社会保障和就业支出（类）行政事业单位养老支出（款）事业单位离退休（项）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199.13</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207.83</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完成年初预算的104.37%</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每年7月份养老基数调整。</w:t>
      </w:r>
    </w:p>
    <w:p w14:paraId="10488A22">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社会保障和就业支出（类）行政事业单位养老支出（款）机关事业单位基本养老保险缴费支出（项）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61.43</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59.57</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完成年初预算的96.97%</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有职工在职转退休，有人员调整。</w:t>
      </w:r>
    </w:p>
    <w:p w14:paraId="1BD48CCE">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卫生健康支出（类）行政事业单位医疗（款）事业单位医疗（项）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29.03</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28.30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完成年初预算的97.48%</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有职工在职转退休，有人员调整。</w:t>
      </w:r>
    </w:p>
    <w:p w14:paraId="24B65DA0">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农林水支出（类）水利（款）水利行业业务管理（项）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1338.71</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1242.85</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完成年初预算的92.84%</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存在质保金和尾款。</w:t>
      </w:r>
    </w:p>
    <w:p w14:paraId="0BC08BD3">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6.</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农林水支出（类）水利（款）水利工程建设（项）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8100.00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8103.50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完成年初预算的100.04%</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有利息。</w:t>
      </w:r>
    </w:p>
    <w:p w14:paraId="71A3C816">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7.</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农林水支出（类）水利（款）其他水利支出（项）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4.10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4.10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62BF3E8A">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8.</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农林水支出（类）巩固脱贫攻坚成果衔接乡村振兴（款）一般行政管理事务（项）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2.50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有驻村人员补助。</w:t>
      </w:r>
    </w:p>
    <w:p w14:paraId="68F85072">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9.</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55.30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52.50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完成年初预算的94.93%</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有职工在职转退休。</w:t>
      </w:r>
    </w:p>
    <w:p w14:paraId="0354648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14:paraId="6D9D57CC">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1368.29</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1304.90</w:t>
      </w:r>
      <w:r>
        <w:rPr>
          <w:rFonts w:hint="eastAsia" w:ascii="仿宋_GB2312" w:hAnsi="仿宋_GB2312" w:eastAsia="仿宋_GB2312" w:cs="仿宋_GB2312"/>
          <w:sz w:val="32"/>
          <w:szCs w:val="32"/>
          <w:lang w:val="en-US" w:eastAsia="zh-CN"/>
        </w:rPr>
        <w:t>万元，主要包括：基本工资、奖金、津贴补贴、机关事业单位基本养老保险缴费、职工基本医疗保险缴费、其他社会保障缴费、住房公积金、生活补助；公用经费</w:t>
      </w:r>
      <w:r>
        <w:rPr>
          <w:rFonts w:hint="eastAsia" w:ascii="仿宋_GB2312" w:hAnsi="Times New Roman" w:eastAsia="仿宋_GB2312"/>
          <w:sz w:val="32"/>
          <w:szCs w:val="32"/>
          <w:lang w:val="en-US" w:eastAsia="zh-CN"/>
        </w:rPr>
        <w:t>63.38</w:t>
      </w:r>
      <w:r>
        <w:rPr>
          <w:rFonts w:hint="eastAsia" w:ascii="仿宋_GB2312" w:hAnsi="仿宋_GB2312" w:eastAsia="仿宋_GB2312" w:cs="仿宋_GB2312"/>
          <w:sz w:val="32"/>
          <w:szCs w:val="32"/>
          <w:lang w:val="en-US" w:eastAsia="zh-CN"/>
        </w:rPr>
        <w:t>万元，主要包括：办公费、印刷费、咨询费、水费、电费、邮电费、取暖费、物业管理费、差旅费、维修（护）费、租赁费、培训费、劳务费、委托业务费、工会经费、福利费、公务用车运行维护费、其他商品和服务支出、办公设备购置。</w:t>
      </w:r>
    </w:p>
    <w:p w14:paraId="5BEA74AF">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14:paraId="6D9B68E8">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2024年度政府性基金预算财政拨款支出年初预算为0.00万元，支出决算为5.31万元，完成年初预算的100%，决算数与年初预算数存在差异的主要原因是工会经费。主要用于职工福利。年末无结转结余资金。</w:t>
      </w:r>
    </w:p>
    <w:p w14:paraId="71EFE1E2">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14:paraId="6F058934">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我单位2024年没有使用国有资本经营预算财政拨款安排的支出。</w:t>
      </w:r>
    </w:p>
    <w:p w14:paraId="46285728">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14:paraId="1940A79D">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14:paraId="25F0A4D0">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w:t>
      </w:r>
      <w:r>
        <w:rPr>
          <w:rFonts w:hint="eastAsia" w:ascii="仿宋_GB2312" w:hAnsi="Times New Roman" w:eastAsia="仿宋_GB2312"/>
          <w:sz w:val="32"/>
          <w:szCs w:val="32"/>
          <w:lang w:val="en-US" w:eastAsia="zh-CN"/>
        </w:rPr>
        <w:t>5.00</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lang w:val="en-US" w:eastAsia="zh-CN"/>
        </w:rPr>
        <w:t>5.01</w:t>
      </w:r>
      <w:r>
        <w:rPr>
          <w:rFonts w:hint="eastAsia" w:ascii="仿宋_GB2312" w:hAnsi="仿宋_GB2312" w:eastAsia="仿宋_GB2312" w:cs="仿宋_GB2312"/>
          <w:sz w:val="32"/>
          <w:szCs w:val="32"/>
          <w:lang w:val="en-US" w:eastAsia="zh-CN"/>
        </w:rPr>
        <w:t>万元，完成预算的100.25%。</w:t>
      </w:r>
      <w:r>
        <w:rPr>
          <w:rFonts w:hint="eastAsia" w:ascii="仿宋" w:hAnsi="仿宋" w:eastAsia="仿宋" w:cs="Times New Roman"/>
          <w:sz w:val="32"/>
          <w:szCs w:val="32"/>
          <w:lang w:val="en-US" w:eastAsia="zh-CN"/>
        </w:rPr>
        <w:t>2024年度一般公共预算财政拨款“三公”经费支出决算数与预算数存在差异的主要原因是往年结余。</w:t>
      </w:r>
    </w:p>
    <w:p w14:paraId="5299F16B">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14:paraId="1A41F75B">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5.01</w:t>
      </w:r>
      <w:r>
        <w:rPr>
          <w:rFonts w:hint="eastAsia" w:ascii="仿宋_GB2312" w:hAnsi="仿宋_GB2312" w:eastAsia="仿宋_GB2312" w:cs="仿宋_GB2312"/>
          <w:sz w:val="32"/>
          <w:szCs w:val="32"/>
          <w:lang w:val="en-US" w:eastAsia="zh-CN"/>
        </w:rPr>
        <w:t>万元，完成预算的100.25%，占100.00%；公务接待费支出决算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万元，完成预算的0.00%，占0.00%。具体情况如下：</w:t>
      </w:r>
    </w:p>
    <w:p w14:paraId="7C604DE7">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14:paraId="0804E84E">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预算为5.00万元，支出决算为5.01万元，完成预算的100.25%决算数与预算数存在差异的主要原因是往年结余。其中：</w:t>
      </w:r>
    </w:p>
    <w:p w14:paraId="01370DFD">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14:paraId="678CB440">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5.01万元。主要用于公车运行。2024年期末，单位开支财政拨款的公务用车保有量为5辆。</w:t>
      </w:r>
    </w:p>
    <w:p w14:paraId="537E89CA">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14:paraId="19B356E0">
      <w:pPr>
        <w:keepNext w:val="0"/>
        <w:keepLines w:val="0"/>
        <w:pageBreakBefore w:val="0"/>
        <w:widowControl/>
        <w:kinsoku/>
        <w:wordWrap w:val="0"/>
        <w:overflowPunct/>
        <w:topLinePunct w:val="0"/>
        <w:autoSpaceDE/>
        <w:autoSpaceDN/>
        <w:bidi w:val="0"/>
        <w:spacing w:line="590" w:lineRule="exact"/>
        <w:ind w:firstLine="643"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14:paraId="22336AE9">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0万元。2024年共接待国内来访团组0个、来宾0人次（不包括陪同人员）。</w:t>
      </w:r>
    </w:p>
    <w:p w14:paraId="5A1E6573">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14:paraId="0740CAA7">
      <w:pPr>
        <w:keepNext w:val="0"/>
        <w:keepLines w:val="0"/>
        <w:pageBreakBefore w:val="0"/>
        <w:widowControl/>
        <w:numPr>
          <w:ilvl w:val="0"/>
          <w:numId w:val="0"/>
        </w:numPr>
        <w:kinsoku/>
        <w:wordWrap w:val="0"/>
        <w:overflowPunct/>
        <w:topLinePunct w:val="0"/>
        <w:autoSpaceDE/>
        <w:autoSpaceDN/>
        <w:bidi w:val="0"/>
        <w:spacing w:line="590" w:lineRule="exact"/>
        <w:ind w:firstLine="42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我单位不是行政机关，也不是参照公务员法管理的事业单位，没有机关运行经费支出。</w:t>
      </w:r>
    </w:p>
    <w:p w14:paraId="3454D2B6">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14:paraId="1170355A">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0.00万元，其中：政府采购货物支出0.00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14:paraId="2ACE98B6">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14:paraId="0DF8D2B5">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2024年期末，我单位共有车辆5辆，其中：其他用车5辆；单位价值100万元（含）以上设备0台（套）。</w:t>
      </w:r>
    </w:p>
    <w:p w14:paraId="488B6D2B">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14:paraId="18E94694">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14:paraId="03330164">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根据预算绩效管理要求，本单位对2024年度预算项目支出全面开展绩效自评，涉及项目7个，项目金额8442.533144万元。组织对颍汝干渠水利工程维(管）护经费和大陈闸茨沟淹地赔款等7个项目开展了评价，涉及预算支出8442.533144万元。从评价情况来看，根据本次绩效自评，涉及的7个项目总体完成情况良好，已按计划完成了主要建设内容和绩效目标，资金使用规范，达到了预期的社会效益和经济效益。</w:t>
      </w:r>
    </w:p>
    <w:p w14:paraId="53814400">
      <w:pPr>
        <w:widowControl/>
        <w:numPr>
          <w:ilvl w:val="0"/>
          <w:numId w:val="0"/>
        </w:numPr>
        <w:spacing w:line="590" w:lineRule="exact"/>
        <w:ind w:firstLine="643" w:firstLineChars="200"/>
        <w:jc w:val="both"/>
        <w:rPr>
          <w:rFonts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单位在2024年度部门决算中反映颍汝干渠水利工程维(管）护经费和大陈闸茨沟淹地赔款等2个项目的绩效自评结果。根据本次绩效自评，涉及的2个项目总体完成情况良好，已按计划完成了全部建设内容和绩效目标，涉及资金54.1万元使用规范，达到了预期的社会效益和经济效益。</w:t>
      </w:r>
    </w:p>
    <w:p w14:paraId="5E378EA4">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14:paraId="65CC881B">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《颍汝干渠水利工程维(管）护经费项目绩效评价报告》等见附件。</w:t>
      </w:r>
    </w:p>
    <w:p w14:paraId="6C3B80B3">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14:paraId="4F015C5E">
      <w:pPr>
        <w:jc w:val="both"/>
        <w:rPr>
          <w:lang w:val="en-US" w:eastAsia="zh-CN"/>
        </w:rPr>
      </w:pPr>
    </w:p>
    <w:p w14:paraId="1030BAFA">
      <w:pPr>
        <w:jc w:val="both"/>
        <w:rPr>
          <w:lang w:val="en-US" w:eastAsia="zh-CN"/>
        </w:rPr>
      </w:pPr>
    </w:p>
    <w:p w14:paraId="7DB2D30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F5B0614">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47B840F">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D87DD20">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A6AC3C2">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1DFB996">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21F3E16">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F1A4162">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14:paraId="0B6A5FB9">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14:paraId="46BCE150">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14:paraId="7B45F479">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14:paraId="60F7C247">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14:paraId="53DEFCE8">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14:paraId="23FCADA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14:paraId="3C01F78A">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14:paraId="3A4422C7">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14:paraId="6D195746">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14:paraId="05EFD568">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14:paraId="1E0EC35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14:paraId="27713327">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14:paraId="5E36EB29">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14:paraId="069E8A9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14:paraId="58F9C062">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14:paraId="5D62865A">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14:paraId="592FD198">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14:paraId="5B98887C">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14:paraId="4472C47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14:paraId="5F2F6C17">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14:paraId="2C37AA12">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sectPr>
          <w:pgSz w:w="11906" w:h="16838"/>
          <w:pgMar w:top="1928" w:right="1474" w:bottom="1701" w:left="1588" w:header="851" w:footer="992" w:gutter="0"/>
          <w:pgNumType w:fmt="numberInDash"/>
          <w:cols w:space="720" w:num="1"/>
          <w:docGrid w:type="lines" w:linePitch="312" w:charSpace="0"/>
        </w:sectPr>
      </w:pPr>
      <w:r>
        <w:rPr>
          <w:rFonts w:hint="eastAsia" w:ascii="仿宋_GB2312" w:hAnsi="仿宋_GB2312" w:eastAsia="仿宋_GB2312" w:cs="仿宋_GB2312"/>
          <w:sz w:val="32"/>
          <w:szCs w:val="32"/>
          <w:lang w:val="en-US" w:eastAsia="zh-CN"/>
        </w:rPr>
        <w:t>无</w:t>
      </w:r>
    </w:p>
    <w:p w14:paraId="263BF444">
      <w:pPr>
        <w:pStyle w:val="21"/>
        <w:rPr>
          <w:lang w:val="en-US" w:eastAsia="uk-UA"/>
        </w:rPr>
      </w:pPr>
      <w:r>
        <w:rPr>
          <w:lang w:val="en-US" w:eastAsia="uk-UA"/>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7110095" cy="10061575"/>
            <wp:effectExtent l="0" t="0" r="6985" b="1206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7110095" cy="10061575"/>
                    </a:xfrm>
                    <a:prstGeom prst="rect">
                      <a:avLst/>
                    </a:prstGeom>
                    <a:noFill/>
                    <a:ln>
                      <a:noFill/>
                    </a:ln>
                  </pic:spPr>
                </pic:pic>
              </a:graphicData>
            </a:graphic>
          </wp:anchor>
        </w:drawing>
      </w:r>
    </w:p>
    <w:p w14:paraId="272E000E">
      <w:pPr>
        <w:pStyle w:val="21"/>
        <w:rPr>
          <w:lang w:val="en-US" w:eastAsia="uk-UA"/>
        </w:rPr>
      </w:pPr>
      <w:r>
        <w:rPr>
          <w:lang w:val="en-US" w:eastAsia="uk-UA"/>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7110095" cy="10061575"/>
            <wp:effectExtent l="0" t="0" r="6985" b="1206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7110095" cy="10061575"/>
                    </a:xfrm>
                    <a:prstGeom prst="rect">
                      <a:avLst/>
                    </a:prstGeom>
                    <a:noFill/>
                    <a:ln>
                      <a:noFill/>
                    </a:ln>
                  </pic:spPr>
                </pic:pic>
              </a:graphicData>
            </a:graphic>
          </wp:anchor>
        </w:drawing>
      </w:r>
    </w:p>
    <w:p w14:paraId="1163DAAE">
      <w:pPr>
        <w:pStyle w:val="21"/>
        <w:rPr>
          <w:lang w:val="en-US" w:eastAsia="uk-UA"/>
        </w:rPr>
        <w:sectPr>
          <w:headerReference r:id="rId5" w:type="default"/>
          <w:pgSz w:w="11907" w:h="16839"/>
          <w:pgMar w:top="2" w:right="2" w:bottom="992" w:left="2" w:header="0" w:footer="720" w:gutter="0"/>
          <w:cols w:space="720" w:num="1"/>
        </w:sectPr>
      </w:pPr>
      <w:r>
        <w:rPr>
          <w:lang w:val="en-US" w:eastAsia="uk-UA"/>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7110095" cy="10061575"/>
            <wp:effectExtent l="0" t="0" r="6985" b="1206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7110095" cy="10061575"/>
                    </a:xfrm>
                    <a:prstGeom prst="rect">
                      <a:avLst/>
                    </a:prstGeom>
                    <a:noFill/>
                    <a:ln>
                      <a:noFill/>
                    </a:ln>
                  </pic:spPr>
                </pic:pic>
              </a:graphicData>
            </a:graphic>
          </wp:anchor>
        </w:drawing>
      </w:r>
    </w:p>
    <w:p w14:paraId="21EEED2A">
      <w:pPr>
        <w:pStyle w:val="21"/>
        <w:rPr>
          <w:lang w:val="en-US" w:eastAsia="uk-UA"/>
        </w:rPr>
      </w:pPr>
      <w:r>
        <w:rPr>
          <w:lang w:val="en-US" w:eastAsia="uk-UA"/>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7110095" cy="10061575"/>
            <wp:effectExtent l="0" t="0" r="6985" b="1206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7110095" cy="10061575"/>
                    </a:xfrm>
                    <a:prstGeom prst="rect">
                      <a:avLst/>
                    </a:prstGeom>
                    <a:noFill/>
                    <a:ln>
                      <a:noFill/>
                    </a:ln>
                  </pic:spPr>
                </pic:pic>
              </a:graphicData>
            </a:graphic>
          </wp:anchor>
        </w:drawing>
      </w:r>
    </w:p>
    <w:p w14:paraId="1C148FB3">
      <w:pPr>
        <w:pStyle w:val="21"/>
        <w:rPr>
          <w:lang w:val="en-US" w:eastAsia="uk-UA"/>
        </w:rPr>
      </w:pPr>
      <w:r>
        <w:rPr>
          <w:lang w:val="en-US" w:eastAsia="uk-UA"/>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7110095" cy="10061575"/>
            <wp:effectExtent l="0" t="0" r="6985" b="1206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7110095" cy="10061575"/>
                    </a:xfrm>
                    <a:prstGeom prst="rect">
                      <a:avLst/>
                    </a:prstGeom>
                    <a:noFill/>
                    <a:ln>
                      <a:noFill/>
                    </a:ln>
                  </pic:spPr>
                </pic:pic>
              </a:graphicData>
            </a:graphic>
          </wp:anchor>
        </w:drawing>
      </w:r>
    </w:p>
    <w:p w14:paraId="2DFD7513">
      <w:pPr>
        <w:pStyle w:val="21"/>
        <w:rPr>
          <w:lang w:val="en-US" w:eastAsia="uk-UA"/>
        </w:rPr>
      </w:pPr>
      <w:r>
        <w:rPr>
          <w:lang w:val="en-US" w:eastAsia="uk-UA"/>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7110095" cy="10061575"/>
            <wp:effectExtent l="0" t="0" r="6985" b="1206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7110095" cy="10061575"/>
                    </a:xfrm>
                    <a:prstGeom prst="rect">
                      <a:avLst/>
                    </a:prstGeom>
                    <a:noFill/>
                    <a:ln>
                      <a:noFill/>
                    </a:ln>
                  </pic:spPr>
                </pic:pic>
              </a:graphicData>
            </a:graphic>
          </wp:anchor>
        </w:drawing>
      </w:r>
    </w:p>
    <w:p w14:paraId="7D6E3E3A">
      <w:pPr>
        <w:pStyle w:val="21"/>
        <w:rPr>
          <w:lang w:val="en-US" w:eastAsia="uk-UA"/>
        </w:rPr>
      </w:pPr>
      <w:r>
        <w:rPr>
          <w:lang w:val="en-US" w:eastAsia="uk-UA"/>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7110095" cy="10061575"/>
            <wp:effectExtent l="0" t="0" r="6985" b="1206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7110095" cy="10061575"/>
                    </a:xfrm>
                    <a:prstGeom prst="rect">
                      <a:avLst/>
                    </a:prstGeom>
                    <a:noFill/>
                    <a:ln>
                      <a:noFill/>
                    </a:ln>
                  </pic:spPr>
                </pic:pic>
              </a:graphicData>
            </a:graphic>
          </wp:anchor>
        </w:drawing>
      </w:r>
    </w:p>
    <w:p w14:paraId="17207CE8">
      <w:pPr>
        <w:pStyle w:val="21"/>
        <w:rPr>
          <w:lang w:val="en-US" w:eastAsia="uk-UA"/>
        </w:rPr>
      </w:pPr>
      <w:r>
        <w:rPr>
          <w:lang w:val="en-US" w:eastAsia="uk-UA"/>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7110095" cy="10061575"/>
            <wp:effectExtent l="0" t="0" r="6985" b="1206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7110095" cy="10061575"/>
                    </a:xfrm>
                    <a:prstGeom prst="rect">
                      <a:avLst/>
                    </a:prstGeom>
                    <a:noFill/>
                    <a:ln>
                      <a:noFill/>
                    </a:ln>
                  </pic:spPr>
                </pic:pic>
              </a:graphicData>
            </a:graphic>
          </wp:anchor>
        </w:drawing>
      </w:r>
    </w:p>
    <w:sectPr>
      <w:headerReference r:id="rId6" w:type="default"/>
      <w:pgSz w:w="11907" w:h="16839"/>
      <w:pgMar w:top="2" w:right="2" w:bottom="992" w:left="2" w:header="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7E96A">
    <w:pPr>
      <w:pStyle w:val="9"/>
      <w:jc w:val="left"/>
      <w:rPr>
        <w:lang w:val="en-US" w:eastAsia="zh-CN"/>
      </w:rPr>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3045E6">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lang w:val="en-US" w:eastAsia="zh-CN"/>
                            </w:rPr>
                            <w:t>- 25 -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E7jZsgBAACaAwAADgAAAGRycy9lMm9Eb2MueG1srVPNjtMwEL4j8Q6W&#10;79RpD6sqarraVbUICQHSwgO4jt1Y8p88bpO+ALwBJy7cea4+B2Mn6cJy2QOXZDwz+eb7vnE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m4CWOG5x45fv3y4/fl1+fiU3&#10;2Z8+QI1tjwEb03DvB+yd84DJLHtQ0eY3CiJYR6jz1V05JCLyR+vVel1hSWBtPiA+e/o8REhvpbck&#10;Bw2NuL7iKj+9hzS2zi15mvMP2piyQuP+SiBmzrDMfeSYozTsh0nQ3rdn1NPj5hvq8KJTYt45NBb5&#10;pTmIc7Cfg2OI+tAhtWXhBeHumJBE4ZYnjLDTYFxZUTddr3wn/jyXrqdfav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JxO42bIAQAAmgMAAA4AAAAAAAAAAQAgAAAAHgEAAGRycy9lMm9Eb2Mu&#10;eG1sUEsFBgAAAAAGAAYAWQEAAFgFAAAAAA==&#10;">
              <v:fill on="f" focussize="0,0"/>
              <v:stroke on="f"/>
              <v:imagedata o:title=""/>
              <o:lock v:ext="edit" aspectratio="f"/>
              <v:textbox inset="0mm,0mm,0mm,0mm" style="mso-fit-shape-to-text:t;">
                <w:txbxContent>
                  <w:p w14:paraId="3B3045E6">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lang w:val="en-US" w:eastAsia="zh-CN"/>
                      </w:rPr>
                      <w:t>- 25 -</w:t>
                    </w:r>
                    <w:r>
                      <w:rPr>
                        <w:rFonts w:hint="eastAsia"/>
                        <w:sz w:val="18"/>
                        <w:lang w:val="en-US"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2A65B0">
                          <w:pPr>
                            <w:jc w:val="both"/>
                            <w:rPr>
                              <w:rFonts w:hint="eastAsia"/>
                              <w:lang w:val="en-US" w:eastAsia="zh-CN"/>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mc7q3LAQAAnAMAAA4AAAAAAAAAAQAgAAAAHgEAAGRycy9lMm9E&#10;b2MueG1sUEsFBgAAAAAGAAYAWQEAAFsFAAAAAA==&#10;">
              <v:fill on="f" focussize="0,0"/>
              <v:stroke on="f"/>
              <v:imagedata o:title=""/>
              <o:lock v:ext="edit" aspectratio="f"/>
              <v:textbox inset="0mm,0mm,0mm,0mm" style="mso-fit-shape-to-text:t;">
                <w:txbxContent>
                  <w:p w14:paraId="3C2A65B0">
                    <w:pPr>
                      <w:jc w:val="both"/>
                      <w:rPr>
                        <w:rFonts w:hint="eastAsia"/>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A547F">
    <w:pPr>
      <w:pStyle w:val="9"/>
      <w:jc w:val="left"/>
      <w:rPr>
        <w:lang w:val="en-US" w:eastAsia="zh-CN"/>
      </w:rPr>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96F330">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lang w:val="en-US" w:eastAsia="zh-CN"/>
                            </w:rPr>
                            <w:t>- 24 -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hUUcgBAACaAwAADgAAAGRycy9lMm9Eb2MueG1srVPNjtMwEL4j8Q6W&#10;79RpD1BF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3iJiwpcdzixC/fv11+/Lr8/Ere&#10;5P70AWpMewiYmIY7P2Du7Ad0ZtmDijZ/URDBOHb3fO2uHBIR+dF6tV5XGBIYmy+Izx6fhwjprfSW&#10;ZKOhEcdXuspP7yGNqXNKrub8vTamjNC4vxyImT0scx85ZisN+2EStPftGfX0OPmGOlx0Ssw7h43N&#10;SzIbcTb2s3EMUR86pLYsvCDcHhOSKNxyhRF2KowjK+qm9co78ee9ZD3+U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woVFHIAQAAmgMAAA4AAAAAAAAAAQAgAAAAHgEAAGRycy9lMm9Eb2Mu&#10;eG1sUEsFBgAAAAAGAAYAWQEAAFgFAAAAAA==&#10;">
              <v:fill on="f" focussize="0,0"/>
              <v:stroke on="f"/>
              <v:imagedata o:title=""/>
              <o:lock v:ext="edit" aspectratio="f"/>
              <v:textbox inset="0mm,0mm,0mm,0mm" style="mso-fit-shape-to-text:t;">
                <w:txbxContent>
                  <w:p w14:paraId="2C96F330">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lang w:val="en-US" w:eastAsia="zh-CN"/>
                      </w:rPr>
                      <w:t>- 24 -</w:t>
                    </w:r>
                    <w:r>
                      <w:rPr>
                        <w:rFonts w:hint="eastAsia"/>
                        <w:sz w:val="18"/>
                        <w:lang w:val="en-US"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4622E">
    <w:pPr>
      <w:pStyle w:val="21"/>
      <w:rPr>
        <w:lang w:val="en-US" w:eastAsia="uk-UA"/>
      </w:rPr>
    </w:pPr>
    <w:r>
      <w:rPr>
        <w:sz w:val="2"/>
        <w:lang w:val="en-US" w:eastAsia="uk-UA"/>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ACB49">
    <w:pPr>
      <w:pStyle w:val="21"/>
      <w:rPr>
        <w:lang w:val="en-US" w:eastAsia="uk-UA"/>
      </w:rPr>
    </w:pPr>
    <w:r>
      <w:rPr>
        <w:sz w:val="2"/>
        <w:lang w:val="en-US" w:eastAsia="uk-UA"/>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31AC1"/>
    <w:rsid w:val="04BD7197"/>
    <w:rsid w:val="23FB1626"/>
    <w:rsid w:val="28FB77E6"/>
    <w:rsid w:val="437C279C"/>
    <w:rsid w:val="516D3F33"/>
    <w:rsid w:val="776345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
    <w:name w:val="Hyperlink"/>
    <w:unhideWhenUsed/>
    <w:qFormat/>
    <w:uiPriority w:val="99"/>
    <w:rPr>
      <w:color w:val="0000FF"/>
      <w:u w:val="single"/>
    </w:rPr>
  </w:style>
  <w:style w:type="table" w:customStyle="1" w:styleId="6">
    <w:name w:val="普通表格1"/>
    <w:unhideWhenUsed/>
    <w:qFormat/>
    <w:uiPriority w:val="99"/>
    <w:tblPr>
      <w:tblCellMar>
        <w:top w:w="0" w:type="dxa"/>
        <w:left w:w="108" w:type="dxa"/>
        <w:bottom w:w="0" w:type="dxa"/>
        <w:right w:w="108" w:type="dxa"/>
      </w:tblCellMar>
    </w:tblPr>
  </w:style>
  <w:style w:type="paragraph" w:customStyle="1" w:styleId="7">
    <w:name w:val="批注框文本1"/>
    <w:basedOn w:val="1"/>
    <w:link w:val="8"/>
    <w:unhideWhenUsed/>
    <w:qFormat/>
    <w:uiPriority w:val="99"/>
    <w:pPr>
      <w:jc w:val="both"/>
    </w:pPr>
    <w:rPr>
      <w:sz w:val="18"/>
      <w:szCs w:val="18"/>
      <w:lang w:val="en-US" w:eastAsia="zh-CN"/>
    </w:rPr>
  </w:style>
  <w:style w:type="character" w:customStyle="1" w:styleId="8">
    <w:name w:val="批注框文本 Char"/>
    <w:link w:val="7"/>
    <w:semiHidden/>
    <w:qFormat/>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qFormat/>
    <w:uiPriority w:val="99"/>
    <w:rPr>
      <w:kern w:val="2"/>
      <w:sz w:val="18"/>
      <w:szCs w:val="18"/>
    </w:rPr>
  </w:style>
  <w:style w:type="paragraph" w:customStyle="1" w:styleId="11">
    <w:name w:val="页眉1"/>
    <w:basedOn w:val="1"/>
    <w:link w:val="12"/>
    <w:unhideWhenUsed/>
    <w:uiPriority w:val="99"/>
    <w:pPr>
      <w:pBdr>
        <w:bottom w:val="single" w:color="000000" w:sz="6" w:space="1"/>
      </w:pBdr>
      <w:tabs>
        <w:tab w:val="center" w:pos="4153"/>
        <w:tab w:val="right" w:pos="8306"/>
      </w:tabs>
      <w:snapToGrid w:val="0"/>
      <w:jc w:val="center"/>
    </w:pPr>
    <w:rPr>
      <w:sz w:val="18"/>
      <w:szCs w:val="18"/>
      <w:lang w:val="en-US" w:eastAsia="zh-CN"/>
    </w:rPr>
  </w:style>
  <w:style w:type="character" w:customStyle="1" w:styleId="12">
    <w:name w:val="页眉 Char"/>
    <w:link w:val="11"/>
    <w:qFormat/>
    <w:uiPriority w:val="99"/>
    <w:rPr>
      <w:kern w:val="2"/>
      <w:sz w:val="18"/>
      <w:szCs w:val="18"/>
    </w:rPr>
  </w:style>
  <w:style w:type="paragraph" w:customStyle="1" w:styleId="13">
    <w:name w:val="普通(网站)1"/>
    <w:basedOn w:val="1"/>
    <w:unhideWhenUsed/>
    <w:uiPriority w:val="99"/>
    <w:pPr>
      <w:jc w:val="both"/>
    </w:pPr>
    <w:rPr>
      <w:sz w:val="24"/>
      <w:lang w:val="en-US" w:eastAsia="zh-CN"/>
    </w:rPr>
  </w:style>
  <w:style w:type="table" w:customStyle="1" w:styleId="14">
    <w:name w:val="网格型1"/>
    <w:basedOn w:val="6"/>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
    <w:name w:val="已访问的超链接1"/>
    <w:unhideWhenUsed/>
    <w:uiPriority w:val="99"/>
    <w:rPr>
      <w:color w:val="800080"/>
      <w:u w:val="single"/>
    </w:rPr>
  </w:style>
  <w:style w:type="character" w:customStyle="1" w:styleId="16">
    <w:name w:val="font01"/>
    <w:qFormat/>
    <w:uiPriority w:val="0"/>
    <w:rPr>
      <w:rFonts w:hint="eastAsia" w:ascii="宋体" w:hAnsi="宋体" w:eastAsia="宋体" w:cs="宋体"/>
      <w:color w:val="000000"/>
      <w:sz w:val="22"/>
      <w:szCs w:val="22"/>
      <w:u w:val="none"/>
    </w:rPr>
  </w:style>
  <w:style w:type="character" w:customStyle="1" w:styleId="17">
    <w:name w:val="font21"/>
    <w:qFormat/>
    <w:uiPriority w:val="0"/>
    <w:rPr>
      <w:rFonts w:hint="eastAsia" w:ascii="宋体" w:hAnsi="宋体" w:eastAsia="宋体" w:cs="宋体"/>
      <w:color w:val="000000"/>
      <w:sz w:val="22"/>
      <w:szCs w:val="22"/>
      <w:u w:val="none"/>
    </w:rPr>
  </w:style>
  <w:style w:type="character" w:customStyle="1" w:styleId="18">
    <w:name w:val="font51"/>
    <w:qFormat/>
    <w:uiPriority w:val="0"/>
    <w:rPr>
      <w:rFonts w:hint="eastAsia" w:ascii="宋体" w:hAnsi="宋体" w:eastAsia="宋体" w:cs="宋体"/>
      <w:color w:val="000000"/>
      <w:sz w:val="24"/>
      <w:szCs w:val="24"/>
      <w:u w:val="none"/>
    </w:rPr>
  </w:style>
  <w:style w:type="character" w:customStyle="1" w:styleId="19">
    <w:name w:val="font11"/>
    <w:qFormat/>
    <w:uiPriority w:val="0"/>
    <w:rPr>
      <w:rFonts w:hint="eastAsia" w:ascii="宋体" w:hAnsi="宋体" w:eastAsia="宋体" w:cs="宋体"/>
      <w:color w:val="000000"/>
      <w:sz w:val="20"/>
      <w:szCs w:val="20"/>
      <w:u w:val="none"/>
    </w:rPr>
  </w:style>
  <w:style w:type="character" w:customStyle="1" w:styleId="20">
    <w:name w:val="font41"/>
    <w:qFormat/>
    <w:uiPriority w:val="0"/>
    <w:rPr>
      <w:rFonts w:hint="eastAsia" w:ascii="宋体" w:hAnsi="宋体" w:eastAsia="宋体" w:cs="宋体"/>
      <w:color w:val="000000"/>
      <w:sz w:val="24"/>
      <w:szCs w:val="24"/>
      <w:u w:val="none"/>
    </w:rPr>
  </w:style>
  <w:style w:type="paragraph" w:customStyle="1" w:styleId="21">
    <w:name w:val="Normal_a3408d69-4be7-48b3-89d2-a0ba0293ff2e"/>
    <w:qFormat/>
    <w:uiPriority w:val="0"/>
    <w:rPr>
      <w:rFonts w:ascii="Times New Roman" w:hAnsi="Times New Roman" w:eastAsia="Times New Roman" w:cs="Times New Roman"/>
      <w:sz w:val="24"/>
      <w:szCs w:val="24"/>
      <w:lang w:val="en-US" w:eastAsia="uk-UA"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8583</Words>
  <Characters>10910</Characters>
  <Lines>70</Lines>
  <Paragraphs>19</Paragraphs>
  <TotalTime>5</TotalTime>
  <ScaleCrop>false</ScaleCrop>
  <LinksUpToDate>false</LinksUpToDate>
  <CharactersWithSpaces>11108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吃饭睡觉打豆豆</cp:lastModifiedBy>
  <cp:lastPrinted>2025-07-31T08:04:00Z</cp:lastPrinted>
  <dcterms:modified xsi:type="dcterms:W3CDTF">2025-10-10T07:13:03Z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eyJoZGlkIjoiOTExYmIwMTk2NGI3YmY4NjM5NDg4M2ZmNWM5YWE4YmIiLCJ1c2VySWQiOiI5NTE0OTk3MTkifQ==</vt:lpwstr>
  </property>
  <property fmtid="{D5CDD505-2E9C-101B-9397-08002B2CF9AE}" pid="4" name="ICV">
    <vt:lpwstr>A3D98F36843144FCB7F765BF5F1033B2_13</vt:lpwstr>
  </property>
</Properties>
</file>