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cx="http://schemas.microsoft.com/office/drawing/2014/chartex">
  <w:body>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202</w:t>
      </w:r>
      <w:r>
        <w:rPr>
          <w:rFonts w:ascii="黑体" w:eastAsia="黑体" w:hAnsi="黑体" w:cs="黑体" w:hint="eastAsia"/>
          <w:sz w:val="52"/>
          <w:szCs w:val="52"/>
          <w:lang w:val="en-US" w:eastAsia="zh-CN"/>
        </w:rPr>
        <w:t xml:space="preserve">4</w:t>
      </w:r>
      <w:r>
        <w:rPr>
          <w:rFonts w:ascii="黑体" w:eastAsia="黑体" w:hAnsi="黑体" w:cs="黑体" w:hint="eastAsia"/>
          <w:sz w:val="52"/>
          <w:szCs w:val="52"/>
          <w:lang w:val="en-US" w:eastAsia="zh-CN"/>
        </w:rPr>
        <w:t xml:space="preserve">年度</w:t>
      </w: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许昌市教育科学研究中心</w:t>
      </w:r>
      <w:r>
        <w:rPr>
          <w:rFonts w:ascii="黑体" w:eastAsia="黑体" w:hAnsi="黑体" w:cs="黑体" w:hint="eastAsia"/>
          <w:sz w:val="52"/>
          <w:szCs w:val="52"/>
          <w:lang w:val="en-US" w:eastAsia="zh-CN"/>
        </w:rPr>
        <w:t xml:space="preserve">单位</w:t>
      </w:r>
      <w:r>
        <w:rPr>
          <w:rFonts w:ascii="黑体" w:eastAsia="黑体" w:hAnsi="黑体" w:cs="黑体" w:hint="eastAsia"/>
          <w:sz w:val="52"/>
          <w:szCs w:val="52"/>
          <w:lang w:val="en-US" w:eastAsia="zh-CN"/>
        </w:rPr>
        <w:t xml:space="preserve">决算</w:t>
      </w:r>
    </w:p>
    <w:p>
      <w:pPr>
        <w:keepNext w:val="0"/>
        <w:keepLines w:val="0"/>
        <w:pageBreakBefore w:val="0"/>
        <w:kinsoku/>
        <w:wordWrap w:val="0"/>
        <w:overflowPunct/>
        <w:topLinePunct w:val="0"/>
        <w:autoSpaceDE/>
        <w:autoSpaceDN/>
        <w:bidi w:val="0"/>
        <w:jc w:val="center"/>
        <w:rPr>
          <w:rFonts w:ascii="黑体" w:eastAsia="黑体" w:hAnsi="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二〇二五年</w:t>
      </w:r>
      <w:r>
        <w:rPr>
          <w:rFonts w:ascii="黑体" w:eastAsia="黑体" w:hAnsi="黑体" w:cs="黑体" w:hint="eastAsia"/>
          <w:sz w:val="32"/>
          <w:szCs w:val="32"/>
          <w:lang w:val="en-US" w:eastAsia="zh-CN"/>
        </w:rPr>
        <w:t xml:space="preserve">九</w:t>
      </w:r>
      <w:r>
        <w:rPr>
          <w:rFonts w:ascii="黑体" w:eastAsia="黑体" w:hAnsi="黑体" w:cs="黑体" w:hint="eastAsia"/>
          <w:sz w:val="32"/>
          <w:szCs w:val="32"/>
          <w:lang w:val="en-US" w:eastAsia="zh-CN"/>
        </w:rPr>
        <w:t xml:space="preserve">月</w:t>
      </w:r>
    </w:p>
    <w:p>
      <w:pPr>
        <w:keepNext w:val="0"/>
        <w:keepLines w:val="0"/>
        <w:pageBreakBefore w:val="0"/>
        <w:kinsoku/>
        <w:wordWrap w:val="0"/>
        <w:overflowPunct/>
        <w:topLinePunct w:val="0"/>
        <w:autoSpaceDE/>
        <w:autoSpaceDN/>
        <w:bidi w:val="0"/>
        <w:jc w:val="both"/>
        <w:rPr>
          <w:rFonts w:ascii="黑体" w:eastAsia="黑体" w:hAnsi="黑体" w:cs="黑体" w:hint="eastAsia"/>
          <w:sz w:val="32"/>
          <w:szCs w:val="32"/>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kinsoku/>
        <w:wordWrap w:val="0"/>
        <w:overflowPunct/>
        <w:topLinePunct w:val="0"/>
        <w:autoSpaceDE/>
        <w:autoSpaceDN/>
        <w:bidi w:val="0"/>
        <w:jc w:val="center"/>
        <w:rPr>
          <w:rFonts w:ascii="黑体" w:eastAsia="黑体" w:hAnsi="黑体" w:cs="黑体"/>
          <w:sz w:val="36"/>
          <w:szCs w:val="36"/>
          <w:lang w:val="en-US" w:eastAsia="zh-CN"/>
        </w:rPr>
      </w:pPr>
      <w:r>
        <w:rPr>
          <w:rFonts w:ascii="黑体" w:eastAsia="黑体" w:hAnsi="黑体" w:cs="黑体" w:hint="eastAsia"/>
          <w:sz w:val="36"/>
          <w:szCs w:val="36"/>
          <w:lang w:val="en-US" w:eastAsia="zh-CN"/>
        </w:rPr>
        <w:t xml:space="preserve">目</w:t>
      </w:r>
      <w:r>
        <w:rPr>
          <w:rFonts w:ascii="黑体" w:eastAsia="黑体" w:hAnsi="黑体" w:cs="黑体" w:hint="eastAsia"/>
          <w:sz w:val="36"/>
          <w:szCs w:val="36"/>
          <w:lang w:val="en-US" w:eastAsia="zh-CN"/>
        </w:rPr>
        <w:t xml:space="preserve"> </w:t>
      </w:r>
      <w:r>
        <w:rPr>
          <w:rFonts w:ascii="黑体" w:eastAsia="黑体" w:hAnsi="黑体" w:cs="黑体"/>
          <w:sz w:val="36"/>
          <w:szCs w:val="36"/>
          <w:lang w:val="en-US" w:eastAsia="zh-CN"/>
        </w:rPr>
        <w:t xml:space="preserve"> </w:t>
      </w:r>
      <w:r>
        <w:rPr>
          <w:rFonts w:ascii="黑体" w:eastAsia="黑体" w:hAnsi="黑体" w:cs="黑体" w:hint="eastAsia"/>
          <w:sz w:val="36"/>
          <w:szCs w:val="36"/>
          <w:lang w:val="en-US" w:eastAsia="zh-CN"/>
        </w:rPr>
        <w:t xml:space="preserve">录</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第一部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许昌市教育科学研究中心</w:t>
      </w:r>
      <w:r>
        <w:rPr>
          <w:rFonts w:ascii="黑体" w:eastAsia="黑体" w:hAnsi="黑体" w:cs="黑体" w:hint="eastAsia"/>
          <w:sz w:val="32"/>
          <w:szCs w:val="32"/>
          <w:lang w:val="en-US" w:eastAsia="zh-CN"/>
        </w:rPr>
        <w:t xml:space="preserve">概况</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eastAsia="宋体" w:hAnsi="宋体" w:cs="黑体" w:hint="eastAsia"/>
          <w:sz w:val="32"/>
          <w:szCs w:val="32"/>
          <w:lang w:val="en-US" w:eastAsia="zh-CN"/>
        </w:rPr>
        <w:t xml:space="preserve">单位</w:t>
      </w:r>
      <w:r>
        <w:rPr>
          <w:rFonts w:ascii="宋体" w:eastAsia="宋体" w:hAnsi="宋体" w:cs="黑体" w:hint="eastAsia"/>
          <w:sz w:val="32"/>
          <w:szCs w:val="32"/>
          <w:lang w:val="en-US" w:eastAsia="zh-CN"/>
        </w:rPr>
        <w:t xml:space="preserve">职责</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机构设置</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第二部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202</w:t>
      </w:r>
      <w:r>
        <w:rPr>
          <w:rFonts w:ascii="黑体" w:eastAsia="黑体" w:hAnsi="黑体" w:cs="黑体" w:hint="eastAsia"/>
          <w:sz w:val="32"/>
          <w:szCs w:val="32"/>
          <w:lang w:val="en-US" w:eastAsia="zh-CN"/>
        </w:rPr>
        <w:t xml:space="preserve">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单位</w:t>
      </w:r>
      <w:r>
        <w:rPr>
          <w:rFonts w:ascii="黑体" w:eastAsia="黑体" w:hAnsi="黑体" w:cs="黑体" w:hint="eastAsia"/>
          <w:sz w:val="32"/>
          <w:szCs w:val="32"/>
          <w:lang w:val="en-US" w:eastAsia="zh-CN"/>
        </w:rPr>
        <w:t xml:space="preserve">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一、收入支出决算总表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二、收入决算表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四、财政拨款收入支出决算总表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八、国有</w:t>
      </w:r>
      <w:r>
        <w:rPr>
          <w:rFonts w:ascii="宋体" w:hAnsi="宋体" w:cs="黑体"/>
          <w:sz w:val="32"/>
          <w:szCs w:val="32"/>
          <w:lang w:val="en-US" w:eastAsia="zh-CN"/>
        </w:rPr>
        <w:t xml:space="preserve">资本经营预算财政拨款</w:t>
      </w:r>
      <w:r>
        <w:rPr>
          <w:rFonts w:ascii="宋体" w:hAnsi="宋体" w:cs="黑体" w:hint="eastAsia"/>
          <w:sz w:val="32"/>
          <w:szCs w:val="32"/>
          <w:lang w:val="en-US" w:eastAsia="zh-CN"/>
        </w:rPr>
        <w:t xml:space="preserve">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九、一般公共预算财政拨</w:t>
      </w:r>
      <w:r>
        <w:rPr>
          <w:rFonts w:ascii="宋体" w:hAnsi="宋体" w:cs="黑体" w:hint="eastAsia"/>
          <w:sz w:val="32"/>
          <w:szCs w:val="32"/>
          <w:lang w:val="en-US" w:eastAsia="zh-CN"/>
        </w:rPr>
        <w:t xml:space="preserve">款</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三</w:t>
      </w:r>
      <w:r>
        <w:rPr>
          <w:rFonts w:ascii="宋体" w:hAnsi="宋体" w:cs="黑体" w:hint="eastAsia"/>
          <w:sz w:val="32"/>
          <w:szCs w:val="32"/>
          <w:lang w:val="en-US" w:eastAsia="zh-CN"/>
        </w:rPr>
        <w:t xml:space="preserve">公</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经费支出决算表</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第三部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sz w:val="32"/>
          <w:szCs w:val="32"/>
          <w:lang w:val="en-US" w:eastAsia="zh-CN"/>
        </w:rPr>
        <w:t xml:space="preserve">2024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单位</w:t>
      </w:r>
      <w:r>
        <w:rPr>
          <w:rFonts w:ascii="黑体" w:eastAsia="黑体" w:hAnsi="黑体" w:cs="黑体" w:hint="eastAsia"/>
          <w:sz w:val="32"/>
          <w:szCs w:val="32"/>
          <w:lang w:val="en-US" w:eastAsia="zh-CN"/>
        </w:rPr>
        <w:t xml:space="preserve">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一、收入支出决算总体情况说明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二、收入决算情况说明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三、支出决算情况说明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八、国有资本</w:t>
      </w:r>
      <w:r>
        <w:rPr>
          <w:rFonts w:ascii="宋体" w:hAnsi="宋体" w:cs="宋体"/>
          <w:sz w:val="32"/>
          <w:szCs w:val="32"/>
          <w:lang w:val="en-US" w:eastAsia="zh-CN"/>
        </w:rPr>
        <w:t xml:space="preserve">经营</w:t>
      </w:r>
      <w:r>
        <w:rPr>
          <w:rFonts w:ascii="宋体" w:hAnsi="宋体" w:cs="宋体" w:hint="eastAsia"/>
          <w:sz w:val="32"/>
          <w:szCs w:val="32"/>
          <w:lang w:val="en-US" w:eastAsia="zh-CN"/>
        </w:rPr>
        <w:t xml:space="preserve">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九、一般公共预算财政拨</w:t>
      </w:r>
      <w:r>
        <w:rPr>
          <w:rFonts w:ascii="宋体" w:hAnsi="宋体" w:cs="宋体" w:hint="eastAsia"/>
          <w:sz w:val="32"/>
          <w:szCs w:val="32"/>
          <w:lang w:val="en-US" w:eastAsia="zh-CN"/>
        </w:rPr>
        <w:t xml:space="preserve">款</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三</w:t>
      </w:r>
      <w:r>
        <w:rPr>
          <w:rFonts w:ascii="宋体" w:hAnsi="宋体" w:cs="宋体" w:hint="eastAsia"/>
          <w:sz w:val="32"/>
          <w:szCs w:val="32"/>
          <w:lang w:val="en-US" w:eastAsia="zh-CN"/>
        </w:rPr>
        <w:t xml:space="preserve">公</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经费支出决算情况说明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十、机关运行经费支出情况说明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十二、国有资产占用情况说明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十三、预算绩效情况说明</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第四部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名词解释</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sectPr>
          <w:footerReference w:type="even" r:id="rId1"/>
          <w:footerReference w:type="default" r:id="rId2"/>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ascii="黑体" w:eastAsia="黑体" w:hAnsi="宋体" w:cs="宋体" w:hint="eastAsia"/>
          <w:kern w:val="0"/>
          <w:sz w:val="28"/>
          <w:szCs w:val="28"/>
          <w:lang w:val="en-US" w:eastAsia="zh-CN"/>
        </w:rPr>
      </w:pPr>
      <w:r>
        <w:rPr>
          <w:rFonts w:ascii="黑体" w:eastAsia="黑体" w:hAnsi="黑体" w:cs="黑体" w:hint="eastAsia"/>
          <w:sz w:val="48"/>
          <w:szCs w:val="48"/>
          <w:lang w:val="en-US" w:eastAsia="zh-CN"/>
        </w:rPr>
        <w:t xml:space="preserve">第一部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许昌市教育科学研究中心</w:t>
      </w:r>
      <w:r>
        <w:rPr>
          <w:rFonts w:ascii="黑体" w:eastAsia="黑体" w:hAnsi="黑体" w:cs="黑体" w:hint="eastAsia"/>
          <w:sz w:val="48"/>
          <w:szCs w:val="48"/>
          <w:lang w:val="en-US" w:eastAsia="zh-CN"/>
        </w:rPr>
        <w:t xml:space="preserve">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一、</w:t>
      </w:r>
      <w:r>
        <w:rPr>
          <w:rFonts w:ascii="黑体" w:eastAsia="黑体" w:hAnsi="黑体" w:cs="黑体" w:hint="eastAsia"/>
          <w:bCs/>
          <w:sz w:val="32"/>
          <w:szCs w:val="32"/>
          <w:lang w:val="en-US" w:eastAsia="zh-CN"/>
        </w:rPr>
        <w:t xml:space="preserve">单位</w:t>
      </w:r>
      <w:r>
        <w:rPr>
          <w:rFonts w:ascii="黑体" w:eastAsia="黑体" w:hAnsi="黑体" w:cs="黑体" w:hint="eastAsia"/>
          <w:bCs/>
          <w:sz w:val="32"/>
          <w:szCs w:val="32"/>
          <w:lang w:val="en-US" w:eastAsia="zh-CN"/>
        </w:rPr>
        <w:t xml:space="preserve">职责</w:t>
      </w:r>
    </w:p>
    <w:p>
      <w:pPr>
        <w:keepNext w:val="0"/>
        <w:keepLines w:val="0"/>
        <w:pageBreakBefore w:val="0"/>
        <w:widowControl/>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许昌市教育科学研究中心主要职责：</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(一)承担全市基础教育、职业与成人教育各学科(专业) 教学研究、服务工作。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(二)承担县域、学校及学科(专业)教学评价与质量监测、 教育科研规划与课题管理工作。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(三)承担中考、高考以及中小学、中职学校学业考试工作。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(四)承担地方课程和学校课程设置研究，地方教材和课程 资源建设工作。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(五)承担教育信息化建设应用和信息化教育教学研究与指导，以及数字教材在学科教学中的推广应用工作。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(六)承担基础教育数字资源收集，研究、交流和发布，以 及信息素养提升培训工作。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(七)承担教育发展研究、国际国内教育科研合作、教育智 库组建及管理、教研科研信息交流、产教融合发展等工作。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(八)承担校长、教师专业化发展研究及培训工作。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(九)承担市直学校教师服务等行政辅助工作。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(十)完成市教育局交办的其他任务</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二、机构设置</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许昌市教育科学研究中心</w:t>
      </w:r>
      <w:r>
        <w:rPr>
          <w:rFonts w:ascii="仿宋_GB2312" w:eastAsia="仿宋_GB2312" w:hAnsi="仿宋_GB2312" w:cs="仿宋_GB2312" w:hint="eastAsia"/>
          <w:kern w:val="0"/>
          <w:sz w:val="32"/>
          <w:szCs w:val="32"/>
          <w:lang w:val="en-US" w:eastAsia="zh-CN"/>
        </w:rPr>
        <w:t xml:space="preserve">内设机构</w:t>
      </w:r>
      <w:r>
        <w:rPr>
          <w:rFonts w:ascii="仿宋_GB2312" w:eastAsia="仿宋_GB2312" w:hAnsi="仿宋_GB2312" w:cs="仿宋_GB2312" w:hint="eastAsia"/>
          <w:kern w:val="0"/>
          <w:sz w:val="32"/>
          <w:szCs w:val="32"/>
          <w:lang w:val="en-US" w:eastAsia="zh-CN"/>
        </w:rPr>
        <w:t xml:space="preserve">5</w:t>
      </w:r>
      <w:r>
        <w:rPr>
          <w:rFonts w:ascii="仿宋_GB2312" w:eastAsia="仿宋_GB2312" w:hAnsi="仿宋_GB2312" w:cs="仿宋_GB2312" w:hint="eastAsia"/>
          <w:kern w:val="0"/>
          <w:sz w:val="32"/>
          <w:szCs w:val="32"/>
          <w:lang w:val="en-US" w:eastAsia="zh-CN"/>
        </w:rPr>
        <w:t xml:space="preserve">个，包括：</w:t>
      </w:r>
      <w:r>
        <w:rPr>
          <w:rFonts w:ascii="仿宋_GB2312" w:eastAsia="仿宋_GB2312" w:hAnsi="仿宋_GB2312" w:cs="仿宋_GB2312" w:hint="eastAsia"/>
          <w:kern w:val="0"/>
          <w:sz w:val="32"/>
          <w:szCs w:val="32"/>
          <w:lang w:val="en-US" w:eastAsia="zh-CN"/>
        </w:rPr>
        <w:t xml:space="preserve">综合科、基础教育教学研究室、职业与成人教育教学研究室、教师发展研究室、教育信息化研究室</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从决算单位构成看，</w:t>
      </w:r>
      <w:r>
        <w:rPr>
          <w:rFonts w:ascii="仿宋_GB2312" w:eastAsia="仿宋_GB2312" w:hAnsi="仿宋_GB2312" w:cs="仿宋_GB2312" w:hint="eastAsia"/>
          <w:kern w:val="0"/>
          <w:sz w:val="32"/>
          <w:szCs w:val="32"/>
          <w:lang w:val="en-US" w:eastAsia="zh-CN"/>
        </w:rPr>
        <w:t xml:space="preserve">许昌市教育科学研究中心</w:t>
      </w:r>
      <w:r>
        <w:rPr>
          <w:rFonts w:ascii="仿宋_GB2312" w:eastAsia="仿宋_GB2312" w:hAnsi="仿宋_GB2312" w:cs="仿宋_GB2312" w:hint="eastAsia"/>
          <w:kern w:val="0"/>
          <w:sz w:val="32"/>
          <w:szCs w:val="32"/>
          <w:lang w:val="en-US" w:eastAsia="zh-CN"/>
        </w:rPr>
        <w:t xml:space="preserve">单位</w:t>
      </w:r>
      <w:r>
        <w:rPr>
          <w:rFonts w:ascii="仿宋_GB2312" w:eastAsia="仿宋_GB2312" w:hAnsi="仿宋_GB2312" w:cs="仿宋_GB2312" w:hint="eastAsia"/>
          <w:kern w:val="0"/>
          <w:sz w:val="32"/>
          <w:szCs w:val="32"/>
          <w:lang w:val="en-US" w:eastAsia="zh-CN"/>
        </w:rPr>
        <w:t xml:space="preserve">决算包括：本级决算（</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w:t>
      </w:r>
      <w:r>
        <w:rPr>
          <w:rFonts w:ascii="仿宋_GB2312" w:eastAsia="仿宋_GB2312" w:hAnsi="仿宋_GB2312" w:cs="仿宋_GB2312" w:hint="eastAsia"/>
          <w:kern w:val="0"/>
          <w:sz w:val="32"/>
          <w:szCs w:val="32"/>
          <w:lang w:val="en-US" w:eastAsia="zh-CN"/>
        </w:rPr>
        <w:t xml:space="preserve">）</w:t>
      </w:r>
      <w:r>
        <w:rPr>
          <w:rFonts w:ascii="仿宋_GB2312" w:eastAsia="仿宋_GB2312" w:hAnsi="仿宋_GB2312" w:cs="仿宋_GB2312" w:hint="eastAsia"/>
          <w:kern w:val="0"/>
          <w:sz w:val="32"/>
          <w:szCs w:val="32"/>
          <w:lang w:val="en-US" w:eastAsia="zh-CN"/>
        </w:rPr>
        <w:t xml:space="preserve">。</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2024年度,根据《中共许昌市委机构编制委员会关于印发&lt;许昌市教育科学研究中心职能配置、内设机构和人员编制规定&gt;的通知》（许编〔2022〕90号）文件要求，2023年底，许昌市普通教育教学研究室、许昌市职业与成人教育教学研究室、许昌市电化教育馆及许昌市中小学教师培训中心四个单位合并成立许昌市教育科学研究中心，原四个单位在职退休职工统一并入许昌市教育科学研究中心，财政一体化系统及会计账簿延用原许昌市普通教育教学研究室。。</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纳入本单位</w:t>
      </w:r>
      <w:r>
        <w:rPr>
          <w:rFonts w:ascii="仿宋_GB2312" w:eastAsia="仿宋_GB2312" w:hAnsi="仿宋_GB2312" w:cs="仿宋_GB2312" w:hint="eastAsia"/>
          <w:kern w:val="0"/>
          <w:sz w:val="32"/>
          <w:szCs w:val="32"/>
          <w:lang w:val="en-US" w:eastAsia="zh-CN"/>
        </w:rPr>
        <w:t xml:space="preserve">（部门）</w:t>
      </w:r>
      <w:r>
        <w:rPr>
          <w:rFonts w:ascii="仿宋_GB2312" w:eastAsia="仿宋_GB2312" w:hAnsi="仿宋_GB2312" w:cs="仿宋_GB2312" w:hint="eastAsia"/>
          <w:kern w:val="0"/>
          <w:sz w:val="32"/>
          <w:szCs w:val="32"/>
          <w:lang w:val="en-US" w:eastAsia="zh-CN"/>
        </w:rPr>
        <w:t xml:space="preserve">202</w:t>
      </w:r>
      <w:r>
        <w:rPr>
          <w:rFonts w:ascii="仿宋_GB2312" w:eastAsia="仿宋_GB2312" w:hAnsi="仿宋_GB2312" w:cs="仿宋_GB2312" w:hint="eastAsia"/>
          <w:kern w:val="0"/>
          <w:sz w:val="32"/>
          <w:szCs w:val="32"/>
          <w:lang w:val="en-US" w:eastAsia="zh-CN"/>
        </w:rPr>
        <w:t xml:space="preserve">4</w:t>
      </w:r>
      <w:r>
        <w:rPr>
          <w:rFonts w:ascii="仿宋_GB2312" w:eastAsia="仿宋_GB2312" w:hAnsi="仿宋_GB2312" w:cs="仿宋_GB2312" w:hint="eastAsia"/>
          <w:kern w:val="0"/>
          <w:sz w:val="32"/>
          <w:szCs w:val="32"/>
          <w:lang w:val="en-US" w:eastAsia="zh-CN"/>
        </w:rPr>
        <w:t xml:space="preserve">年</w:t>
      </w:r>
      <w:r>
        <w:rPr>
          <w:rFonts w:ascii="仿宋_GB2312" w:eastAsia="仿宋_GB2312" w:hAnsi="仿宋_GB2312" w:cs="仿宋_GB2312" w:hint="eastAsia"/>
          <w:kern w:val="0"/>
          <w:sz w:val="32"/>
          <w:szCs w:val="32"/>
          <w:lang w:val="en-US" w:eastAsia="zh-CN"/>
        </w:rPr>
        <w:t xml:space="preserve">度</w:t>
      </w:r>
      <w:r>
        <w:rPr>
          <w:rFonts w:ascii="仿宋_GB2312" w:eastAsia="仿宋_GB2312" w:hAnsi="仿宋_GB2312" w:cs="仿宋_GB2312" w:hint="eastAsia"/>
          <w:kern w:val="0"/>
          <w:sz w:val="32"/>
          <w:szCs w:val="32"/>
          <w:lang w:val="en-US" w:eastAsia="zh-CN"/>
        </w:rPr>
        <w:t xml:space="preserve">单位</w:t>
      </w:r>
      <w:r>
        <w:rPr>
          <w:rFonts w:ascii="仿宋_GB2312" w:eastAsia="仿宋_GB2312" w:hAnsi="仿宋_GB2312" w:cs="仿宋_GB2312" w:hint="eastAsia"/>
          <w:kern w:val="0"/>
          <w:sz w:val="32"/>
          <w:szCs w:val="32"/>
          <w:lang w:val="en-US" w:eastAsia="zh-CN"/>
        </w:rPr>
        <w:t xml:space="preserve">决算编制范围的单位共</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个，具体是：</w:t>
      </w:r>
      <w:r>
        <w:rPr>
          <w:rFonts w:ascii="仿宋_GB2312" w:eastAsia="仿宋_GB2312" w:hAnsi="仿宋_GB2312" w:cs="仿宋_GB2312" w:hint="eastAsia"/>
          <w:kern w:val="0"/>
          <w:sz w:val="32"/>
          <w:szCs w:val="32"/>
          <w:lang w:val="en-US" w:eastAsia="zh-CN"/>
        </w:rPr>
        <w:t xml:space="preserve">许昌市教育科学研究中心</w:t>
      </w:r>
    </w:p>
    <w:p>
      <w:pPr>
        <w:widowControl/>
        <w:ind w:firstLine="560" w:firstLineChars="20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第二部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许昌市教育科学研究中心</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单位</w:t>
      </w:r>
      <w:r>
        <w:rPr>
          <w:rFonts w:ascii="黑体" w:eastAsia="黑体" w:hAnsi="黑体" w:cs="黑体" w:hint="eastAsia"/>
          <w:sz w:val="48"/>
          <w:szCs w:val="48"/>
          <w:lang w:val="en-US" w:eastAsia="zh-CN"/>
        </w:rPr>
        <w:t xml:space="preserve">决算表</w:t>
      </w: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sectPr>
          <w:type w:val="nextPage"/>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公开01表</w:t>
            </w:r>
          </w:p>
        </w:tc>
      </w:tr>
      <w:tr>
        <w:trPr>
          <w:trHeight w:hRule="auto" w:val="0"/>
          <w:jc w:val="center"/>
        </w:trPr>
        <w:tc>
          <w:tcPr>
            <w:tcW w:w="5979"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620"/>
        <w:gridCol w:w="640"/>
        <w:gridCol w:w="2720"/>
        <w:gridCol w:w="3620"/>
        <w:gridCol w:w="640"/>
        <w:gridCol w:w="2718"/>
      </w:tblGrid>
      <w:tr>
        <w:trPr>
          <w:trHeight w:hRule="exact" w:val="272"/>
          <w:jc w:val="center"/>
        </w:trPr>
        <w:tc>
          <w:tcPr>
            <w:tcW w:w="6980" w:type="dxa"/>
            <w:gridSpan w:val="3"/>
            <w:vAlign w:val="center"/>
          </w:tcPr>
          <w:p>
            <w:pPr>
              <w:snapToGrid w:val="0"/>
              <w:jc w:val="center"/>
            </w:pPr>
            <w:r>
              <w:rPr>
                <w:rFonts w:ascii="宋体" w:eastAsia="宋体" w:hAnsi="宋体" w:cs="宋体"/>
                <w:b w:val="0"/>
                <w:i w:val="0"/>
                <w:color w:val="000000"/>
                <w:sz w:val="13"/>
              </w:rPr>
              <w:t xml:space="preserve">收入</w:t>
            </w:r>
          </w:p>
        </w:tc>
        <w:tc>
          <w:tcPr>
            <w:tcW w:w="6978" w:type="dxa"/>
            <w:gridSpan w:val="3"/>
            <w:vAlign w:val="center"/>
          </w:tcPr>
          <w:p>
            <w:pPr>
              <w:snapToGrid w:val="0"/>
              <w:jc w:val="center"/>
            </w:pPr>
            <w:r>
              <w:rPr>
                <w:rFonts w:ascii="宋体" w:eastAsia="宋体" w:hAnsi="宋体" w:cs="宋体"/>
                <w:b w:val="0"/>
                <w:i w:val="0"/>
                <w:color w:val="000000"/>
                <w:sz w:val="13"/>
              </w:rPr>
              <w:t xml:space="preserve">支出</w:t>
            </w:r>
          </w:p>
        </w:tc>
      </w:tr>
      <w:tr>
        <w:trPr>
          <w:trHeight w:hRule="exact" w:val="272"/>
          <w:jc w:val="center"/>
        </w:trPr>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20" w:type="dxa"/>
            <w:vAlign w:val="center"/>
          </w:tcPr>
          <w:p>
            <w:pPr>
              <w:snapToGrid w:val="0"/>
              <w:jc w:val="center"/>
            </w:pPr>
            <w:r>
              <w:rPr>
                <w:rFonts w:ascii="宋体" w:eastAsia="宋体" w:hAnsi="宋体" w:cs="宋体"/>
                <w:b w:val="0"/>
                <w:i w:val="0"/>
                <w:color w:val="000000"/>
                <w:sz w:val="13"/>
              </w:rPr>
              <w:t xml:space="preserve">金额</w:t>
            </w:r>
          </w:p>
        </w:tc>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18" w:type="dxa"/>
            <w:vAlign w:val="center"/>
          </w:tcPr>
          <w:p>
            <w:pPr>
              <w:snapToGrid w:val="0"/>
              <w:jc w:val="center"/>
            </w:pPr>
            <w:r>
              <w:rPr>
                <w:rFonts w:ascii="宋体" w:eastAsia="宋体" w:hAnsi="宋体" w:cs="宋体"/>
                <w:b w:val="0"/>
                <w:i w:val="0"/>
                <w:color w:val="000000"/>
                <w:sz w:val="13"/>
              </w:rPr>
              <w:t xml:space="preserve">金额</w:t>
            </w:r>
          </w:p>
        </w:tc>
      </w:tr>
      <w:tr>
        <w:trPr>
          <w:trHeight w:hRule="exact" w:val="272"/>
          <w:jc w:val="center"/>
        </w:trPr>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20" w:type="dxa"/>
            <w:tcBorders/>
            <w:vAlign w:val="center"/>
          </w:tcPr>
          <w:p>
            <w:pPr>
              <w:snapToGrid w:val="0"/>
              <w:jc w:val="center"/>
            </w:pPr>
            <w:r>
              <w:rPr>
                <w:rFonts w:ascii="宋体" w:eastAsia="宋体" w:hAnsi="宋体" w:cs="宋体"/>
                <w:b w:val="0"/>
                <w:i w:val="0"/>
                <w:color w:val="000000"/>
                <w:sz w:val="13"/>
              </w:rPr>
              <w:t xml:space="preserve">1</w:t>
            </w:r>
          </w:p>
        </w:tc>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18" w:type="dxa"/>
            <w:tcBorders/>
            <w:vAlign w:val="center"/>
          </w:tcPr>
          <w:p>
            <w:pPr>
              <w:snapToGrid w:val="0"/>
              <w:jc w:val="center"/>
            </w:pPr>
            <w:r>
              <w:rPr>
                <w:rFonts w:ascii="宋体" w:eastAsia="宋体" w:hAnsi="宋体" w:cs="宋体"/>
                <w:b w:val="0"/>
                <w:i w:val="0"/>
                <w:color w:val="000000"/>
                <w:sz w:val="13"/>
              </w:rPr>
              <w:t xml:space="preserve">2</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一、一般公共预算财政拨款收入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1</w:t>
            </w:r>
          </w:p>
        </w:tc>
        <w:tc>
          <w:tcPr>
            <w:tcW w:w="2720" w:type="dxa"/>
            <w:tcBorders/>
            <w:vAlign w:val="center"/>
          </w:tcPr>
          <w:p>
            <w:pPr>
              <w:snapToGrid w:val="0"/>
              <w:jc w:val="right"/>
            </w:pPr>
            <w:r>
              <w:rPr>
                <w:rFonts w:ascii="宋体" w:eastAsia="宋体" w:hAnsi="宋体" w:cs="宋体"/>
                <w:b w:val="0"/>
                <w:i w:val="0"/>
                <w:color w:val="000000"/>
                <w:sz w:val="13"/>
              </w:rPr>
              <w:t xml:space="preserve">1,208.75</w:t>
            </w:r>
          </w:p>
        </w:tc>
        <w:tc>
          <w:tcPr>
            <w:tcW w:w="3620" w:type="dxa"/>
            <w:tcBorders/>
            <w:vAlign w:val="center"/>
          </w:tcPr>
          <w:p>
            <w:pPr>
              <w:snapToGrid w:val="0"/>
              <w:jc w:val="left"/>
            </w:pPr>
            <w:r>
              <w:rPr>
                <w:rFonts w:ascii="宋体" w:eastAsia="宋体" w:hAnsi="宋体" w:cs="宋体"/>
                <w:b w:val="0"/>
                <w:i w:val="0"/>
                <w:color w:val="000000"/>
                <w:sz w:val="13"/>
              </w:rPr>
              <w:t xml:space="preserve">一、一般公共服务支出</w:t>
            </w:r>
          </w:p>
        </w:tc>
        <w:tc>
          <w:tcPr>
            <w:tcW w:w="640" w:type="dxa"/>
            <w:tcBorders/>
            <w:vAlign w:val="center"/>
          </w:tcPr>
          <w:p>
            <w:pPr>
              <w:snapToGrid w:val="0"/>
              <w:jc w:val="center"/>
            </w:pPr>
            <w:r>
              <w:rPr>
                <w:rFonts w:ascii="宋体" w:eastAsia="宋体" w:hAnsi="宋体" w:cs="宋体"/>
                <w:b w:val="0"/>
                <w:i w:val="0"/>
                <w:color w:val="000000"/>
                <w:sz w:val="13"/>
              </w:rPr>
              <w:t xml:space="preserve">31</w:t>
            </w:r>
          </w:p>
        </w:tc>
        <w:tc>
          <w:tcPr>
            <w:tcW w:w="2718" w:type="dxa"/>
            <w:tcBorders/>
            <w:vAlign w:val="center"/>
          </w:tcPr>
          <w:p>
            <w:pPr>
              <w:snapToGrid w:val="0"/>
              <w:jc w:val="right"/>
            </w:pPr>
            <w:r>
              <w:rPr>
                <w:rFonts w:ascii="宋体" w:eastAsia="宋体" w:hAnsi="宋体" w:cs="宋体"/>
                <w:b w:val="0"/>
                <w:i w:val="0"/>
                <w:color w:val="000000"/>
                <w:sz w:val="13"/>
              </w:rPr>
              <w:t xml:space="preserve">3.28</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二、政府性基金预算财政拨款收入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二、外交支出</w:t>
            </w:r>
          </w:p>
        </w:tc>
        <w:tc>
          <w:tcPr>
            <w:tcW w:w="640" w:type="dxa"/>
            <w:tcBorders/>
            <w:vAlign w:val="center"/>
          </w:tcPr>
          <w:p>
            <w:pPr>
              <w:snapToGrid w:val="0"/>
              <w:jc w:val="center"/>
            </w:pPr>
            <w:r>
              <w:rPr>
                <w:rFonts w:ascii="宋体" w:eastAsia="宋体" w:hAnsi="宋体" w:cs="宋体"/>
                <w:b w:val="0"/>
                <w:i w:val="0"/>
                <w:color w:val="000000"/>
                <w:sz w:val="13"/>
              </w:rPr>
              <w:t xml:space="preserve">32</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三、国有资本经营预算财政拨款收入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三、国防支出</w:t>
            </w:r>
          </w:p>
        </w:tc>
        <w:tc>
          <w:tcPr>
            <w:tcW w:w="640" w:type="dxa"/>
            <w:tcBorders/>
            <w:vAlign w:val="center"/>
          </w:tcPr>
          <w:p>
            <w:pPr>
              <w:snapToGrid w:val="0"/>
              <w:jc w:val="center"/>
            </w:pPr>
            <w:r>
              <w:rPr>
                <w:rFonts w:ascii="宋体" w:eastAsia="宋体" w:hAnsi="宋体" w:cs="宋体"/>
                <w:b w:val="0"/>
                <w:i w:val="0"/>
                <w:color w:val="000000"/>
                <w:sz w:val="13"/>
              </w:rPr>
              <w:t xml:space="preserve">33</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四、上级补助收入</w:t>
            </w:r>
          </w:p>
        </w:tc>
        <w:tc>
          <w:tcPr>
            <w:tcW w:w="640" w:type="dxa"/>
            <w:tcBorders/>
            <w:vAlign w:val="center"/>
          </w:tcPr>
          <w:p>
            <w:pPr>
              <w:snapToGrid w:val="0"/>
              <w:jc w:val="center"/>
            </w:pPr>
            <w:r>
              <w:rPr>
                <w:rFonts w:ascii="宋体" w:eastAsia="宋体" w:hAnsi="宋体" w:cs="宋体"/>
                <w:b w:val="0"/>
                <w:i w:val="0"/>
                <w:color w:val="000000"/>
                <w:sz w:val="13"/>
              </w:rPr>
              <w:t xml:space="preserve">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四、公共安全支出</w:t>
            </w:r>
          </w:p>
        </w:tc>
        <w:tc>
          <w:tcPr>
            <w:tcW w:w="640" w:type="dxa"/>
            <w:tcBorders/>
            <w:vAlign w:val="center"/>
          </w:tcPr>
          <w:p>
            <w:pPr>
              <w:snapToGrid w:val="0"/>
              <w:jc w:val="center"/>
            </w:pPr>
            <w:r>
              <w:rPr>
                <w:rFonts w:ascii="宋体" w:eastAsia="宋体" w:hAnsi="宋体" w:cs="宋体"/>
                <w:b w:val="0"/>
                <w:i w:val="0"/>
                <w:color w:val="000000"/>
                <w:sz w:val="13"/>
              </w:rPr>
              <w:t xml:space="preserve">34</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五、事业收入</w:t>
            </w:r>
          </w:p>
        </w:tc>
        <w:tc>
          <w:tcPr>
            <w:tcW w:w="640" w:type="dxa"/>
            <w:tcBorders/>
            <w:vAlign w:val="center"/>
          </w:tcPr>
          <w:p>
            <w:pPr>
              <w:snapToGrid w:val="0"/>
              <w:jc w:val="center"/>
            </w:pPr>
            <w:r>
              <w:rPr>
                <w:rFonts w:ascii="宋体" w:eastAsia="宋体" w:hAnsi="宋体" w:cs="宋体"/>
                <w:b w:val="0"/>
                <w:i w:val="0"/>
                <w:color w:val="000000"/>
                <w:sz w:val="13"/>
              </w:rPr>
              <w:t xml:space="preserve">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五、教育支出</w:t>
            </w:r>
          </w:p>
        </w:tc>
        <w:tc>
          <w:tcPr>
            <w:tcW w:w="640" w:type="dxa"/>
            <w:tcBorders/>
            <w:vAlign w:val="center"/>
          </w:tcPr>
          <w:p>
            <w:pPr>
              <w:snapToGrid w:val="0"/>
              <w:jc w:val="center"/>
            </w:pPr>
            <w:r>
              <w:rPr>
                <w:rFonts w:ascii="宋体" w:eastAsia="宋体" w:hAnsi="宋体" w:cs="宋体"/>
                <w:b w:val="0"/>
                <w:i w:val="0"/>
                <w:color w:val="000000"/>
                <w:sz w:val="13"/>
              </w:rPr>
              <w:t xml:space="preserve">35</w:t>
            </w:r>
          </w:p>
        </w:tc>
        <w:tc>
          <w:tcPr>
            <w:tcW w:w="2718" w:type="dxa"/>
            <w:tcBorders/>
            <w:vAlign w:val="center"/>
          </w:tcPr>
          <w:p>
            <w:pPr>
              <w:snapToGrid w:val="0"/>
              <w:jc w:val="right"/>
            </w:pPr>
            <w:r>
              <w:rPr>
                <w:rFonts w:ascii="宋体" w:eastAsia="宋体" w:hAnsi="宋体" w:cs="宋体"/>
                <w:b w:val="0"/>
                <w:i w:val="0"/>
                <w:color w:val="000000"/>
                <w:sz w:val="13"/>
              </w:rPr>
              <w:t xml:space="preserve">886.94</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六、经营收入</w:t>
            </w:r>
          </w:p>
        </w:tc>
        <w:tc>
          <w:tcPr>
            <w:tcW w:w="640" w:type="dxa"/>
            <w:tcBorders/>
            <w:vAlign w:val="center"/>
          </w:tcPr>
          <w:p>
            <w:pPr>
              <w:snapToGrid w:val="0"/>
              <w:jc w:val="center"/>
            </w:pPr>
            <w:r>
              <w:rPr>
                <w:rFonts w:ascii="宋体" w:eastAsia="宋体" w:hAnsi="宋体" w:cs="宋体"/>
                <w:b w:val="0"/>
                <w:i w:val="0"/>
                <w:color w:val="000000"/>
                <w:sz w:val="13"/>
              </w:rPr>
              <w:t xml:space="preserve">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六、科学技术支出</w:t>
            </w:r>
          </w:p>
        </w:tc>
        <w:tc>
          <w:tcPr>
            <w:tcW w:w="640" w:type="dxa"/>
            <w:tcBorders/>
            <w:vAlign w:val="center"/>
          </w:tcPr>
          <w:p>
            <w:pPr>
              <w:snapToGrid w:val="0"/>
              <w:jc w:val="center"/>
            </w:pPr>
            <w:r>
              <w:rPr>
                <w:rFonts w:ascii="宋体" w:eastAsia="宋体" w:hAnsi="宋体" w:cs="宋体"/>
                <w:b w:val="0"/>
                <w:i w:val="0"/>
                <w:color w:val="000000"/>
                <w:sz w:val="13"/>
              </w:rPr>
              <w:t xml:space="preserve">36</w:t>
            </w:r>
          </w:p>
        </w:tc>
        <w:tc>
          <w:tcPr>
            <w:tcW w:w="2718" w:type="dxa"/>
            <w:tcBorders/>
            <w:vAlign w:val="center"/>
          </w:tcPr>
          <w:p>
            <w:pPr>
              <w:snapToGrid w:val="0"/>
              <w:jc w:val="right"/>
            </w:pPr>
            <w:r>
              <w:rPr>
                <w:rFonts w:ascii="宋体" w:eastAsia="宋体" w:hAnsi="宋体" w:cs="宋体"/>
                <w:b w:val="0"/>
                <w:i w:val="0"/>
                <w:color w:val="000000"/>
                <w:sz w:val="13"/>
              </w:rPr>
              <w:t xml:space="preserve">211.11</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七、附属单位上缴收入</w:t>
            </w:r>
          </w:p>
        </w:tc>
        <w:tc>
          <w:tcPr>
            <w:tcW w:w="640" w:type="dxa"/>
            <w:tcBorders/>
            <w:vAlign w:val="center"/>
          </w:tcPr>
          <w:p>
            <w:pPr>
              <w:snapToGrid w:val="0"/>
              <w:jc w:val="center"/>
            </w:pPr>
            <w:r>
              <w:rPr>
                <w:rFonts w:ascii="宋体" w:eastAsia="宋体" w:hAnsi="宋体" w:cs="宋体"/>
                <w:b w:val="0"/>
                <w:i w:val="0"/>
                <w:color w:val="000000"/>
                <w:sz w:val="13"/>
              </w:rPr>
              <w:t xml:space="preserve">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七、文化旅游体育与传媒支出</w:t>
            </w:r>
          </w:p>
        </w:tc>
        <w:tc>
          <w:tcPr>
            <w:tcW w:w="640" w:type="dxa"/>
            <w:tcBorders/>
            <w:vAlign w:val="center"/>
          </w:tcPr>
          <w:p>
            <w:pPr>
              <w:snapToGrid w:val="0"/>
              <w:jc w:val="center"/>
            </w:pPr>
            <w:r>
              <w:rPr>
                <w:rFonts w:ascii="宋体" w:eastAsia="宋体" w:hAnsi="宋体" w:cs="宋体"/>
                <w:b w:val="0"/>
                <w:i w:val="0"/>
                <w:color w:val="000000"/>
                <w:sz w:val="13"/>
              </w:rPr>
              <w:t xml:space="preserve">37</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八、其他收入</w:t>
            </w:r>
          </w:p>
        </w:tc>
        <w:tc>
          <w:tcPr>
            <w:tcW w:w="640" w:type="dxa"/>
            <w:tcBorders/>
            <w:vAlign w:val="center"/>
          </w:tcPr>
          <w:p>
            <w:pPr>
              <w:snapToGrid w:val="0"/>
              <w:jc w:val="center"/>
            </w:pPr>
            <w:r>
              <w:rPr>
                <w:rFonts w:ascii="宋体" w:eastAsia="宋体" w:hAnsi="宋体" w:cs="宋体"/>
                <w:b w:val="0"/>
                <w:i w:val="0"/>
                <w:color w:val="000000"/>
                <w:sz w:val="13"/>
              </w:rPr>
              <w:t xml:space="preserve">8</w:t>
            </w:r>
          </w:p>
        </w:tc>
        <w:tc>
          <w:tcPr>
            <w:tcW w:w="2720" w:type="dxa"/>
            <w:tcBorders/>
            <w:vAlign w:val="center"/>
          </w:tcPr>
          <w:p>
            <w:pPr>
              <w:snapToGrid w:val="0"/>
              <w:jc w:val="right"/>
            </w:pPr>
            <w:r>
              <w:rPr>
                <w:rFonts w:ascii="宋体" w:eastAsia="宋体" w:hAnsi="宋体" w:cs="宋体"/>
                <w:b w:val="0"/>
                <w:i w:val="0"/>
                <w:color w:val="000000"/>
                <w:sz w:val="13"/>
              </w:rPr>
              <w:t xml:space="preserve">3.21</w:t>
            </w:r>
          </w:p>
        </w:tc>
        <w:tc>
          <w:tcPr>
            <w:tcW w:w="3620" w:type="dxa"/>
            <w:tcBorders/>
            <w:vAlign w:val="center"/>
          </w:tcPr>
          <w:p>
            <w:pPr>
              <w:snapToGrid w:val="0"/>
              <w:jc w:val="left"/>
            </w:pPr>
            <w:r>
              <w:rPr>
                <w:rFonts w:ascii="宋体" w:eastAsia="宋体" w:hAnsi="宋体" w:cs="宋体"/>
                <w:b w:val="0"/>
                <w:i w:val="0"/>
                <w:color w:val="000000"/>
                <w:sz w:val="13"/>
              </w:rPr>
              <w:t xml:space="preserve">八、社会保障和就业支出</w:t>
            </w:r>
          </w:p>
        </w:tc>
        <w:tc>
          <w:tcPr>
            <w:tcW w:w="640" w:type="dxa"/>
            <w:tcBorders/>
            <w:vAlign w:val="center"/>
          </w:tcPr>
          <w:p>
            <w:pPr>
              <w:snapToGrid w:val="0"/>
              <w:jc w:val="center"/>
            </w:pPr>
            <w:r>
              <w:rPr>
                <w:rFonts w:ascii="宋体" w:eastAsia="宋体" w:hAnsi="宋体" w:cs="宋体"/>
                <w:b w:val="0"/>
                <w:i w:val="0"/>
                <w:color w:val="000000"/>
                <w:sz w:val="13"/>
              </w:rPr>
              <w:t xml:space="preserve">38</w:t>
            </w:r>
          </w:p>
        </w:tc>
        <w:tc>
          <w:tcPr>
            <w:tcW w:w="2718" w:type="dxa"/>
            <w:tcBorders/>
            <w:vAlign w:val="center"/>
          </w:tcPr>
          <w:p>
            <w:pPr>
              <w:snapToGrid w:val="0"/>
              <w:jc w:val="right"/>
            </w:pPr>
            <w:r>
              <w:rPr>
                <w:rFonts w:ascii="宋体" w:eastAsia="宋体" w:hAnsi="宋体" w:cs="宋体"/>
                <w:b w:val="0"/>
                <w:i w:val="0"/>
                <w:color w:val="000000"/>
                <w:sz w:val="13"/>
              </w:rPr>
              <w:t xml:space="preserve">29.00</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九、卫生健康支出</w:t>
            </w:r>
          </w:p>
        </w:tc>
        <w:tc>
          <w:tcPr>
            <w:tcW w:w="640" w:type="dxa"/>
            <w:tcBorders/>
            <w:vAlign w:val="center"/>
          </w:tcPr>
          <w:p>
            <w:pPr>
              <w:snapToGrid w:val="0"/>
              <w:jc w:val="center"/>
            </w:pPr>
            <w:r>
              <w:rPr>
                <w:rFonts w:ascii="宋体" w:eastAsia="宋体" w:hAnsi="宋体" w:cs="宋体"/>
                <w:b w:val="0"/>
                <w:i w:val="0"/>
                <w:color w:val="000000"/>
                <w:sz w:val="13"/>
              </w:rPr>
              <w:t xml:space="preserve">39</w:t>
            </w:r>
          </w:p>
        </w:tc>
        <w:tc>
          <w:tcPr>
            <w:tcW w:w="2718" w:type="dxa"/>
            <w:tcBorders/>
            <w:vAlign w:val="center"/>
          </w:tcPr>
          <w:p>
            <w:pPr>
              <w:snapToGrid w:val="0"/>
              <w:jc w:val="right"/>
            </w:pPr>
            <w:r>
              <w:rPr>
                <w:rFonts w:ascii="宋体" w:eastAsia="宋体" w:hAnsi="宋体" w:cs="宋体"/>
                <w:b w:val="0"/>
                <w:i w:val="0"/>
                <w:color w:val="000000"/>
                <w:sz w:val="13"/>
              </w:rPr>
              <w:t xml:space="preserve">24.33</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十、节能环保支出</w:t>
            </w:r>
          </w:p>
        </w:tc>
        <w:tc>
          <w:tcPr>
            <w:tcW w:w="640" w:type="dxa"/>
            <w:tcBorders/>
            <w:vAlign w:val="center"/>
          </w:tcPr>
          <w:p>
            <w:pPr>
              <w:snapToGrid w:val="0"/>
              <w:jc w:val="center"/>
            </w:pPr>
            <w:r>
              <w:rPr>
                <w:rFonts w:ascii="宋体" w:eastAsia="宋体" w:hAnsi="宋体" w:cs="宋体"/>
                <w:b w:val="0"/>
                <w:i w:val="0"/>
                <w:color w:val="000000"/>
                <w:sz w:val="13"/>
              </w:rPr>
              <w:t xml:space="preserve">40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十一、城乡社区支出</w:t>
            </w:r>
          </w:p>
        </w:tc>
        <w:tc>
          <w:tcPr>
            <w:tcW w:w="640" w:type="dxa"/>
            <w:tcBorders/>
            <w:vAlign w:val="center"/>
          </w:tcPr>
          <w:p>
            <w:pPr>
              <w:snapToGrid w:val="0"/>
              <w:jc w:val="center"/>
            </w:pPr>
            <w:r>
              <w:rPr>
                <w:rFonts w:ascii="宋体" w:eastAsia="宋体" w:hAnsi="宋体" w:cs="宋体"/>
                <w:b w:val="0"/>
                <w:i w:val="0"/>
                <w:color w:val="000000"/>
                <w:sz w:val="13"/>
              </w:rPr>
              <w:t xml:space="preserve">41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十二、农林水支出</w:t>
            </w:r>
          </w:p>
        </w:tc>
        <w:tc>
          <w:tcPr>
            <w:tcW w:w="640" w:type="dxa"/>
            <w:tcBorders/>
            <w:vAlign w:val="center"/>
          </w:tcPr>
          <w:p>
            <w:pPr>
              <w:snapToGrid w:val="0"/>
              <w:jc w:val="center"/>
            </w:pPr>
            <w:r>
              <w:rPr>
                <w:rFonts w:ascii="宋体" w:eastAsia="宋体" w:hAnsi="宋体" w:cs="宋体"/>
                <w:b w:val="0"/>
                <w:i w:val="0"/>
                <w:color w:val="000000"/>
                <w:sz w:val="13"/>
              </w:rPr>
              <w:t xml:space="preserve">42</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十三、交通运输支出</w:t>
            </w:r>
          </w:p>
        </w:tc>
        <w:tc>
          <w:tcPr>
            <w:tcW w:w="640" w:type="dxa"/>
            <w:tcBorders/>
            <w:vAlign w:val="center"/>
          </w:tcPr>
          <w:p>
            <w:pPr>
              <w:snapToGrid w:val="0"/>
              <w:jc w:val="center"/>
            </w:pPr>
            <w:r>
              <w:rPr>
                <w:rFonts w:ascii="宋体" w:eastAsia="宋体" w:hAnsi="宋体" w:cs="宋体"/>
                <w:b w:val="0"/>
                <w:i w:val="0"/>
                <w:color w:val="000000"/>
                <w:sz w:val="13"/>
              </w:rPr>
              <w:t xml:space="preserve">43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十四、资源勘探工业信息等支出</w:t>
            </w:r>
          </w:p>
        </w:tc>
        <w:tc>
          <w:tcPr>
            <w:tcW w:w="640" w:type="dxa"/>
            <w:tcBorders/>
            <w:vAlign w:val="center"/>
          </w:tcPr>
          <w:p>
            <w:pPr>
              <w:snapToGrid w:val="0"/>
              <w:jc w:val="center"/>
            </w:pPr>
            <w:r>
              <w:rPr>
                <w:rFonts w:ascii="宋体" w:eastAsia="宋体" w:hAnsi="宋体" w:cs="宋体"/>
                <w:b w:val="0"/>
                <w:i w:val="0"/>
                <w:color w:val="000000"/>
                <w:sz w:val="13"/>
              </w:rPr>
              <w:t xml:space="preserve">44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十五、商业服务业等支出</w:t>
            </w:r>
          </w:p>
        </w:tc>
        <w:tc>
          <w:tcPr>
            <w:tcW w:w="640" w:type="dxa"/>
            <w:tcBorders/>
            <w:vAlign w:val="center"/>
          </w:tcPr>
          <w:p>
            <w:pPr>
              <w:snapToGrid w:val="0"/>
              <w:jc w:val="center"/>
            </w:pPr>
            <w:r>
              <w:rPr>
                <w:rFonts w:ascii="宋体" w:eastAsia="宋体" w:hAnsi="宋体" w:cs="宋体"/>
                <w:b w:val="0"/>
                <w:i w:val="0"/>
                <w:color w:val="000000"/>
                <w:sz w:val="13"/>
              </w:rPr>
              <w:t xml:space="preserve">45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十六、金融支出</w:t>
            </w:r>
          </w:p>
        </w:tc>
        <w:tc>
          <w:tcPr>
            <w:tcW w:w="640" w:type="dxa"/>
            <w:tcBorders/>
            <w:vAlign w:val="center"/>
          </w:tcPr>
          <w:p>
            <w:pPr>
              <w:snapToGrid w:val="0"/>
              <w:jc w:val="center"/>
            </w:pPr>
            <w:r>
              <w:rPr>
                <w:rFonts w:ascii="宋体" w:eastAsia="宋体" w:hAnsi="宋体" w:cs="宋体"/>
                <w:b w:val="0"/>
                <w:i w:val="0"/>
                <w:color w:val="000000"/>
                <w:sz w:val="13"/>
              </w:rPr>
              <w:t xml:space="preserve">46</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十七、援助其他地区支出</w:t>
            </w:r>
          </w:p>
        </w:tc>
        <w:tc>
          <w:tcPr>
            <w:tcW w:w="640" w:type="dxa"/>
            <w:tcBorders/>
            <w:vAlign w:val="center"/>
          </w:tcPr>
          <w:p>
            <w:pPr>
              <w:snapToGrid w:val="0"/>
              <w:jc w:val="center"/>
            </w:pPr>
            <w:r>
              <w:rPr>
                <w:rFonts w:ascii="宋体" w:eastAsia="宋体" w:hAnsi="宋体" w:cs="宋体"/>
                <w:b w:val="0"/>
                <w:i w:val="0"/>
                <w:color w:val="000000"/>
                <w:sz w:val="13"/>
              </w:rPr>
              <w:t xml:space="preserve">47</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十八、自然资源海洋气象等支出</w:t>
            </w:r>
          </w:p>
        </w:tc>
        <w:tc>
          <w:tcPr>
            <w:tcW w:w="640" w:type="dxa"/>
            <w:tcBorders/>
            <w:vAlign w:val="center"/>
          </w:tcPr>
          <w:p>
            <w:pPr>
              <w:snapToGrid w:val="0"/>
              <w:jc w:val="center"/>
            </w:pPr>
            <w:r>
              <w:rPr>
                <w:rFonts w:ascii="宋体" w:eastAsia="宋体" w:hAnsi="宋体" w:cs="宋体"/>
                <w:b w:val="0"/>
                <w:i w:val="0"/>
                <w:color w:val="000000"/>
                <w:sz w:val="13"/>
              </w:rPr>
              <w:t xml:space="preserve">48</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十九、住房保障支出</w:t>
            </w:r>
          </w:p>
        </w:tc>
        <w:tc>
          <w:tcPr>
            <w:tcW w:w="640" w:type="dxa"/>
            <w:tcBorders/>
            <w:vAlign w:val="center"/>
          </w:tcPr>
          <w:p>
            <w:pPr>
              <w:snapToGrid w:val="0"/>
              <w:jc w:val="center"/>
            </w:pPr>
            <w:r>
              <w:rPr>
                <w:rFonts w:ascii="宋体" w:eastAsia="宋体" w:hAnsi="宋体" w:cs="宋体"/>
                <w:b w:val="0"/>
                <w:i w:val="0"/>
                <w:color w:val="000000"/>
                <w:sz w:val="13"/>
              </w:rPr>
              <w:t xml:space="preserve">49</w:t>
            </w:r>
          </w:p>
        </w:tc>
        <w:tc>
          <w:tcPr>
            <w:tcW w:w="2718" w:type="dxa"/>
            <w:tcBorders/>
            <w:vAlign w:val="center"/>
          </w:tcPr>
          <w:p>
            <w:pPr>
              <w:snapToGrid w:val="0"/>
              <w:jc w:val="right"/>
            </w:pPr>
            <w:r>
              <w:rPr>
                <w:rFonts w:ascii="宋体" w:eastAsia="宋体" w:hAnsi="宋体" w:cs="宋体"/>
                <w:b w:val="0"/>
                <w:i w:val="0"/>
                <w:color w:val="000000"/>
                <w:sz w:val="13"/>
              </w:rPr>
              <w:t xml:space="preserve">54.10</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二十、粮油物资储备支出</w:t>
            </w:r>
          </w:p>
        </w:tc>
        <w:tc>
          <w:tcPr>
            <w:tcW w:w="640" w:type="dxa"/>
            <w:tcBorders/>
            <w:vAlign w:val="center"/>
          </w:tcPr>
          <w:p>
            <w:pPr>
              <w:snapToGrid w:val="0"/>
              <w:jc w:val="center"/>
            </w:pPr>
            <w:r>
              <w:rPr>
                <w:rFonts w:ascii="宋体" w:eastAsia="宋体" w:hAnsi="宋体" w:cs="宋体"/>
                <w:b w:val="0"/>
                <w:i w:val="0"/>
                <w:color w:val="000000"/>
                <w:sz w:val="13"/>
              </w:rPr>
              <w:t xml:space="preserve">50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二十一、国有资本经营预算支出</w:t>
            </w:r>
          </w:p>
        </w:tc>
        <w:tc>
          <w:tcPr>
            <w:tcW w:w="640" w:type="dxa"/>
            <w:tcBorders/>
            <w:vAlign w:val="center"/>
          </w:tcPr>
          <w:p>
            <w:pPr>
              <w:snapToGrid w:val="0"/>
              <w:jc w:val="center"/>
            </w:pPr>
            <w:r>
              <w:rPr>
                <w:rFonts w:ascii="宋体" w:eastAsia="宋体" w:hAnsi="宋体" w:cs="宋体"/>
                <w:b w:val="0"/>
                <w:i w:val="0"/>
                <w:color w:val="000000"/>
                <w:sz w:val="13"/>
              </w:rPr>
              <w:t xml:space="preserve">51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二十二、灾害防治及应急管理支出</w:t>
            </w:r>
          </w:p>
        </w:tc>
        <w:tc>
          <w:tcPr>
            <w:tcW w:w="640" w:type="dxa"/>
            <w:tcBorders/>
            <w:vAlign w:val="center"/>
          </w:tcPr>
          <w:p>
            <w:pPr>
              <w:snapToGrid w:val="0"/>
              <w:jc w:val="center"/>
            </w:pPr>
            <w:r>
              <w:rPr>
                <w:rFonts w:ascii="宋体" w:eastAsia="宋体" w:hAnsi="宋体" w:cs="宋体"/>
                <w:b w:val="0"/>
                <w:i w:val="0"/>
                <w:color w:val="000000"/>
                <w:sz w:val="13"/>
              </w:rPr>
              <w:t xml:space="preserve">52</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二十三、其他支出</w:t>
            </w:r>
          </w:p>
        </w:tc>
        <w:tc>
          <w:tcPr>
            <w:tcW w:w="640" w:type="dxa"/>
            <w:tcBorders/>
            <w:vAlign w:val="center"/>
          </w:tcPr>
          <w:p>
            <w:pPr>
              <w:snapToGrid w:val="0"/>
              <w:jc w:val="center"/>
            </w:pPr>
            <w:r>
              <w:rPr>
                <w:rFonts w:ascii="宋体" w:eastAsia="宋体" w:hAnsi="宋体" w:cs="宋体"/>
                <w:b w:val="0"/>
                <w:i w:val="0"/>
                <w:color w:val="000000"/>
                <w:sz w:val="13"/>
              </w:rPr>
              <w:t xml:space="preserve">53</w:t>
            </w:r>
          </w:p>
        </w:tc>
        <w:tc>
          <w:tcPr>
            <w:tcW w:w="2718" w:type="dxa"/>
            <w:tcBorders/>
            <w:vAlign w:val="center"/>
          </w:tcPr>
          <w:p>
            <w:pPr>
              <w:snapToGrid w:val="0"/>
              <w:jc w:val="right"/>
            </w:pPr>
            <w:r>
              <w:rPr>
                <w:rFonts w:ascii="宋体" w:eastAsia="宋体" w:hAnsi="宋体" w:cs="宋体"/>
                <w:b w:val="0"/>
                <w:i w:val="0"/>
                <w:color w:val="000000"/>
                <w:sz w:val="13"/>
              </w:rPr>
              <w:t xml:space="preserve">3.21</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二十四、债务还本支出</w:t>
            </w:r>
          </w:p>
        </w:tc>
        <w:tc>
          <w:tcPr>
            <w:tcW w:w="640" w:type="dxa"/>
            <w:tcBorders/>
            <w:vAlign w:val="center"/>
          </w:tcPr>
          <w:p>
            <w:pPr>
              <w:snapToGrid w:val="0"/>
              <w:jc w:val="center"/>
            </w:pPr>
            <w:r>
              <w:rPr>
                <w:rFonts w:ascii="宋体" w:eastAsia="宋体" w:hAnsi="宋体" w:cs="宋体"/>
                <w:b w:val="0"/>
                <w:i w:val="0"/>
                <w:color w:val="000000"/>
                <w:sz w:val="13"/>
              </w:rPr>
              <w:t xml:space="preserve">54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二十五、债务付息支出</w:t>
            </w:r>
          </w:p>
        </w:tc>
        <w:tc>
          <w:tcPr>
            <w:tcW w:w="640" w:type="dxa"/>
            <w:tcBorders/>
            <w:vAlign w:val="center"/>
          </w:tcPr>
          <w:p>
            <w:pPr>
              <w:snapToGrid w:val="0"/>
              <w:jc w:val="center"/>
            </w:pPr>
            <w:r>
              <w:rPr>
                <w:rFonts w:ascii="宋体" w:eastAsia="宋体" w:hAnsi="宋体" w:cs="宋体"/>
                <w:b w:val="0"/>
                <w:i w:val="0"/>
                <w:color w:val="000000"/>
                <w:sz w:val="13"/>
              </w:rPr>
              <w:t xml:space="preserve">55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二十六、抗疫特别国债安排的支出</w:t>
            </w:r>
          </w:p>
        </w:tc>
        <w:tc>
          <w:tcPr>
            <w:tcW w:w="640" w:type="dxa"/>
            <w:tcBorders/>
            <w:vAlign w:val="center"/>
          </w:tcPr>
          <w:p>
            <w:pPr>
              <w:snapToGrid w:val="0"/>
              <w:jc w:val="center"/>
            </w:pPr>
            <w:r>
              <w:rPr>
                <w:rFonts w:ascii="宋体" w:eastAsia="宋体" w:hAnsi="宋体" w:cs="宋体"/>
                <w:b w:val="0"/>
                <w:i w:val="0"/>
                <w:color w:val="000000"/>
                <w:sz w:val="13"/>
              </w:rPr>
              <w:t xml:space="preserve">56</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本年收入合计</w:t>
            </w:r>
          </w:p>
        </w:tc>
        <w:tc>
          <w:tcPr>
            <w:tcW w:w="640" w:type="dxa"/>
            <w:tcBorders/>
            <w:vAlign w:val="center"/>
          </w:tcPr>
          <w:p>
            <w:pPr>
              <w:snapToGrid w:val="0"/>
              <w:jc w:val="center"/>
            </w:pPr>
            <w:r>
              <w:rPr>
                <w:rFonts w:ascii="宋体" w:eastAsia="宋体" w:hAnsi="宋体" w:cs="宋体"/>
                <w:b w:val="0"/>
                <w:i w:val="0"/>
                <w:color w:val="000000"/>
                <w:sz w:val="13"/>
              </w:rPr>
              <w:t xml:space="preserve">27</w:t>
            </w:r>
          </w:p>
        </w:tc>
        <w:tc>
          <w:tcPr>
            <w:tcW w:w="2720" w:type="dxa"/>
            <w:tcBorders/>
            <w:vAlign w:val="center"/>
          </w:tcPr>
          <w:p>
            <w:pPr>
              <w:snapToGrid w:val="0"/>
              <w:jc w:val="right"/>
            </w:pPr>
            <w:r>
              <w:rPr>
                <w:rFonts w:ascii="宋体" w:eastAsia="宋体" w:hAnsi="宋体" w:cs="宋体"/>
                <w:b w:val="0"/>
                <w:i w:val="0"/>
                <w:color w:val="000000"/>
                <w:sz w:val="13"/>
              </w:rPr>
              <w:t xml:space="preserve">1,211.95</w:t>
            </w:r>
          </w:p>
        </w:tc>
        <w:tc>
          <w:tcPr>
            <w:tcW w:w="3620" w:type="dxa"/>
            <w:tcBorders/>
            <w:vAlign w:val="center"/>
          </w:tcPr>
          <w:p>
            <w:pPr>
              <w:snapToGrid w:val="0"/>
              <w:jc w:val="center"/>
            </w:pPr>
            <w:r>
              <w:rPr>
                <w:rFonts w:ascii="宋体" w:eastAsia="宋体" w:hAnsi="宋体" w:cs="宋体"/>
                <w:b/>
                <w:i w:val="0"/>
                <w:color w:val="000000"/>
                <w:sz w:val="13"/>
              </w:rPr>
              <w:t xml:space="preserve">本年支出合计</w:t>
            </w:r>
          </w:p>
        </w:tc>
        <w:tc>
          <w:tcPr>
            <w:tcW w:w="640" w:type="dxa"/>
            <w:tcBorders/>
            <w:vAlign w:val="center"/>
          </w:tcPr>
          <w:p>
            <w:pPr>
              <w:snapToGrid w:val="0"/>
              <w:jc w:val="center"/>
            </w:pPr>
            <w:r>
              <w:rPr>
                <w:rFonts w:ascii="宋体" w:eastAsia="宋体" w:hAnsi="宋体" w:cs="宋体"/>
                <w:b w:val="0"/>
                <w:i w:val="0"/>
                <w:color w:val="000000"/>
                <w:sz w:val="13"/>
              </w:rPr>
              <w:t xml:space="preserve">57</w:t>
            </w:r>
          </w:p>
        </w:tc>
        <w:tc>
          <w:tcPr>
            <w:tcW w:w="2718" w:type="dxa"/>
            <w:tcBorders/>
            <w:vAlign w:val="center"/>
          </w:tcPr>
          <w:p>
            <w:pPr>
              <w:snapToGrid w:val="0"/>
              <w:jc w:val="right"/>
            </w:pPr>
            <w:r>
              <w:rPr>
                <w:rFonts w:ascii="宋体" w:eastAsia="宋体" w:hAnsi="宋体" w:cs="宋体"/>
                <w:b w:val="0"/>
                <w:i w:val="0"/>
                <w:color w:val="000000"/>
                <w:sz w:val="13"/>
              </w:rPr>
              <w:t xml:space="preserve">1,211.95</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使用非财政拨款结余（含专用结余）</w:t>
            </w:r>
          </w:p>
        </w:tc>
        <w:tc>
          <w:tcPr>
            <w:tcW w:w="640" w:type="dxa"/>
            <w:tcBorders/>
            <w:vAlign w:val="center"/>
          </w:tcPr>
          <w:p>
            <w:pPr>
              <w:snapToGrid w:val="0"/>
              <w:jc w:val="center"/>
            </w:pPr>
            <w:r>
              <w:rPr>
                <w:rFonts w:ascii="宋体" w:eastAsia="宋体" w:hAnsi="宋体" w:cs="宋体"/>
                <w:b w:val="0"/>
                <w:i w:val="0"/>
                <w:color w:val="000000"/>
                <w:sz w:val="13"/>
              </w:rPr>
              <w:t xml:space="preserve">28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结余分配</w:t>
            </w:r>
          </w:p>
        </w:tc>
        <w:tc>
          <w:tcPr>
            <w:tcW w:w="640" w:type="dxa"/>
            <w:tcBorders/>
            <w:vAlign w:val="center"/>
          </w:tcPr>
          <w:p>
            <w:pPr>
              <w:snapToGrid w:val="0"/>
              <w:jc w:val="center"/>
            </w:pPr>
            <w:r>
              <w:rPr>
                <w:rFonts w:ascii="宋体" w:eastAsia="宋体" w:hAnsi="宋体" w:cs="宋体"/>
                <w:b w:val="0"/>
                <w:i w:val="0"/>
                <w:color w:val="000000"/>
                <w:sz w:val="13"/>
              </w:rPr>
              <w:t xml:space="preserve">58</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年初结转和结余</w:t>
            </w:r>
          </w:p>
        </w:tc>
        <w:tc>
          <w:tcPr>
            <w:tcW w:w="640" w:type="dxa"/>
            <w:tcBorders/>
            <w:vAlign w:val="center"/>
          </w:tcPr>
          <w:p>
            <w:pPr>
              <w:snapToGrid w:val="0"/>
              <w:jc w:val="center"/>
            </w:pPr>
            <w:r>
              <w:rPr>
                <w:rFonts w:ascii="宋体" w:eastAsia="宋体" w:hAnsi="宋体" w:cs="宋体"/>
                <w:b w:val="0"/>
                <w:i w:val="0"/>
                <w:color w:val="000000"/>
                <w:sz w:val="13"/>
              </w:rPr>
              <w:t xml:space="preserve">29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年末结转和结余</w:t>
            </w:r>
          </w:p>
        </w:tc>
        <w:tc>
          <w:tcPr>
            <w:tcW w:w="640" w:type="dxa"/>
            <w:tcBorders/>
            <w:vAlign w:val="center"/>
          </w:tcPr>
          <w:p>
            <w:pPr>
              <w:snapToGrid w:val="0"/>
              <w:jc w:val="center"/>
            </w:pPr>
            <w:r>
              <w:rPr>
                <w:rFonts w:ascii="宋体" w:eastAsia="宋体" w:hAnsi="宋体" w:cs="宋体"/>
                <w:b w:val="0"/>
                <w:i w:val="0"/>
                <w:color w:val="000000"/>
                <w:sz w:val="13"/>
              </w:rPr>
              <w:t xml:space="preserve">59</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30</w:t>
            </w:r>
          </w:p>
        </w:tc>
        <w:tc>
          <w:tcPr>
            <w:tcW w:w="2720" w:type="dxa"/>
            <w:tcBorders/>
            <w:vAlign w:val="center"/>
          </w:tcPr>
          <w:p>
            <w:pPr>
              <w:snapToGrid w:val="0"/>
              <w:jc w:val="right"/>
            </w:pPr>
            <w:r>
              <w:rPr>
                <w:rFonts w:ascii="宋体" w:eastAsia="宋体" w:hAnsi="宋体" w:cs="宋体"/>
                <w:b w:val="0"/>
                <w:i w:val="0"/>
                <w:color w:val="000000"/>
                <w:sz w:val="13"/>
              </w:rPr>
              <w:t xml:space="preserve">1,211.95</w:t>
            </w:r>
          </w:p>
        </w:tc>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60</w:t>
            </w:r>
          </w:p>
        </w:tc>
        <w:tc>
          <w:tcPr>
            <w:tcW w:w="2718" w:type="dxa"/>
            <w:tcBorders/>
            <w:vAlign w:val="center"/>
          </w:tcPr>
          <w:p>
            <w:pPr>
              <w:snapToGrid w:val="0"/>
              <w:jc w:val="right"/>
            </w:pPr>
            <w:r>
              <w:rPr>
                <w:rFonts w:ascii="宋体" w:eastAsia="宋体" w:hAnsi="宋体" w:cs="宋体"/>
                <w:b w:val="0"/>
                <w:i w:val="0"/>
                <w:color w:val="000000"/>
                <w:sz w:val="13"/>
              </w:rPr>
              <w:t xml:space="preserve">1,211.95</w:t>
            </w:r>
          </w:p>
        </w:tc>
      </w:tr>
      <w:tr>
        <w:trPr>
          <w:trHeight w:hRule="exact" w:val="272"/>
          <w:jc w:val="center"/>
        </w:trPr>
        <w:tc>
          <w:tcPr>
            <w:tcW w:w="13958" w:type="dxa"/>
            <w:gridSpan w:val="6"/>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sectPr>
          <w:type w:val="nextPage"/>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eastAsia="宋体" w:hAnsi="宋体" w:cs="宋体"/>
          <w:sz w:val="24"/>
          <w:szCs w:val="24"/>
          <w:lang w:val="en-US" w:eastAsia="zh-CN"/>
        </w:rPr>
      </w:pPr>
      <w:r>
        <w:rPr>
          <w:rFonts w:ascii="华文中宋" w:eastAsia="华文中宋" w:hAnsi="华文中宋" w:cs="华文中宋" w:hint="eastAsia"/>
          <w:color w:val="000000"/>
          <w:kern w:val="0"/>
          <w:sz w:val="32"/>
          <w:szCs w:val="32"/>
          <w:lang w:val="en-US" w:eastAsia="zh-CN"/>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公开02表</w:t>
            </w:r>
          </w:p>
        </w:tc>
      </w:tr>
      <w:tr>
        <w:trPr>
          <w:trHeight w:hRule="auto" w:val="0"/>
          <w:jc w:val="center"/>
        </w:trPr>
        <w:tc>
          <w:tcPr>
            <w:tcW w:w="3536"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780"/>
        <w:gridCol w:w="2380"/>
        <w:gridCol w:w="840"/>
        <w:gridCol w:w="840"/>
        <w:gridCol w:w="840"/>
        <w:gridCol w:w="840"/>
        <w:gridCol w:w="840"/>
        <w:gridCol w:w="840"/>
        <w:gridCol w:w="872"/>
      </w:tblGrid>
      <w:tr>
        <w:trPr>
          <w:trHeight w:hRule="exact" w:val="230"/>
          <w:jc w:val="center"/>
        </w:trPr>
        <w:tc>
          <w:tcPr>
            <w:tcW w:w="3160" w:type="dxa"/>
            <w:gridSpan w:val="2"/>
            <w:vAlign w:val="center"/>
          </w:tcPr>
          <w:p>
            <w:pPr>
              <w:snapToGrid w:val="0"/>
              <w:jc w:val="center"/>
            </w:pPr>
            <w:r>
              <w:rPr>
                <w:rFonts w:ascii="宋体" w:eastAsia="宋体" w:hAnsi="宋体" w:cs="宋体"/>
                <w:b w:val="0"/>
                <w:i w:val="0"/>
                <w:color w:val="000000"/>
                <w:sz w:val="11"/>
              </w:rPr>
              <w:t xml:space="preserve">项目</w:t>
            </w:r>
          </w:p>
        </w:tc>
        <w:tc>
          <w:tcPr>
            <w:tcW w:w="840" w:type="dxa"/>
            <w:vMerge w:val="restart"/>
            <w:vAlign w:val="center"/>
          </w:tcPr>
          <w:p>
            <w:pPr>
              <w:snapToGrid w:val="0"/>
              <w:jc w:val="center"/>
            </w:pPr>
            <w:r>
              <w:rPr>
                <w:rFonts w:ascii="宋体" w:eastAsia="宋体" w:hAnsi="宋体" w:cs="宋体"/>
                <w:b w:val="0"/>
                <w:i w:val="0"/>
                <w:color w:val="000000"/>
                <w:sz w:val="11"/>
              </w:rPr>
              <w:t xml:space="preserve">本年收入合计</w:t>
            </w:r>
          </w:p>
        </w:tc>
        <w:tc>
          <w:tcPr>
            <w:tcW w:w="840" w:type="dxa"/>
            <w:vMerge w:val="restart"/>
            <w:vAlign w:val="center"/>
          </w:tcPr>
          <w:p>
            <w:pPr>
              <w:snapToGrid w:val="0"/>
              <w:jc w:val="center"/>
            </w:pPr>
            <w:r>
              <w:rPr>
                <w:rFonts w:ascii="宋体" w:eastAsia="宋体" w:hAnsi="宋体" w:cs="宋体"/>
                <w:b w:val="0"/>
                <w:i w:val="0"/>
                <w:color w:val="000000"/>
                <w:sz w:val="11"/>
              </w:rPr>
              <w:t xml:space="preserve">财政拨款收入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上级补助收入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事业收入</w:t>
            </w:r>
          </w:p>
        </w:tc>
        <w:tc>
          <w:tcPr>
            <w:tcW w:w="840" w:type="dxa"/>
            <w:vMerge w:val="restart"/>
            <w:vAlign w:val="center"/>
          </w:tcPr>
          <w:p>
            <w:pPr>
              <w:snapToGrid w:val="0"/>
              <w:jc w:val="center"/>
            </w:pPr>
            <w:r>
              <w:rPr>
                <w:rFonts w:ascii="宋体" w:eastAsia="宋体" w:hAnsi="宋体" w:cs="宋体"/>
                <w:b w:val="0"/>
                <w:i w:val="0"/>
                <w:color w:val="000000"/>
                <w:sz w:val="11"/>
              </w:rPr>
              <w:t xml:space="preserve">经营收入</w:t>
            </w:r>
          </w:p>
        </w:tc>
        <w:tc>
          <w:tcPr>
            <w:tcW w:w="840" w:type="dxa"/>
            <w:vMerge w:val="restart"/>
            <w:vAlign w:val="center"/>
          </w:tcPr>
          <w:p>
            <w:pPr>
              <w:snapToGrid w:val="0"/>
              <w:jc w:val="center"/>
            </w:pPr>
            <w:r>
              <w:rPr>
                <w:rFonts w:ascii="宋体" w:eastAsia="宋体" w:hAnsi="宋体" w:cs="宋体"/>
                <w:b w:val="0"/>
                <w:i w:val="0"/>
                <w:color w:val="000000"/>
                <w:sz w:val="11"/>
              </w:rPr>
              <w:t xml:space="preserve">附属单位上缴收入</w:t>
            </w:r>
          </w:p>
        </w:tc>
        <w:tc>
          <w:tcPr>
            <w:tcW w:w="872" w:type="dxa"/>
            <w:vMerge w:val="restart"/>
            <w:vAlign w:val="center"/>
          </w:tcPr>
          <w:p>
            <w:pPr>
              <w:snapToGrid w:val="0"/>
              <w:jc w:val="center"/>
            </w:pPr>
            <w:r>
              <w:rPr>
                <w:rFonts w:ascii="宋体" w:eastAsia="宋体" w:hAnsi="宋体" w:cs="宋体"/>
                <w:b w:val="0"/>
                <w:i w:val="0"/>
                <w:color w:val="000000"/>
                <w:sz w:val="11"/>
              </w:rPr>
              <w:t xml:space="preserve">其他收入</w:t>
            </w:r>
          </w:p>
        </w:tc>
      </w:tr>
      <w:tr>
        <w:trPr>
          <w:trHeight w:hRule="exact" w:val="230"/>
          <w:jc w:val="center"/>
        </w:trPr>
        <w:tc>
          <w:tcPr>
            <w:tcW w:w="780" w:type="dxa"/>
            <w:vMerge w:val="restart"/>
            <w:vAlign w:val="center"/>
          </w:tcPr>
          <w:p>
            <w:pPr>
              <w:snapToGrid w:val="0"/>
              <w:jc w:val="center"/>
            </w:pPr>
            <w:r>
              <w:rPr>
                <w:rFonts w:ascii="宋体" w:eastAsia="宋体" w:hAnsi="宋体" w:cs="宋体"/>
                <w:b w:val="0"/>
                <w:i w:val="0"/>
                <w:color w:val="000000"/>
                <w:sz w:val="11"/>
              </w:rPr>
              <w:t xml:space="preserve">功能分类</w:t>
            </w:r>
          </w:p>
          <w:p>
            <w:pPr>
              <w:pBdr/>
              <w:shd w:val="clear" w:color="auto" w:fill="auto"/>
              <w:snapToGrid w:val="0"/>
              <w:jc w:val="center"/>
              <w:rPr/>
            </w:pPr>
            <w:r>
              <w:rPr>
                <w:rFonts w:ascii="宋体" w:eastAsia="宋体" w:hAnsi="宋体" w:cs="宋体"/>
                <w:b w:val="0"/>
                <w:i w:val="0"/>
                <w:color w:val="000000"/>
                <w:sz w:val="11"/>
              </w:rPr>
              <w:t xml:space="preserve">科目编码</w:t>
            </w:r>
          </w:p>
        </w:tc>
        <w:tc>
          <w:tcPr>
            <w:tcW w:w="2380" w:type="dxa"/>
            <w:vMerge w:val="restart"/>
            <w:vAlign w:val="center"/>
          </w:tcPr>
          <w:p>
            <w:pPr>
              <w:snapToGrid w:val="0"/>
              <w:jc w:val="center"/>
            </w:pPr>
            <w:r>
              <w:rPr>
                <w:rFonts w:ascii="宋体" w:eastAsia="宋体" w:hAnsi="宋体" w:cs="宋体"/>
                <w:b w:val="0"/>
                <w:i w:val="0"/>
                <w:color w:val="000000"/>
                <w:sz w:val="11"/>
              </w:rPr>
              <w:t xml:space="preserve">科目名称</w:t>
            </w: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72" w:type="dxa"/>
            <w:vMerge/>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栏次</w:t>
            </w:r>
          </w:p>
        </w:tc>
        <w:tc>
          <w:tcPr>
            <w:tcW w:w="840" w:type="dxa"/>
            <w:tcBorders/>
            <w:vAlign w:val="center"/>
          </w:tcPr>
          <w:p>
            <w:pPr>
              <w:snapToGrid w:val="0"/>
              <w:jc w:val="center"/>
            </w:pPr>
            <w:r>
              <w:rPr>
                <w:rFonts w:ascii="宋体" w:eastAsia="宋体" w:hAnsi="宋体" w:cs="宋体"/>
                <w:b w:val="0"/>
                <w:i w:val="0"/>
                <w:color w:val="000000"/>
                <w:sz w:val="11"/>
              </w:rPr>
              <w:t xml:space="preserve">1</w:t>
            </w:r>
          </w:p>
        </w:tc>
        <w:tc>
          <w:tcPr>
            <w:tcW w:w="840" w:type="dxa"/>
            <w:tcBorders/>
            <w:vAlign w:val="center"/>
          </w:tcPr>
          <w:p>
            <w:pPr>
              <w:snapToGrid w:val="0"/>
              <w:jc w:val="center"/>
            </w:pPr>
            <w:r>
              <w:rPr>
                <w:rFonts w:ascii="宋体" w:eastAsia="宋体" w:hAnsi="宋体" w:cs="宋体"/>
                <w:b w:val="0"/>
                <w:i w:val="0"/>
                <w:color w:val="000000"/>
                <w:sz w:val="11"/>
              </w:rPr>
              <w:t xml:space="preserve">2</w:t>
            </w:r>
          </w:p>
        </w:tc>
        <w:tc>
          <w:tcPr>
            <w:tcW w:w="840" w:type="dxa"/>
            <w:tcBorders/>
            <w:vAlign w:val="center"/>
          </w:tcPr>
          <w:p>
            <w:pPr>
              <w:snapToGrid w:val="0"/>
              <w:jc w:val="center"/>
            </w:pPr>
            <w:r>
              <w:rPr>
                <w:rFonts w:ascii="宋体" w:eastAsia="宋体" w:hAnsi="宋体" w:cs="宋体"/>
                <w:b w:val="0"/>
                <w:i w:val="0"/>
                <w:color w:val="000000"/>
                <w:sz w:val="11"/>
              </w:rPr>
              <w:t xml:space="preserve">3</w:t>
            </w:r>
          </w:p>
        </w:tc>
        <w:tc>
          <w:tcPr>
            <w:tcW w:w="840" w:type="dxa"/>
            <w:tcBorders/>
            <w:vAlign w:val="center"/>
          </w:tcPr>
          <w:p>
            <w:pPr>
              <w:snapToGrid w:val="0"/>
              <w:jc w:val="center"/>
            </w:pPr>
            <w:r>
              <w:rPr>
                <w:rFonts w:ascii="宋体" w:eastAsia="宋体" w:hAnsi="宋体" w:cs="宋体"/>
                <w:b w:val="0"/>
                <w:i w:val="0"/>
                <w:color w:val="000000"/>
                <w:sz w:val="11"/>
              </w:rPr>
              <w:t xml:space="preserve">4</w:t>
            </w:r>
          </w:p>
        </w:tc>
        <w:tc>
          <w:tcPr>
            <w:tcW w:w="840" w:type="dxa"/>
            <w:tcBorders/>
            <w:vAlign w:val="center"/>
          </w:tcPr>
          <w:p>
            <w:pPr>
              <w:snapToGrid w:val="0"/>
              <w:jc w:val="center"/>
            </w:pPr>
            <w:r>
              <w:rPr>
                <w:rFonts w:ascii="宋体" w:eastAsia="宋体" w:hAnsi="宋体" w:cs="宋体"/>
                <w:b w:val="0"/>
                <w:i w:val="0"/>
                <w:color w:val="000000"/>
                <w:sz w:val="11"/>
              </w:rPr>
              <w:t xml:space="preserve">5</w:t>
            </w:r>
          </w:p>
        </w:tc>
        <w:tc>
          <w:tcPr>
            <w:tcW w:w="840" w:type="dxa"/>
            <w:tcBorders/>
            <w:vAlign w:val="center"/>
          </w:tcPr>
          <w:p>
            <w:pPr>
              <w:snapToGrid w:val="0"/>
              <w:jc w:val="center"/>
            </w:pPr>
            <w:r>
              <w:rPr>
                <w:rFonts w:ascii="宋体" w:eastAsia="宋体" w:hAnsi="宋体" w:cs="宋体"/>
                <w:b w:val="0"/>
                <w:i w:val="0"/>
                <w:color w:val="000000"/>
                <w:sz w:val="11"/>
              </w:rPr>
              <w:t xml:space="preserve">6</w:t>
            </w:r>
          </w:p>
        </w:tc>
        <w:tc>
          <w:tcPr>
            <w:tcW w:w="872" w:type="dxa"/>
            <w:tcBorders/>
            <w:vAlign w:val="center"/>
          </w:tcPr>
          <w:p>
            <w:pPr>
              <w:snapToGrid w:val="0"/>
              <w:jc w:val="center"/>
            </w:pPr>
            <w:r>
              <w:rPr>
                <w:rFonts w:ascii="宋体" w:eastAsia="宋体" w:hAnsi="宋体" w:cs="宋体"/>
                <w:b w:val="0"/>
                <w:i w:val="0"/>
                <w:color w:val="000000"/>
                <w:sz w:val="11"/>
              </w:rPr>
              <w:t xml:space="preserve">7</w:t>
            </w: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合计</w:t>
            </w:r>
          </w:p>
        </w:tc>
        <w:tc>
          <w:tcPr>
            <w:tcW w:w="840" w:type="dxa"/>
            <w:tcBorders/>
            <w:vAlign w:val="center"/>
          </w:tcPr>
          <w:p>
            <w:pPr>
              <w:snapToGrid w:val="0"/>
              <w:jc w:val="right"/>
            </w:pPr>
            <w:r>
              <w:rPr>
                <w:rFonts w:ascii="宋体" w:eastAsia="宋体" w:hAnsi="宋体" w:cs="宋体"/>
                <w:b w:val="0"/>
                <w:i w:val="0"/>
                <w:color w:val="000000"/>
                <w:sz w:val="11"/>
              </w:rPr>
              <w:t xml:space="preserve">1,211.95</w:t>
            </w:r>
          </w:p>
        </w:tc>
        <w:tc>
          <w:tcPr>
            <w:tcW w:w="840" w:type="dxa"/>
            <w:tcBorders/>
            <w:vAlign w:val="center"/>
          </w:tcPr>
          <w:p>
            <w:pPr>
              <w:snapToGrid w:val="0"/>
              <w:jc w:val="right"/>
            </w:pPr>
            <w:r>
              <w:rPr>
                <w:rFonts w:ascii="宋体" w:eastAsia="宋体" w:hAnsi="宋体" w:cs="宋体"/>
                <w:b w:val="0"/>
                <w:i w:val="0"/>
                <w:color w:val="000000"/>
                <w:sz w:val="11"/>
              </w:rPr>
              <w:t xml:space="preserve">1,208.75</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snapToGrid w:val="0"/>
              <w:jc w:val="right"/>
            </w:pPr>
            <w:r>
              <w:rPr>
                <w:rFonts w:ascii="宋体" w:eastAsia="宋体" w:hAnsi="宋体" w:cs="宋体"/>
                <w:b w:val="0"/>
                <w:i w:val="0"/>
                <w:color w:val="000000"/>
                <w:sz w:val="11"/>
              </w:rPr>
              <w:t xml:space="preserve">3.21</w:t>
            </w: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w:t>
            </w:r>
          </w:p>
        </w:tc>
        <w:tc>
          <w:tcPr>
            <w:tcW w:w="2380" w:type="dxa"/>
            <w:tcBorders/>
            <w:vAlign w:val="center"/>
          </w:tcPr>
          <w:p>
            <w:pPr>
              <w:snapToGrid w:val="0"/>
              <w:jc w:val="left"/>
            </w:pPr>
            <w:r>
              <w:rPr>
                <w:rFonts w:ascii="宋体" w:eastAsia="宋体" w:hAnsi="宋体" w:cs="宋体"/>
                <w:b w:val="0"/>
                <w:i w:val="0"/>
                <w:color w:val="000000"/>
                <w:sz w:val="11"/>
              </w:rPr>
              <w:t xml:space="preserve">一般公共服务支出</w:t>
            </w:r>
          </w:p>
        </w:tc>
        <w:tc>
          <w:tcPr>
            <w:tcW w:w="840" w:type="dxa"/>
            <w:tcBorders/>
            <w:vAlign w:val="center"/>
          </w:tcPr>
          <w:p>
            <w:pPr>
              <w:snapToGrid w:val="0"/>
              <w:jc w:val="right"/>
            </w:pPr>
            <w:r>
              <w:rPr>
                <w:rFonts w:ascii="宋体" w:eastAsia="宋体" w:hAnsi="宋体" w:cs="宋体"/>
                <w:b w:val="0"/>
                <w:i w:val="0"/>
                <w:color w:val="000000"/>
                <w:sz w:val="11"/>
              </w:rPr>
              <w:t xml:space="preserve">3.28</w:t>
            </w:r>
          </w:p>
        </w:tc>
        <w:tc>
          <w:tcPr>
            <w:tcW w:w="840" w:type="dxa"/>
            <w:tcBorders/>
            <w:vAlign w:val="center"/>
          </w:tcPr>
          <w:p>
            <w:pPr>
              <w:snapToGrid w:val="0"/>
              <w:jc w:val="right"/>
            </w:pPr>
            <w:r>
              <w:rPr>
                <w:rFonts w:ascii="宋体" w:eastAsia="宋体" w:hAnsi="宋体" w:cs="宋体"/>
                <w:b w:val="0"/>
                <w:i w:val="0"/>
                <w:color w:val="000000"/>
                <w:sz w:val="11"/>
              </w:rPr>
              <w:t xml:space="preserve">3.28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w:t>
            </w:r>
          </w:p>
        </w:tc>
        <w:tc>
          <w:tcPr>
            <w:tcW w:w="2380" w:type="dxa"/>
            <w:tcBorders/>
            <w:vAlign w:val="center"/>
          </w:tcPr>
          <w:p>
            <w:pPr>
              <w:snapToGrid w:val="0"/>
              <w:jc w:val="left"/>
            </w:pPr>
            <w:r>
              <w:rPr>
                <w:rFonts w:ascii="宋体" w:eastAsia="宋体" w:hAnsi="宋体" w:cs="宋体"/>
                <w:b w:val="0"/>
                <w:i w:val="0"/>
                <w:color w:val="000000"/>
                <w:sz w:val="11"/>
              </w:rPr>
              <w:t xml:space="preserve">群众团体事务</w:t>
            </w:r>
          </w:p>
        </w:tc>
        <w:tc>
          <w:tcPr>
            <w:tcW w:w="840" w:type="dxa"/>
            <w:tcBorders/>
            <w:vAlign w:val="center"/>
          </w:tcPr>
          <w:p>
            <w:pPr>
              <w:snapToGrid w:val="0"/>
              <w:jc w:val="right"/>
            </w:pPr>
            <w:r>
              <w:rPr>
                <w:rFonts w:ascii="宋体" w:eastAsia="宋体" w:hAnsi="宋体" w:cs="宋体"/>
                <w:b w:val="0"/>
                <w:i w:val="0"/>
                <w:color w:val="000000"/>
                <w:sz w:val="11"/>
              </w:rPr>
              <w:t xml:space="preserve">3.28</w:t>
            </w:r>
          </w:p>
        </w:tc>
        <w:tc>
          <w:tcPr>
            <w:tcW w:w="840" w:type="dxa"/>
            <w:tcBorders/>
            <w:vAlign w:val="center"/>
          </w:tcPr>
          <w:p>
            <w:pPr>
              <w:snapToGrid w:val="0"/>
              <w:jc w:val="right"/>
            </w:pPr>
            <w:r>
              <w:rPr>
                <w:rFonts w:ascii="宋体" w:eastAsia="宋体" w:hAnsi="宋体" w:cs="宋体"/>
                <w:b w:val="0"/>
                <w:i w:val="0"/>
                <w:color w:val="000000"/>
                <w:sz w:val="11"/>
              </w:rPr>
              <w:t xml:space="preserve">3.28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2012906</w:t>
            </w:r>
          </w:p>
        </w:tc>
        <w:tc>
          <w:tcPr>
            <w:tcW w:w="2380" w:type="dxa"/>
            <w:tcBorders/>
            <w:vAlign w:val="center"/>
          </w:tcPr>
          <w:p>
            <w:pPr>
              <w:snapToGrid w:val="0"/>
              <w:jc w:val="left"/>
            </w:pPr>
            <w:r>
              <w:rPr>
                <w:rFonts w:ascii="宋体" w:eastAsia="宋体" w:hAnsi="宋体" w:cs="宋体"/>
                <w:b w:val="0"/>
                <w:i w:val="0"/>
                <w:color w:val="000000"/>
                <w:sz w:val="11"/>
              </w:rPr>
              <w:t xml:space="preserve">工会事务</w:t>
            </w:r>
          </w:p>
        </w:tc>
        <w:tc>
          <w:tcPr>
            <w:tcW w:w="840" w:type="dxa"/>
            <w:tcBorders/>
            <w:vAlign w:val="center"/>
          </w:tcPr>
          <w:p>
            <w:pPr>
              <w:snapToGrid w:val="0"/>
              <w:jc w:val="right"/>
            </w:pPr>
            <w:r>
              <w:rPr>
                <w:rFonts w:ascii="宋体" w:eastAsia="宋体" w:hAnsi="宋体" w:cs="宋体"/>
                <w:b w:val="0"/>
                <w:i w:val="0"/>
                <w:color w:val="000000"/>
                <w:sz w:val="11"/>
              </w:rPr>
              <w:t xml:space="preserve">3.28</w:t>
            </w:r>
          </w:p>
        </w:tc>
        <w:tc>
          <w:tcPr>
            <w:tcW w:w="840" w:type="dxa"/>
            <w:tcBorders/>
            <w:vAlign w:val="center"/>
          </w:tcPr>
          <w:p>
            <w:pPr>
              <w:snapToGrid w:val="0"/>
              <w:jc w:val="right"/>
            </w:pPr>
            <w:r>
              <w:rPr>
                <w:rFonts w:ascii="宋体" w:eastAsia="宋体" w:hAnsi="宋体" w:cs="宋体"/>
                <w:b w:val="0"/>
                <w:i w:val="0"/>
                <w:color w:val="000000"/>
                <w:sz w:val="11"/>
              </w:rPr>
              <w:t xml:space="preserve">3.28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w:t>
            </w:r>
          </w:p>
        </w:tc>
        <w:tc>
          <w:tcPr>
            <w:tcW w:w="2380" w:type="dxa"/>
            <w:tcBorders/>
            <w:vAlign w:val="center"/>
          </w:tcPr>
          <w:p>
            <w:pPr>
              <w:snapToGrid w:val="0"/>
              <w:jc w:val="left"/>
            </w:pPr>
            <w:r>
              <w:rPr>
                <w:rFonts w:ascii="宋体" w:eastAsia="宋体" w:hAnsi="宋体" w:cs="宋体"/>
                <w:b w:val="0"/>
                <w:i w:val="0"/>
                <w:color w:val="000000"/>
                <w:sz w:val="11"/>
              </w:rPr>
              <w:t xml:space="preserve">教育支出</w:t>
            </w:r>
          </w:p>
        </w:tc>
        <w:tc>
          <w:tcPr>
            <w:tcW w:w="840" w:type="dxa"/>
            <w:tcBorders/>
            <w:vAlign w:val="center"/>
          </w:tcPr>
          <w:p>
            <w:pPr>
              <w:snapToGrid w:val="0"/>
              <w:jc w:val="right"/>
            </w:pPr>
            <w:r>
              <w:rPr>
                <w:rFonts w:ascii="宋体" w:eastAsia="宋体" w:hAnsi="宋体" w:cs="宋体"/>
                <w:b w:val="0"/>
                <w:i w:val="0"/>
                <w:color w:val="000000"/>
                <w:sz w:val="11"/>
              </w:rPr>
              <w:t xml:space="preserve">886.94</w:t>
            </w:r>
          </w:p>
        </w:tc>
        <w:tc>
          <w:tcPr>
            <w:tcW w:w="840" w:type="dxa"/>
            <w:tcBorders/>
            <w:vAlign w:val="center"/>
          </w:tcPr>
          <w:p>
            <w:pPr>
              <w:snapToGrid w:val="0"/>
              <w:jc w:val="right"/>
            </w:pPr>
            <w:r>
              <w:rPr>
                <w:rFonts w:ascii="宋体" w:eastAsia="宋体" w:hAnsi="宋体" w:cs="宋体"/>
                <w:b w:val="0"/>
                <w:i w:val="0"/>
                <w:color w:val="000000"/>
                <w:sz w:val="11"/>
              </w:rPr>
              <w:t xml:space="preserve">886.94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20501</w:t>
            </w:r>
          </w:p>
        </w:tc>
        <w:tc>
          <w:tcPr>
            <w:tcW w:w="2380" w:type="dxa"/>
            <w:tcBorders/>
            <w:vAlign w:val="center"/>
          </w:tcPr>
          <w:p>
            <w:pPr>
              <w:snapToGrid w:val="0"/>
              <w:jc w:val="left"/>
            </w:pPr>
            <w:r>
              <w:rPr>
                <w:rFonts w:ascii="宋体" w:eastAsia="宋体" w:hAnsi="宋体" w:cs="宋体"/>
                <w:b w:val="0"/>
                <w:i w:val="0"/>
                <w:color w:val="000000"/>
                <w:sz w:val="11"/>
              </w:rPr>
              <w:t xml:space="preserve">教育管理事务</w:t>
            </w:r>
          </w:p>
        </w:tc>
        <w:tc>
          <w:tcPr>
            <w:tcW w:w="840" w:type="dxa"/>
            <w:tcBorders/>
            <w:vAlign w:val="center"/>
          </w:tcPr>
          <w:p>
            <w:pPr>
              <w:snapToGrid w:val="0"/>
              <w:jc w:val="right"/>
            </w:pPr>
            <w:r>
              <w:rPr>
                <w:rFonts w:ascii="宋体" w:eastAsia="宋体" w:hAnsi="宋体" w:cs="宋体"/>
                <w:b w:val="0"/>
                <w:i w:val="0"/>
                <w:color w:val="000000"/>
                <w:sz w:val="11"/>
              </w:rPr>
              <w:t xml:space="preserve">409.14</w:t>
            </w:r>
          </w:p>
        </w:tc>
        <w:tc>
          <w:tcPr>
            <w:tcW w:w="840" w:type="dxa"/>
            <w:tcBorders/>
            <w:vAlign w:val="center"/>
          </w:tcPr>
          <w:p>
            <w:pPr>
              <w:snapToGrid w:val="0"/>
              <w:jc w:val="right"/>
            </w:pPr>
            <w:r>
              <w:rPr>
                <w:rFonts w:ascii="宋体" w:eastAsia="宋体" w:hAnsi="宋体" w:cs="宋体"/>
                <w:b w:val="0"/>
                <w:i w:val="0"/>
                <w:color w:val="000000"/>
                <w:sz w:val="11"/>
              </w:rPr>
              <w:t xml:space="preserve">409.14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2050199</w:t>
            </w:r>
          </w:p>
        </w:tc>
        <w:tc>
          <w:tcPr>
            <w:tcW w:w="2380" w:type="dxa"/>
            <w:tcBorders/>
            <w:vAlign w:val="center"/>
          </w:tcPr>
          <w:p>
            <w:pPr>
              <w:snapToGrid w:val="0"/>
              <w:jc w:val="left"/>
            </w:pPr>
            <w:r>
              <w:rPr>
                <w:rFonts w:ascii="宋体" w:eastAsia="宋体" w:hAnsi="宋体" w:cs="宋体"/>
                <w:b w:val="0"/>
                <w:i w:val="0"/>
                <w:color w:val="000000"/>
                <w:sz w:val="11"/>
              </w:rPr>
              <w:t xml:space="preserve">其他教育管理事务支出</w:t>
            </w:r>
          </w:p>
        </w:tc>
        <w:tc>
          <w:tcPr>
            <w:tcW w:w="840" w:type="dxa"/>
            <w:tcBorders/>
            <w:vAlign w:val="center"/>
          </w:tcPr>
          <w:p>
            <w:pPr>
              <w:snapToGrid w:val="0"/>
              <w:jc w:val="right"/>
            </w:pPr>
            <w:r>
              <w:rPr>
                <w:rFonts w:ascii="宋体" w:eastAsia="宋体" w:hAnsi="宋体" w:cs="宋体"/>
                <w:b w:val="0"/>
                <w:i w:val="0"/>
                <w:color w:val="000000"/>
                <w:sz w:val="11"/>
              </w:rPr>
              <w:t xml:space="preserve">409.14</w:t>
            </w:r>
          </w:p>
        </w:tc>
        <w:tc>
          <w:tcPr>
            <w:tcW w:w="840" w:type="dxa"/>
            <w:tcBorders/>
            <w:vAlign w:val="center"/>
          </w:tcPr>
          <w:p>
            <w:pPr>
              <w:snapToGrid w:val="0"/>
              <w:jc w:val="right"/>
            </w:pPr>
            <w:r>
              <w:rPr>
                <w:rFonts w:ascii="宋体" w:eastAsia="宋体" w:hAnsi="宋体" w:cs="宋体"/>
                <w:b w:val="0"/>
                <w:i w:val="0"/>
                <w:color w:val="000000"/>
                <w:sz w:val="11"/>
              </w:rPr>
              <w:t xml:space="preserve">409.14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20502</w:t>
            </w:r>
          </w:p>
        </w:tc>
        <w:tc>
          <w:tcPr>
            <w:tcW w:w="2380" w:type="dxa"/>
            <w:tcBorders/>
            <w:vAlign w:val="center"/>
          </w:tcPr>
          <w:p>
            <w:pPr>
              <w:snapToGrid w:val="0"/>
              <w:jc w:val="left"/>
            </w:pPr>
            <w:r>
              <w:rPr>
                <w:rFonts w:ascii="宋体" w:eastAsia="宋体" w:hAnsi="宋体" w:cs="宋体"/>
                <w:b w:val="0"/>
                <w:i w:val="0"/>
                <w:color w:val="000000"/>
                <w:sz w:val="11"/>
              </w:rPr>
              <w:t xml:space="preserve">普通教育</w:t>
            </w:r>
          </w:p>
        </w:tc>
        <w:tc>
          <w:tcPr>
            <w:tcW w:w="840" w:type="dxa"/>
            <w:tcBorders/>
            <w:vAlign w:val="center"/>
          </w:tcPr>
          <w:p>
            <w:pPr>
              <w:snapToGrid w:val="0"/>
              <w:jc w:val="right"/>
            </w:pPr>
            <w:r>
              <w:rPr>
                <w:rFonts w:ascii="宋体" w:eastAsia="宋体" w:hAnsi="宋体" w:cs="宋体"/>
                <w:b w:val="0"/>
                <w:i w:val="0"/>
                <w:color w:val="000000"/>
                <w:sz w:val="11"/>
              </w:rPr>
              <w:t xml:space="preserve">101.79</w:t>
            </w:r>
          </w:p>
        </w:tc>
        <w:tc>
          <w:tcPr>
            <w:tcW w:w="840" w:type="dxa"/>
            <w:tcBorders/>
            <w:vAlign w:val="center"/>
          </w:tcPr>
          <w:p>
            <w:pPr>
              <w:snapToGrid w:val="0"/>
              <w:jc w:val="right"/>
            </w:pPr>
            <w:r>
              <w:rPr>
                <w:rFonts w:ascii="宋体" w:eastAsia="宋体" w:hAnsi="宋体" w:cs="宋体"/>
                <w:b w:val="0"/>
                <w:i w:val="0"/>
                <w:color w:val="000000"/>
                <w:sz w:val="11"/>
              </w:rPr>
              <w:t xml:space="preserve">101.79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2050299</w:t>
            </w:r>
          </w:p>
        </w:tc>
        <w:tc>
          <w:tcPr>
            <w:tcW w:w="2380" w:type="dxa"/>
            <w:tcBorders/>
            <w:vAlign w:val="center"/>
          </w:tcPr>
          <w:p>
            <w:pPr>
              <w:snapToGrid w:val="0"/>
              <w:jc w:val="left"/>
            </w:pPr>
            <w:r>
              <w:rPr>
                <w:rFonts w:ascii="宋体" w:eastAsia="宋体" w:hAnsi="宋体" w:cs="宋体"/>
                <w:b w:val="0"/>
                <w:i w:val="0"/>
                <w:color w:val="000000"/>
                <w:sz w:val="11"/>
              </w:rPr>
              <w:t xml:space="preserve">其他普通教育支出</w:t>
            </w:r>
          </w:p>
        </w:tc>
        <w:tc>
          <w:tcPr>
            <w:tcW w:w="840" w:type="dxa"/>
            <w:tcBorders/>
            <w:vAlign w:val="center"/>
          </w:tcPr>
          <w:p>
            <w:pPr>
              <w:snapToGrid w:val="0"/>
              <w:jc w:val="right"/>
            </w:pPr>
            <w:r>
              <w:rPr>
                <w:rFonts w:ascii="宋体" w:eastAsia="宋体" w:hAnsi="宋体" w:cs="宋体"/>
                <w:b w:val="0"/>
                <w:i w:val="0"/>
                <w:color w:val="000000"/>
                <w:sz w:val="11"/>
              </w:rPr>
              <w:t xml:space="preserve">101.79</w:t>
            </w:r>
          </w:p>
        </w:tc>
        <w:tc>
          <w:tcPr>
            <w:tcW w:w="840" w:type="dxa"/>
            <w:tcBorders/>
            <w:vAlign w:val="center"/>
          </w:tcPr>
          <w:p>
            <w:pPr>
              <w:snapToGrid w:val="0"/>
              <w:jc w:val="right"/>
            </w:pPr>
            <w:r>
              <w:rPr>
                <w:rFonts w:ascii="宋体" w:eastAsia="宋体" w:hAnsi="宋体" w:cs="宋体"/>
                <w:b w:val="0"/>
                <w:i w:val="0"/>
                <w:color w:val="000000"/>
                <w:sz w:val="11"/>
              </w:rPr>
              <w:t xml:space="preserve">101.79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w:t>
            </w:r>
          </w:p>
        </w:tc>
        <w:tc>
          <w:tcPr>
            <w:tcW w:w="2380" w:type="dxa"/>
            <w:tcBorders/>
            <w:vAlign w:val="center"/>
          </w:tcPr>
          <w:p>
            <w:pPr>
              <w:snapToGrid w:val="0"/>
              <w:jc w:val="left"/>
            </w:pPr>
            <w:r>
              <w:rPr>
                <w:rFonts w:ascii="宋体" w:eastAsia="宋体" w:hAnsi="宋体" w:cs="宋体"/>
                <w:b w:val="0"/>
                <w:i w:val="0"/>
                <w:color w:val="000000"/>
                <w:sz w:val="11"/>
              </w:rPr>
              <w:t xml:space="preserve">职业教育</w:t>
            </w:r>
          </w:p>
        </w:tc>
        <w:tc>
          <w:tcPr>
            <w:tcW w:w="840" w:type="dxa"/>
            <w:tcBorders/>
            <w:vAlign w:val="center"/>
          </w:tcPr>
          <w:p>
            <w:pPr>
              <w:snapToGrid w:val="0"/>
              <w:jc w:val="right"/>
            </w:pPr>
            <w:r>
              <w:rPr>
                <w:rFonts w:ascii="宋体" w:eastAsia="宋体" w:hAnsi="宋体" w:cs="宋体"/>
                <w:b w:val="0"/>
                <w:i w:val="0"/>
                <w:color w:val="000000"/>
                <w:sz w:val="11"/>
              </w:rPr>
              <w:t xml:space="preserve">14.94</w:t>
            </w:r>
          </w:p>
        </w:tc>
        <w:tc>
          <w:tcPr>
            <w:tcW w:w="840" w:type="dxa"/>
            <w:tcBorders/>
            <w:vAlign w:val="center"/>
          </w:tcPr>
          <w:p>
            <w:pPr>
              <w:snapToGrid w:val="0"/>
              <w:jc w:val="right"/>
            </w:pPr>
            <w:r>
              <w:rPr>
                <w:rFonts w:ascii="宋体" w:eastAsia="宋体" w:hAnsi="宋体" w:cs="宋体"/>
                <w:b w:val="0"/>
                <w:i w:val="0"/>
                <w:color w:val="000000"/>
                <w:sz w:val="11"/>
              </w:rPr>
              <w:t xml:space="preserve">14.94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2050305</w:t>
            </w:r>
          </w:p>
        </w:tc>
        <w:tc>
          <w:tcPr>
            <w:tcW w:w="2380" w:type="dxa"/>
            <w:tcBorders/>
            <w:vAlign w:val="center"/>
          </w:tcPr>
          <w:p>
            <w:pPr>
              <w:snapToGrid w:val="0"/>
              <w:jc w:val="left"/>
            </w:pPr>
            <w:r>
              <w:rPr>
                <w:rFonts w:ascii="宋体" w:eastAsia="宋体" w:hAnsi="宋体" w:cs="宋体"/>
                <w:b w:val="0"/>
                <w:i w:val="0"/>
                <w:color w:val="000000"/>
                <w:sz w:val="11"/>
              </w:rPr>
              <w:t xml:space="preserve">高等职业教育</w:t>
            </w:r>
          </w:p>
        </w:tc>
        <w:tc>
          <w:tcPr>
            <w:tcW w:w="840" w:type="dxa"/>
            <w:tcBorders/>
            <w:vAlign w:val="center"/>
          </w:tcPr>
          <w:p>
            <w:pPr>
              <w:snapToGrid w:val="0"/>
              <w:jc w:val="right"/>
            </w:pPr>
            <w:r>
              <w:rPr>
                <w:rFonts w:ascii="宋体" w:eastAsia="宋体" w:hAnsi="宋体" w:cs="宋体"/>
                <w:b w:val="0"/>
                <w:i w:val="0"/>
                <w:color w:val="000000"/>
                <w:sz w:val="11"/>
              </w:rPr>
              <w:t xml:space="preserve">14.94</w:t>
            </w:r>
          </w:p>
        </w:tc>
        <w:tc>
          <w:tcPr>
            <w:tcW w:w="840" w:type="dxa"/>
            <w:tcBorders/>
            <w:vAlign w:val="center"/>
          </w:tcPr>
          <w:p>
            <w:pPr>
              <w:snapToGrid w:val="0"/>
              <w:jc w:val="right"/>
            </w:pPr>
            <w:r>
              <w:rPr>
                <w:rFonts w:ascii="宋体" w:eastAsia="宋体" w:hAnsi="宋体" w:cs="宋体"/>
                <w:b w:val="0"/>
                <w:i w:val="0"/>
                <w:color w:val="000000"/>
                <w:sz w:val="11"/>
              </w:rPr>
              <w:t xml:space="preserve">14.94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w:t>
            </w:r>
          </w:p>
        </w:tc>
        <w:tc>
          <w:tcPr>
            <w:tcW w:w="2380" w:type="dxa"/>
            <w:tcBorders/>
            <w:vAlign w:val="center"/>
          </w:tcPr>
          <w:p>
            <w:pPr>
              <w:snapToGrid w:val="0"/>
              <w:jc w:val="left"/>
            </w:pPr>
            <w:r>
              <w:rPr>
                <w:rFonts w:ascii="宋体" w:eastAsia="宋体" w:hAnsi="宋体" w:cs="宋体"/>
                <w:b w:val="0"/>
                <w:i w:val="0"/>
                <w:color w:val="000000"/>
                <w:sz w:val="11"/>
              </w:rPr>
              <w:t xml:space="preserve">进修及培训</w:t>
            </w:r>
          </w:p>
        </w:tc>
        <w:tc>
          <w:tcPr>
            <w:tcW w:w="840" w:type="dxa"/>
            <w:tcBorders/>
            <w:vAlign w:val="center"/>
          </w:tcPr>
          <w:p>
            <w:pPr>
              <w:snapToGrid w:val="0"/>
              <w:jc w:val="right"/>
            </w:pPr>
            <w:r>
              <w:rPr>
                <w:rFonts w:ascii="宋体" w:eastAsia="宋体" w:hAnsi="宋体" w:cs="宋体"/>
                <w:b w:val="0"/>
                <w:i w:val="0"/>
                <w:color w:val="000000"/>
                <w:sz w:val="11"/>
              </w:rPr>
              <w:t xml:space="preserve">361.07</w:t>
            </w:r>
          </w:p>
        </w:tc>
        <w:tc>
          <w:tcPr>
            <w:tcW w:w="840" w:type="dxa"/>
            <w:tcBorders/>
            <w:vAlign w:val="center"/>
          </w:tcPr>
          <w:p>
            <w:pPr>
              <w:snapToGrid w:val="0"/>
              <w:jc w:val="right"/>
            </w:pPr>
            <w:r>
              <w:rPr>
                <w:rFonts w:ascii="宋体" w:eastAsia="宋体" w:hAnsi="宋体" w:cs="宋体"/>
                <w:b w:val="0"/>
                <w:i w:val="0"/>
                <w:color w:val="000000"/>
                <w:sz w:val="11"/>
              </w:rPr>
              <w:t xml:space="preserve">361.07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2050801</w:t>
            </w:r>
          </w:p>
        </w:tc>
        <w:tc>
          <w:tcPr>
            <w:tcW w:w="2380" w:type="dxa"/>
            <w:tcBorders/>
            <w:vAlign w:val="center"/>
          </w:tcPr>
          <w:p>
            <w:pPr>
              <w:snapToGrid w:val="0"/>
              <w:jc w:val="left"/>
            </w:pPr>
            <w:r>
              <w:rPr>
                <w:rFonts w:ascii="宋体" w:eastAsia="宋体" w:hAnsi="宋体" w:cs="宋体"/>
                <w:b w:val="0"/>
                <w:i w:val="0"/>
                <w:color w:val="000000"/>
                <w:sz w:val="11"/>
              </w:rPr>
              <w:t xml:space="preserve">教师进修</w:t>
            </w:r>
          </w:p>
        </w:tc>
        <w:tc>
          <w:tcPr>
            <w:tcW w:w="840" w:type="dxa"/>
            <w:tcBorders/>
            <w:vAlign w:val="center"/>
          </w:tcPr>
          <w:p>
            <w:pPr>
              <w:snapToGrid w:val="0"/>
              <w:jc w:val="right"/>
            </w:pPr>
            <w:r>
              <w:rPr>
                <w:rFonts w:ascii="宋体" w:eastAsia="宋体" w:hAnsi="宋体" w:cs="宋体"/>
                <w:b w:val="0"/>
                <w:i w:val="0"/>
                <w:color w:val="000000"/>
                <w:sz w:val="11"/>
              </w:rPr>
              <w:t xml:space="preserve">5.49</w:t>
            </w:r>
          </w:p>
        </w:tc>
        <w:tc>
          <w:tcPr>
            <w:tcW w:w="840" w:type="dxa"/>
            <w:tcBorders/>
            <w:vAlign w:val="center"/>
          </w:tcPr>
          <w:p>
            <w:pPr>
              <w:snapToGrid w:val="0"/>
              <w:jc w:val="right"/>
            </w:pPr>
            <w:r>
              <w:rPr>
                <w:rFonts w:ascii="宋体" w:eastAsia="宋体" w:hAnsi="宋体" w:cs="宋体"/>
                <w:b w:val="0"/>
                <w:i w:val="0"/>
                <w:color w:val="000000"/>
                <w:sz w:val="11"/>
              </w:rPr>
              <w:t xml:space="preserve">5.49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2050802</w:t>
            </w:r>
          </w:p>
        </w:tc>
        <w:tc>
          <w:tcPr>
            <w:tcW w:w="2380" w:type="dxa"/>
            <w:tcBorders/>
            <w:vAlign w:val="center"/>
          </w:tcPr>
          <w:p>
            <w:pPr>
              <w:snapToGrid w:val="0"/>
              <w:jc w:val="left"/>
            </w:pPr>
            <w:r>
              <w:rPr>
                <w:rFonts w:ascii="宋体" w:eastAsia="宋体" w:hAnsi="宋体" w:cs="宋体"/>
                <w:b w:val="0"/>
                <w:i w:val="0"/>
                <w:color w:val="000000"/>
                <w:sz w:val="11"/>
              </w:rPr>
              <w:t xml:space="preserve">干部教育</w:t>
            </w:r>
          </w:p>
        </w:tc>
        <w:tc>
          <w:tcPr>
            <w:tcW w:w="840" w:type="dxa"/>
            <w:tcBorders/>
            <w:vAlign w:val="center"/>
          </w:tcPr>
          <w:p>
            <w:pPr>
              <w:snapToGrid w:val="0"/>
              <w:jc w:val="right"/>
            </w:pPr>
            <w:r>
              <w:rPr>
                <w:rFonts w:ascii="宋体" w:eastAsia="宋体" w:hAnsi="宋体" w:cs="宋体"/>
                <w:b w:val="0"/>
                <w:i w:val="0"/>
                <w:color w:val="000000"/>
                <w:sz w:val="11"/>
              </w:rPr>
              <w:t xml:space="preserve">355.58</w:t>
            </w:r>
          </w:p>
        </w:tc>
        <w:tc>
          <w:tcPr>
            <w:tcW w:w="840" w:type="dxa"/>
            <w:tcBorders/>
            <w:vAlign w:val="center"/>
          </w:tcPr>
          <w:p>
            <w:pPr>
              <w:snapToGrid w:val="0"/>
              <w:jc w:val="right"/>
            </w:pPr>
            <w:r>
              <w:rPr>
                <w:rFonts w:ascii="宋体" w:eastAsia="宋体" w:hAnsi="宋体" w:cs="宋体"/>
                <w:b w:val="0"/>
                <w:i w:val="0"/>
                <w:color w:val="000000"/>
                <w:sz w:val="11"/>
              </w:rPr>
              <w:t xml:space="preserve">355.58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w:t>
            </w:r>
          </w:p>
        </w:tc>
        <w:tc>
          <w:tcPr>
            <w:tcW w:w="2380" w:type="dxa"/>
            <w:tcBorders/>
            <w:vAlign w:val="center"/>
          </w:tcPr>
          <w:p>
            <w:pPr>
              <w:snapToGrid w:val="0"/>
              <w:jc w:val="left"/>
            </w:pPr>
            <w:r>
              <w:rPr>
                <w:rFonts w:ascii="宋体" w:eastAsia="宋体" w:hAnsi="宋体" w:cs="宋体"/>
                <w:b w:val="0"/>
                <w:i w:val="0"/>
                <w:color w:val="000000"/>
                <w:sz w:val="11"/>
              </w:rPr>
              <w:t xml:space="preserve">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211.11</w:t>
            </w:r>
          </w:p>
        </w:tc>
        <w:tc>
          <w:tcPr>
            <w:tcW w:w="840" w:type="dxa"/>
            <w:tcBorders/>
            <w:vAlign w:val="center"/>
          </w:tcPr>
          <w:p>
            <w:pPr>
              <w:snapToGrid w:val="0"/>
              <w:jc w:val="right"/>
            </w:pPr>
            <w:r>
              <w:rPr>
                <w:rFonts w:ascii="宋体" w:eastAsia="宋体" w:hAnsi="宋体" w:cs="宋体"/>
                <w:b w:val="0"/>
                <w:i w:val="0"/>
                <w:color w:val="000000"/>
                <w:sz w:val="11"/>
              </w:rPr>
              <w:t xml:space="preserve">211.11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211.11</w:t>
            </w:r>
          </w:p>
        </w:tc>
        <w:tc>
          <w:tcPr>
            <w:tcW w:w="840" w:type="dxa"/>
            <w:tcBorders/>
            <w:vAlign w:val="center"/>
          </w:tcPr>
          <w:p>
            <w:pPr>
              <w:snapToGrid w:val="0"/>
              <w:jc w:val="right"/>
            </w:pPr>
            <w:r>
              <w:rPr>
                <w:rFonts w:ascii="宋体" w:eastAsia="宋体" w:hAnsi="宋体" w:cs="宋体"/>
                <w:b w:val="0"/>
                <w:i w:val="0"/>
                <w:color w:val="000000"/>
                <w:sz w:val="11"/>
              </w:rPr>
              <w:t xml:space="preserve">211.11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211.11</w:t>
            </w:r>
          </w:p>
        </w:tc>
        <w:tc>
          <w:tcPr>
            <w:tcW w:w="840" w:type="dxa"/>
            <w:tcBorders/>
            <w:vAlign w:val="center"/>
          </w:tcPr>
          <w:p>
            <w:pPr>
              <w:snapToGrid w:val="0"/>
              <w:jc w:val="right"/>
            </w:pPr>
            <w:r>
              <w:rPr>
                <w:rFonts w:ascii="宋体" w:eastAsia="宋体" w:hAnsi="宋体" w:cs="宋体"/>
                <w:b w:val="0"/>
                <w:i w:val="0"/>
                <w:color w:val="000000"/>
                <w:sz w:val="11"/>
              </w:rPr>
              <w:t xml:space="preserve">211.11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w:t>
            </w:r>
          </w:p>
        </w:tc>
        <w:tc>
          <w:tcPr>
            <w:tcW w:w="2380" w:type="dxa"/>
            <w:tcBorders/>
            <w:vAlign w:val="center"/>
          </w:tcPr>
          <w:p>
            <w:pPr>
              <w:snapToGrid w:val="0"/>
              <w:jc w:val="left"/>
            </w:pPr>
            <w:r>
              <w:rPr>
                <w:rFonts w:ascii="宋体" w:eastAsia="宋体" w:hAnsi="宋体" w:cs="宋体"/>
                <w:b w:val="0"/>
                <w:i w:val="0"/>
                <w:color w:val="000000"/>
                <w:sz w:val="11"/>
              </w:rPr>
              <w:t xml:space="preserve">社会保障和就业支出</w:t>
            </w:r>
          </w:p>
        </w:tc>
        <w:tc>
          <w:tcPr>
            <w:tcW w:w="840" w:type="dxa"/>
            <w:tcBorders/>
            <w:vAlign w:val="center"/>
          </w:tcPr>
          <w:p>
            <w:pPr>
              <w:snapToGrid w:val="0"/>
              <w:jc w:val="right"/>
            </w:pPr>
            <w:r>
              <w:rPr>
                <w:rFonts w:ascii="宋体" w:eastAsia="宋体" w:hAnsi="宋体" w:cs="宋体"/>
                <w:b w:val="0"/>
                <w:i w:val="0"/>
                <w:color w:val="000000"/>
                <w:sz w:val="11"/>
              </w:rPr>
              <w:t xml:space="preserve">29.00</w:t>
            </w:r>
          </w:p>
        </w:tc>
        <w:tc>
          <w:tcPr>
            <w:tcW w:w="840" w:type="dxa"/>
            <w:tcBorders/>
            <w:vAlign w:val="center"/>
          </w:tcPr>
          <w:p>
            <w:pPr>
              <w:snapToGrid w:val="0"/>
              <w:jc w:val="right"/>
            </w:pPr>
            <w:r>
              <w:rPr>
                <w:rFonts w:ascii="宋体" w:eastAsia="宋体" w:hAnsi="宋体" w:cs="宋体"/>
                <w:b w:val="0"/>
                <w:i w:val="0"/>
                <w:color w:val="000000"/>
                <w:sz w:val="11"/>
              </w:rPr>
              <w:t xml:space="preserve">29.00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20805</w:t>
            </w:r>
          </w:p>
        </w:tc>
        <w:tc>
          <w:tcPr>
            <w:tcW w:w="2380" w:type="dxa"/>
            <w:tcBorders/>
            <w:vAlign w:val="center"/>
          </w:tcPr>
          <w:p>
            <w:pPr>
              <w:snapToGrid w:val="0"/>
              <w:jc w:val="left"/>
            </w:pPr>
            <w:r>
              <w:rPr>
                <w:rFonts w:ascii="宋体" w:eastAsia="宋体" w:hAnsi="宋体" w:cs="宋体"/>
                <w:b w:val="0"/>
                <w:i w:val="0"/>
                <w:color w:val="000000"/>
                <w:sz w:val="11"/>
              </w:rPr>
              <w:t xml:space="preserve">行政事业单位养老支出</w:t>
            </w:r>
          </w:p>
        </w:tc>
        <w:tc>
          <w:tcPr>
            <w:tcW w:w="840" w:type="dxa"/>
            <w:tcBorders/>
            <w:vAlign w:val="center"/>
          </w:tcPr>
          <w:p>
            <w:pPr>
              <w:snapToGrid w:val="0"/>
              <w:jc w:val="right"/>
            </w:pPr>
            <w:r>
              <w:rPr>
                <w:rFonts w:ascii="宋体" w:eastAsia="宋体" w:hAnsi="宋体" w:cs="宋体"/>
                <w:b w:val="0"/>
                <w:i w:val="0"/>
                <w:color w:val="000000"/>
                <w:sz w:val="11"/>
              </w:rPr>
              <w:t xml:space="preserve">29.00</w:t>
            </w:r>
          </w:p>
        </w:tc>
        <w:tc>
          <w:tcPr>
            <w:tcW w:w="840" w:type="dxa"/>
            <w:tcBorders/>
            <w:vAlign w:val="center"/>
          </w:tcPr>
          <w:p>
            <w:pPr>
              <w:snapToGrid w:val="0"/>
              <w:jc w:val="right"/>
            </w:pPr>
            <w:r>
              <w:rPr>
                <w:rFonts w:ascii="宋体" w:eastAsia="宋体" w:hAnsi="宋体" w:cs="宋体"/>
                <w:b w:val="0"/>
                <w:i w:val="0"/>
                <w:color w:val="000000"/>
                <w:sz w:val="11"/>
              </w:rPr>
              <w:t xml:space="preserve">29.00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2080505</w:t>
            </w:r>
          </w:p>
        </w:tc>
        <w:tc>
          <w:tcPr>
            <w:tcW w:w="2380" w:type="dxa"/>
            <w:tcBorders/>
            <w:vAlign w:val="center"/>
          </w:tcPr>
          <w:p>
            <w:pPr>
              <w:snapToGrid w:val="0"/>
              <w:jc w:val="left"/>
            </w:pPr>
            <w:r>
              <w:rPr>
                <w:rFonts w:ascii="宋体" w:eastAsia="宋体" w:hAnsi="宋体" w:cs="宋体"/>
                <w:b w:val="0"/>
                <w:i w:val="0"/>
                <w:color w:val="000000"/>
                <w:sz w:val="11"/>
              </w:rPr>
              <w:t xml:space="preserve">机关事业单位基本养老保险缴费支出</w:t>
            </w:r>
          </w:p>
        </w:tc>
        <w:tc>
          <w:tcPr>
            <w:tcW w:w="840" w:type="dxa"/>
            <w:tcBorders/>
            <w:vAlign w:val="center"/>
          </w:tcPr>
          <w:p>
            <w:pPr>
              <w:snapToGrid w:val="0"/>
              <w:jc w:val="right"/>
            </w:pPr>
            <w:r>
              <w:rPr>
                <w:rFonts w:ascii="宋体" w:eastAsia="宋体" w:hAnsi="宋体" w:cs="宋体"/>
                <w:b w:val="0"/>
                <w:i w:val="0"/>
                <w:color w:val="000000"/>
                <w:sz w:val="11"/>
              </w:rPr>
              <w:t xml:space="preserve">19.00</w:t>
            </w:r>
          </w:p>
        </w:tc>
        <w:tc>
          <w:tcPr>
            <w:tcW w:w="840" w:type="dxa"/>
            <w:tcBorders/>
            <w:vAlign w:val="center"/>
          </w:tcPr>
          <w:p>
            <w:pPr>
              <w:snapToGrid w:val="0"/>
              <w:jc w:val="right"/>
            </w:pPr>
            <w:r>
              <w:rPr>
                <w:rFonts w:ascii="宋体" w:eastAsia="宋体" w:hAnsi="宋体" w:cs="宋体"/>
                <w:b w:val="0"/>
                <w:i w:val="0"/>
                <w:color w:val="000000"/>
                <w:sz w:val="11"/>
              </w:rPr>
              <w:t xml:space="preserve">19.00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2080506</w:t>
            </w:r>
          </w:p>
        </w:tc>
        <w:tc>
          <w:tcPr>
            <w:tcW w:w="2380" w:type="dxa"/>
            <w:tcBorders/>
            <w:vAlign w:val="center"/>
          </w:tcPr>
          <w:p>
            <w:pPr>
              <w:snapToGrid w:val="0"/>
              <w:jc w:val="left"/>
            </w:pPr>
            <w:r>
              <w:rPr>
                <w:rFonts w:ascii="宋体" w:eastAsia="宋体" w:hAnsi="宋体" w:cs="宋体"/>
                <w:b w:val="0"/>
                <w:i w:val="0"/>
                <w:color w:val="000000"/>
                <w:sz w:val="11"/>
              </w:rPr>
              <w:t xml:space="preserve">机关事业单位职业年金缴费支出</w:t>
            </w:r>
          </w:p>
        </w:tc>
        <w:tc>
          <w:tcPr>
            <w:tcW w:w="840" w:type="dxa"/>
            <w:tcBorders/>
            <w:vAlign w:val="center"/>
          </w:tcPr>
          <w:p>
            <w:pPr>
              <w:snapToGrid w:val="0"/>
              <w:jc w:val="right"/>
            </w:pPr>
            <w:r>
              <w:rPr>
                <w:rFonts w:ascii="宋体" w:eastAsia="宋体" w:hAnsi="宋体" w:cs="宋体"/>
                <w:b w:val="0"/>
                <w:i w:val="0"/>
                <w:color w:val="000000"/>
                <w:sz w:val="11"/>
              </w:rPr>
              <w:t xml:space="preserve">10.00</w:t>
            </w:r>
          </w:p>
        </w:tc>
        <w:tc>
          <w:tcPr>
            <w:tcW w:w="840" w:type="dxa"/>
            <w:tcBorders/>
            <w:vAlign w:val="center"/>
          </w:tcPr>
          <w:p>
            <w:pPr>
              <w:snapToGrid w:val="0"/>
              <w:jc w:val="right"/>
            </w:pPr>
            <w:r>
              <w:rPr>
                <w:rFonts w:ascii="宋体" w:eastAsia="宋体" w:hAnsi="宋体" w:cs="宋体"/>
                <w:b w:val="0"/>
                <w:i w:val="0"/>
                <w:color w:val="000000"/>
                <w:sz w:val="11"/>
              </w:rPr>
              <w:t xml:space="preserve">10.00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w:t>
            </w:r>
          </w:p>
        </w:tc>
        <w:tc>
          <w:tcPr>
            <w:tcW w:w="2380" w:type="dxa"/>
            <w:tcBorders/>
            <w:vAlign w:val="center"/>
          </w:tcPr>
          <w:p>
            <w:pPr>
              <w:snapToGrid w:val="0"/>
              <w:jc w:val="left"/>
            </w:pPr>
            <w:r>
              <w:rPr>
                <w:rFonts w:ascii="宋体" w:eastAsia="宋体" w:hAnsi="宋体" w:cs="宋体"/>
                <w:b w:val="0"/>
                <w:i w:val="0"/>
                <w:color w:val="000000"/>
                <w:sz w:val="11"/>
              </w:rPr>
              <w:t xml:space="preserve">卫生健康支出</w:t>
            </w:r>
          </w:p>
        </w:tc>
        <w:tc>
          <w:tcPr>
            <w:tcW w:w="840" w:type="dxa"/>
            <w:tcBorders/>
            <w:vAlign w:val="center"/>
          </w:tcPr>
          <w:p>
            <w:pPr>
              <w:snapToGrid w:val="0"/>
              <w:jc w:val="right"/>
            </w:pPr>
            <w:r>
              <w:rPr>
                <w:rFonts w:ascii="宋体" w:eastAsia="宋体" w:hAnsi="宋体" w:cs="宋体"/>
                <w:b w:val="0"/>
                <w:i w:val="0"/>
                <w:color w:val="000000"/>
                <w:sz w:val="11"/>
              </w:rPr>
              <w:t xml:space="preserve">24.33</w:t>
            </w:r>
          </w:p>
        </w:tc>
        <w:tc>
          <w:tcPr>
            <w:tcW w:w="840" w:type="dxa"/>
            <w:tcBorders/>
            <w:vAlign w:val="center"/>
          </w:tcPr>
          <w:p>
            <w:pPr>
              <w:snapToGrid w:val="0"/>
              <w:jc w:val="right"/>
            </w:pPr>
            <w:r>
              <w:rPr>
                <w:rFonts w:ascii="宋体" w:eastAsia="宋体" w:hAnsi="宋体" w:cs="宋体"/>
                <w:b w:val="0"/>
                <w:i w:val="0"/>
                <w:color w:val="000000"/>
                <w:sz w:val="11"/>
              </w:rPr>
              <w:t xml:space="preserve">24.33</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w:t>
            </w:r>
          </w:p>
        </w:tc>
        <w:tc>
          <w:tcPr>
            <w:tcW w:w="2380" w:type="dxa"/>
            <w:tcBorders/>
            <w:vAlign w:val="center"/>
          </w:tcPr>
          <w:p>
            <w:pPr>
              <w:snapToGrid w:val="0"/>
              <w:jc w:val="left"/>
            </w:pPr>
            <w:r>
              <w:rPr>
                <w:rFonts w:ascii="宋体" w:eastAsia="宋体" w:hAnsi="宋体" w:cs="宋体"/>
                <w:b w:val="0"/>
                <w:i w:val="0"/>
                <w:color w:val="000000"/>
                <w:sz w:val="11"/>
              </w:rPr>
              <w:t xml:space="preserve">行政事业单位医疗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24.33</w:t>
            </w:r>
          </w:p>
        </w:tc>
        <w:tc>
          <w:tcPr>
            <w:tcW w:w="840" w:type="dxa"/>
            <w:tcBorders/>
            <w:vAlign w:val="center"/>
          </w:tcPr>
          <w:p>
            <w:pPr>
              <w:snapToGrid w:val="0"/>
              <w:jc w:val="right"/>
            </w:pPr>
            <w:r>
              <w:rPr>
                <w:rFonts w:ascii="宋体" w:eastAsia="宋体" w:hAnsi="宋体" w:cs="宋体"/>
                <w:b w:val="0"/>
                <w:i w:val="0"/>
                <w:color w:val="000000"/>
                <w:sz w:val="11"/>
              </w:rPr>
              <w:t xml:space="preserve">24.33</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2101102</w:t>
            </w:r>
          </w:p>
        </w:tc>
        <w:tc>
          <w:tcPr>
            <w:tcW w:w="2380" w:type="dxa"/>
            <w:tcBorders/>
            <w:vAlign w:val="center"/>
          </w:tcPr>
          <w:p>
            <w:pPr>
              <w:snapToGrid w:val="0"/>
              <w:jc w:val="left"/>
            </w:pPr>
            <w:r>
              <w:rPr>
                <w:rFonts w:ascii="宋体" w:eastAsia="宋体" w:hAnsi="宋体" w:cs="宋体"/>
                <w:b w:val="0"/>
                <w:i w:val="0"/>
                <w:color w:val="000000"/>
                <w:sz w:val="11"/>
              </w:rPr>
              <w:t xml:space="preserve">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24.33</w:t>
            </w:r>
          </w:p>
        </w:tc>
        <w:tc>
          <w:tcPr>
            <w:tcW w:w="840" w:type="dxa"/>
            <w:tcBorders/>
            <w:vAlign w:val="center"/>
          </w:tcPr>
          <w:p>
            <w:pPr>
              <w:snapToGrid w:val="0"/>
              <w:jc w:val="right"/>
            </w:pPr>
            <w:r>
              <w:rPr>
                <w:rFonts w:ascii="宋体" w:eastAsia="宋体" w:hAnsi="宋体" w:cs="宋体"/>
                <w:b w:val="0"/>
                <w:i w:val="0"/>
                <w:color w:val="000000"/>
                <w:sz w:val="11"/>
              </w:rPr>
              <w:t xml:space="preserve">24.33</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w:t>
            </w:r>
          </w:p>
        </w:tc>
        <w:tc>
          <w:tcPr>
            <w:tcW w:w="2380" w:type="dxa"/>
            <w:tcBorders/>
            <w:vAlign w:val="center"/>
          </w:tcPr>
          <w:p>
            <w:pPr>
              <w:snapToGrid w:val="0"/>
              <w:jc w:val="left"/>
            </w:pPr>
            <w:r>
              <w:rPr>
                <w:rFonts w:ascii="宋体" w:eastAsia="宋体" w:hAnsi="宋体" w:cs="宋体"/>
                <w:b w:val="0"/>
                <w:i w:val="0"/>
                <w:color w:val="000000"/>
                <w:sz w:val="11"/>
              </w:rPr>
              <w:t xml:space="preserve">住房保障支出</w:t>
            </w:r>
          </w:p>
        </w:tc>
        <w:tc>
          <w:tcPr>
            <w:tcW w:w="840" w:type="dxa"/>
            <w:tcBorders/>
            <w:vAlign w:val="center"/>
          </w:tcPr>
          <w:p>
            <w:pPr>
              <w:snapToGrid w:val="0"/>
              <w:jc w:val="right"/>
            </w:pPr>
            <w:r>
              <w:rPr>
                <w:rFonts w:ascii="宋体" w:eastAsia="宋体" w:hAnsi="宋体" w:cs="宋体"/>
                <w:b w:val="0"/>
                <w:i w:val="0"/>
                <w:color w:val="000000"/>
                <w:sz w:val="11"/>
              </w:rPr>
              <w:t xml:space="preserve">54.10</w:t>
            </w:r>
          </w:p>
        </w:tc>
        <w:tc>
          <w:tcPr>
            <w:tcW w:w="840" w:type="dxa"/>
            <w:tcBorders/>
            <w:vAlign w:val="center"/>
          </w:tcPr>
          <w:p>
            <w:pPr>
              <w:snapToGrid w:val="0"/>
              <w:jc w:val="right"/>
            </w:pPr>
            <w:r>
              <w:rPr>
                <w:rFonts w:ascii="宋体" w:eastAsia="宋体" w:hAnsi="宋体" w:cs="宋体"/>
                <w:b w:val="0"/>
                <w:i w:val="0"/>
                <w:color w:val="000000"/>
                <w:sz w:val="11"/>
              </w:rPr>
              <w:t xml:space="preserve">54.10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w:t>
            </w:r>
          </w:p>
        </w:tc>
        <w:tc>
          <w:tcPr>
            <w:tcW w:w="2380" w:type="dxa"/>
            <w:tcBorders/>
            <w:vAlign w:val="center"/>
          </w:tcPr>
          <w:p>
            <w:pPr>
              <w:snapToGrid w:val="0"/>
              <w:jc w:val="left"/>
            </w:pPr>
            <w:r>
              <w:rPr>
                <w:rFonts w:ascii="宋体" w:eastAsia="宋体" w:hAnsi="宋体" w:cs="宋体"/>
                <w:b w:val="0"/>
                <w:i w:val="0"/>
                <w:color w:val="000000"/>
                <w:sz w:val="11"/>
              </w:rPr>
              <w:t xml:space="preserve">住房改革支出</w:t>
            </w:r>
          </w:p>
        </w:tc>
        <w:tc>
          <w:tcPr>
            <w:tcW w:w="840" w:type="dxa"/>
            <w:tcBorders/>
            <w:vAlign w:val="center"/>
          </w:tcPr>
          <w:p>
            <w:pPr>
              <w:snapToGrid w:val="0"/>
              <w:jc w:val="right"/>
            </w:pPr>
            <w:r>
              <w:rPr>
                <w:rFonts w:ascii="宋体" w:eastAsia="宋体" w:hAnsi="宋体" w:cs="宋体"/>
                <w:b w:val="0"/>
                <w:i w:val="0"/>
                <w:color w:val="000000"/>
                <w:sz w:val="11"/>
              </w:rPr>
              <w:t xml:space="preserve">54.10</w:t>
            </w:r>
          </w:p>
        </w:tc>
        <w:tc>
          <w:tcPr>
            <w:tcW w:w="840" w:type="dxa"/>
            <w:tcBorders/>
            <w:vAlign w:val="center"/>
          </w:tcPr>
          <w:p>
            <w:pPr>
              <w:snapToGrid w:val="0"/>
              <w:jc w:val="right"/>
            </w:pPr>
            <w:r>
              <w:rPr>
                <w:rFonts w:ascii="宋体" w:eastAsia="宋体" w:hAnsi="宋体" w:cs="宋体"/>
                <w:b w:val="0"/>
                <w:i w:val="0"/>
                <w:color w:val="000000"/>
                <w:sz w:val="11"/>
              </w:rPr>
              <w:t xml:space="preserve">54.10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2210201</w:t>
            </w:r>
          </w:p>
        </w:tc>
        <w:tc>
          <w:tcPr>
            <w:tcW w:w="2380" w:type="dxa"/>
            <w:tcBorders/>
            <w:vAlign w:val="center"/>
          </w:tcPr>
          <w:p>
            <w:pPr>
              <w:snapToGrid w:val="0"/>
              <w:jc w:val="left"/>
            </w:pPr>
            <w:r>
              <w:rPr>
                <w:rFonts w:ascii="宋体" w:eastAsia="宋体" w:hAnsi="宋体" w:cs="宋体"/>
                <w:b w:val="0"/>
                <w:i w:val="0"/>
                <w:color w:val="000000"/>
                <w:sz w:val="11"/>
              </w:rPr>
              <w:t xml:space="preserve">住房公积金</w:t>
            </w:r>
          </w:p>
        </w:tc>
        <w:tc>
          <w:tcPr>
            <w:tcW w:w="840" w:type="dxa"/>
            <w:tcBorders/>
            <w:vAlign w:val="center"/>
          </w:tcPr>
          <w:p>
            <w:pPr>
              <w:snapToGrid w:val="0"/>
              <w:jc w:val="right"/>
            </w:pPr>
            <w:r>
              <w:rPr>
                <w:rFonts w:ascii="宋体" w:eastAsia="宋体" w:hAnsi="宋体" w:cs="宋体"/>
                <w:b w:val="0"/>
                <w:i w:val="0"/>
                <w:color w:val="000000"/>
                <w:sz w:val="11"/>
              </w:rPr>
              <w:t xml:space="preserve">54.10</w:t>
            </w:r>
          </w:p>
        </w:tc>
        <w:tc>
          <w:tcPr>
            <w:tcW w:w="840" w:type="dxa"/>
            <w:tcBorders/>
            <w:vAlign w:val="center"/>
          </w:tcPr>
          <w:p>
            <w:pPr>
              <w:snapToGrid w:val="0"/>
              <w:jc w:val="right"/>
            </w:pPr>
            <w:r>
              <w:rPr>
                <w:rFonts w:ascii="宋体" w:eastAsia="宋体" w:hAnsi="宋体" w:cs="宋体"/>
                <w:b w:val="0"/>
                <w:i w:val="0"/>
                <w:color w:val="000000"/>
                <w:sz w:val="11"/>
              </w:rPr>
              <w:t xml:space="preserve">54.10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229</w:t>
            </w:r>
          </w:p>
        </w:tc>
        <w:tc>
          <w:tcPr>
            <w:tcW w:w="2380" w:type="dxa"/>
            <w:tcBorders/>
            <w:vAlign w:val="center"/>
          </w:tcPr>
          <w:p>
            <w:pPr>
              <w:snapToGrid w:val="0"/>
              <w:jc w:val="left"/>
            </w:pPr>
            <w:r>
              <w:rPr>
                <w:rFonts w:ascii="宋体" w:eastAsia="宋体" w:hAnsi="宋体" w:cs="宋体"/>
                <w:b w:val="0"/>
                <w:i w:val="0"/>
                <w:color w:val="000000"/>
                <w:sz w:val="11"/>
              </w:rPr>
              <w:t xml:space="preserve">其他支出</w:t>
            </w:r>
          </w:p>
        </w:tc>
        <w:tc>
          <w:tcPr>
            <w:tcW w:w="840" w:type="dxa"/>
            <w:tcBorders/>
            <w:vAlign w:val="center"/>
          </w:tcPr>
          <w:p>
            <w:pPr>
              <w:snapToGrid w:val="0"/>
              <w:jc w:val="right"/>
            </w:pPr>
            <w:r>
              <w:rPr>
                <w:rFonts w:ascii="宋体" w:eastAsia="宋体" w:hAnsi="宋体" w:cs="宋体"/>
                <w:b w:val="0"/>
                <w:i w:val="0"/>
                <w:color w:val="000000"/>
                <w:sz w:val="11"/>
              </w:rPr>
              <w:t xml:space="preserve">3.21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snapToGrid w:val="0"/>
              <w:jc w:val="right"/>
            </w:pPr>
            <w:r>
              <w:rPr>
                <w:rFonts w:ascii="宋体" w:eastAsia="宋体" w:hAnsi="宋体" w:cs="宋体"/>
                <w:b w:val="0"/>
                <w:i w:val="0"/>
                <w:color w:val="000000"/>
                <w:sz w:val="11"/>
              </w:rPr>
              <w:t xml:space="preserve">3.21</w:t>
            </w: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22999</w:t>
            </w:r>
          </w:p>
        </w:tc>
        <w:tc>
          <w:tcPr>
            <w:tcW w:w="2380" w:type="dxa"/>
            <w:tcBorders/>
            <w:vAlign w:val="center"/>
          </w:tcPr>
          <w:p>
            <w:pPr>
              <w:snapToGrid w:val="0"/>
              <w:jc w:val="left"/>
            </w:pPr>
            <w:r>
              <w:rPr>
                <w:rFonts w:ascii="宋体" w:eastAsia="宋体" w:hAnsi="宋体" w:cs="宋体"/>
                <w:b w:val="0"/>
                <w:i w:val="0"/>
                <w:color w:val="000000"/>
                <w:sz w:val="11"/>
              </w:rPr>
              <w:t xml:space="preserve">其他支出</w:t>
            </w:r>
          </w:p>
        </w:tc>
        <w:tc>
          <w:tcPr>
            <w:tcW w:w="840" w:type="dxa"/>
            <w:tcBorders/>
            <w:vAlign w:val="center"/>
          </w:tcPr>
          <w:p>
            <w:pPr>
              <w:snapToGrid w:val="0"/>
              <w:jc w:val="right"/>
            </w:pPr>
            <w:r>
              <w:rPr>
                <w:rFonts w:ascii="宋体" w:eastAsia="宋体" w:hAnsi="宋体" w:cs="宋体"/>
                <w:b w:val="0"/>
                <w:i w:val="0"/>
                <w:color w:val="000000"/>
                <w:sz w:val="11"/>
              </w:rPr>
              <w:t xml:space="preserve">3.21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snapToGrid w:val="0"/>
              <w:jc w:val="right"/>
            </w:pPr>
            <w:r>
              <w:rPr>
                <w:rFonts w:ascii="宋体" w:eastAsia="宋体" w:hAnsi="宋体" w:cs="宋体"/>
                <w:b w:val="0"/>
                <w:i w:val="0"/>
                <w:color w:val="000000"/>
                <w:sz w:val="11"/>
              </w:rPr>
              <w:t xml:space="preserve">3.21</w:t>
            </w: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2299999</w:t>
            </w:r>
          </w:p>
        </w:tc>
        <w:tc>
          <w:tcPr>
            <w:tcW w:w="2380" w:type="dxa"/>
            <w:tcBorders/>
            <w:vAlign w:val="center"/>
          </w:tcPr>
          <w:p>
            <w:pPr>
              <w:snapToGrid w:val="0"/>
              <w:jc w:val="left"/>
            </w:pPr>
            <w:r>
              <w:rPr>
                <w:rFonts w:ascii="宋体" w:eastAsia="宋体" w:hAnsi="宋体" w:cs="宋体"/>
                <w:b w:val="0"/>
                <w:i w:val="0"/>
                <w:color w:val="000000"/>
                <w:sz w:val="11"/>
              </w:rPr>
              <w:t xml:space="preserve">其他支出</w:t>
            </w:r>
          </w:p>
        </w:tc>
        <w:tc>
          <w:tcPr>
            <w:tcW w:w="840" w:type="dxa"/>
            <w:tcBorders/>
            <w:vAlign w:val="center"/>
          </w:tcPr>
          <w:p>
            <w:pPr>
              <w:snapToGrid w:val="0"/>
              <w:jc w:val="right"/>
            </w:pPr>
            <w:r>
              <w:rPr>
                <w:rFonts w:ascii="宋体" w:eastAsia="宋体" w:hAnsi="宋体" w:cs="宋体"/>
                <w:b w:val="0"/>
                <w:i w:val="0"/>
                <w:color w:val="000000"/>
                <w:sz w:val="11"/>
              </w:rPr>
              <w:t xml:space="preserve">3.21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snapToGrid w:val="0"/>
              <w:jc w:val="right"/>
            </w:pPr>
            <w:r>
              <w:rPr>
                <w:rFonts w:ascii="宋体" w:eastAsia="宋体" w:hAnsi="宋体" w:cs="宋体"/>
                <w:b w:val="0"/>
                <w:i w:val="0"/>
                <w:color w:val="000000"/>
                <w:sz w:val="11"/>
              </w:rPr>
              <w:t xml:space="preserve">3.21</w:t>
            </w:r>
          </w:p>
        </w:tc>
      </w:tr>
      <w:tr>
        <w:trPr>
          <w:trHeight w:hRule="exact" w:val="230"/>
          <w:jc w:val="center"/>
        </w:trPr>
        <w:tc>
          <w:tcPr>
            <w:tcW w:w="9072"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1"/>
              </w:rPr>
              <w:t xml:space="preserve">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公开03表</w:t>
            </w:r>
          </w:p>
        </w:tc>
      </w:tr>
      <w:tr>
        <w:trPr>
          <w:trHeight w:hRule="auto" w:val="0"/>
          <w:jc w:val="center"/>
        </w:trPr>
        <w:tc>
          <w:tcPr>
            <w:tcW w:w="3536"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2620"/>
        <w:gridCol w:w="920"/>
        <w:gridCol w:w="920"/>
        <w:gridCol w:w="920"/>
        <w:gridCol w:w="920"/>
        <w:gridCol w:w="920"/>
        <w:gridCol w:w="952"/>
      </w:tblGrid>
      <w:tr>
        <w:trPr>
          <w:trHeight w:hRule="exact" w:val="253"/>
          <w:jc w:val="center"/>
        </w:trPr>
        <w:tc>
          <w:tcPr>
            <w:tcW w:w="3520" w:type="dxa"/>
            <w:gridSpan w:val="2"/>
            <w:vAlign w:val="center"/>
          </w:tcPr>
          <w:p>
            <w:pPr>
              <w:snapToGrid w:val="0"/>
              <w:jc w:val="center"/>
            </w:pPr>
            <w:r>
              <w:rPr>
                <w:rFonts w:ascii="宋体" w:eastAsia="宋体" w:hAnsi="宋体" w:cs="宋体"/>
                <w:b w:val="0"/>
                <w:i w:val="0"/>
                <w:color w:val="000000"/>
                <w:sz w:val="12"/>
              </w:rPr>
              <w:t xml:space="preserve">项目</w:t>
            </w:r>
          </w:p>
        </w:tc>
        <w:tc>
          <w:tcPr>
            <w:tcW w:w="920" w:type="dxa"/>
            <w:vMerge w:val="restart"/>
            <w:vAlign w:val="center"/>
          </w:tcPr>
          <w:p>
            <w:pPr>
              <w:snapToGrid w:val="0"/>
              <w:jc w:val="center"/>
            </w:pPr>
            <w:r>
              <w:rPr>
                <w:rFonts w:ascii="宋体" w:eastAsia="宋体" w:hAnsi="宋体" w:cs="宋体"/>
                <w:b w:val="0"/>
                <w:i w:val="0"/>
                <w:color w:val="000000"/>
                <w:sz w:val="12"/>
              </w:rPr>
              <w:t xml:space="preserve">本年支出合计</w:t>
            </w:r>
          </w:p>
        </w:tc>
        <w:tc>
          <w:tcPr>
            <w:tcW w:w="920" w:type="dxa"/>
            <w:vMerge w:val="restart"/>
            <w:vAlign w:val="center"/>
          </w:tcPr>
          <w:p>
            <w:pPr>
              <w:snapToGrid w:val="0"/>
              <w:jc w:val="center"/>
            </w:pPr>
            <w:r>
              <w:rPr>
                <w:rFonts w:ascii="宋体" w:eastAsia="宋体" w:hAnsi="宋体" w:cs="宋体"/>
                <w:b w:val="0"/>
                <w:i w:val="0"/>
                <w:color w:val="000000"/>
                <w:sz w:val="12"/>
              </w:rPr>
              <w:t xml:space="preserve">基本支出</w:t>
            </w:r>
          </w:p>
        </w:tc>
        <w:tc>
          <w:tcPr>
            <w:tcW w:w="920" w:type="dxa"/>
            <w:vMerge w:val="restart"/>
            <w:vAlign w:val="center"/>
          </w:tcPr>
          <w:p>
            <w:pPr>
              <w:snapToGrid w:val="0"/>
              <w:jc w:val="center"/>
            </w:pPr>
            <w:r>
              <w:rPr>
                <w:rFonts w:ascii="宋体" w:eastAsia="宋体" w:hAnsi="宋体" w:cs="宋体"/>
                <w:b w:val="0"/>
                <w:i w:val="0"/>
                <w:color w:val="000000"/>
                <w:sz w:val="12"/>
              </w:rPr>
              <w:t xml:space="preserve">项目支出</w:t>
            </w:r>
          </w:p>
        </w:tc>
        <w:tc>
          <w:tcPr>
            <w:tcW w:w="920" w:type="dxa"/>
            <w:vMerge w:val="restart"/>
            <w:vAlign w:val="center"/>
          </w:tcPr>
          <w:p>
            <w:pPr>
              <w:snapToGrid w:val="0"/>
              <w:jc w:val="center"/>
            </w:pPr>
            <w:r>
              <w:rPr>
                <w:rFonts w:ascii="宋体" w:eastAsia="宋体" w:hAnsi="宋体" w:cs="宋体"/>
                <w:b w:val="0"/>
                <w:i w:val="0"/>
                <w:color w:val="000000"/>
                <w:sz w:val="12"/>
              </w:rPr>
              <w:t xml:space="preserve">上缴上级支出</w:t>
            </w:r>
          </w:p>
        </w:tc>
        <w:tc>
          <w:tcPr>
            <w:tcW w:w="920" w:type="dxa"/>
            <w:vMerge w:val="restart"/>
            <w:vAlign w:val="center"/>
          </w:tcPr>
          <w:p>
            <w:pPr>
              <w:snapToGrid w:val="0"/>
              <w:jc w:val="center"/>
            </w:pPr>
            <w:r>
              <w:rPr>
                <w:rFonts w:ascii="宋体" w:eastAsia="宋体" w:hAnsi="宋体" w:cs="宋体"/>
                <w:b w:val="0"/>
                <w:i w:val="0"/>
                <w:color w:val="000000"/>
                <w:sz w:val="12"/>
              </w:rPr>
              <w:t xml:space="preserve">经营支出</w:t>
            </w:r>
          </w:p>
        </w:tc>
        <w:tc>
          <w:tcPr>
            <w:tcW w:w="952" w:type="dxa"/>
            <w:vMerge w:val="restart"/>
            <w:vAlign w:val="center"/>
          </w:tcPr>
          <w:p>
            <w:pPr>
              <w:snapToGrid w:val="0"/>
              <w:jc w:val="center"/>
            </w:pPr>
            <w:r>
              <w:rPr>
                <w:rFonts w:ascii="宋体" w:eastAsia="宋体" w:hAnsi="宋体" w:cs="宋体"/>
                <w:b w:val="0"/>
                <w:i w:val="0"/>
                <w:color w:val="000000"/>
                <w:sz w:val="12"/>
              </w:rPr>
              <w:t xml:space="preserve">对附属单位补助支出</w:t>
            </w:r>
          </w:p>
        </w:tc>
      </w:tr>
      <w:tr>
        <w:trPr>
          <w:trHeight w:hRule="exact" w:val="253"/>
          <w:jc w:val="center"/>
        </w:trPr>
        <w:tc>
          <w:tcPr>
            <w:tcW w:w="900" w:type="dxa"/>
            <w:vMerge w:val="restart"/>
            <w:vAlign w:val="center"/>
          </w:tcPr>
          <w:p>
            <w:pPr>
              <w:snapToGrid w:val="0"/>
              <w:jc w:val="center"/>
            </w:pPr>
            <w:r>
              <w:rPr>
                <w:rFonts w:ascii="宋体" w:eastAsia="宋体" w:hAnsi="宋体" w:cs="宋体"/>
                <w:b w:val="0"/>
                <w:i w:val="0"/>
                <w:color w:val="000000"/>
                <w:sz w:val="12"/>
              </w:rPr>
              <w:t xml:space="preserve">功能分类</w:t>
            </w:r>
          </w:p>
          <w:p>
            <w:pPr>
              <w:pBdr/>
              <w:shd w:val="clear" w:color="auto" w:fill="auto"/>
              <w:snapToGrid w:val="0"/>
              <w:jc w:val="center"/>
              <w:rPr/>
            </w:pPr>
            <w:r>
              <w:rPr>
                <w:rFonts w:ascii="宋体" w:eastAsia="宋体" w:hAnsi="宋体" w:cs="宋体"/>
                <w:b w:val="0"/>
                <w:i w:val="0"/>
                <w:color w:val="000000"/>
                <w:sz w:val="12"/>
              </w:rPr>
              <w:t xml:space="preserve">科目编码</w:t>
            </w:r>
          </w:p>
        </w:tc>
        <w:tc>
          <w:tcPr>
            <w:tcW w:w="262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52" w:type="dxa"/>
            <w:vMerge/>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栏次</w:t>
            </w:r>
          </w:p>
        </w:tc>
        <w:tc>
          <w:tcPr>
            <w:tcW w:w="920" w:type="dxa"/>
            <w:tcBorders/>
            <w:vAlign w:val="center"/>
          </w:tcPr>
          <w:p>
            <w:pPr>
              <w:snapToGrid w:val="0"/>
              <w:jc w:val="center"/>
            </w:pPr>
            <w:r>
              <w:rPr>
                <w:rFonts w:ascii="宋体" w:eastAsia="宋体" w:hAnsi="宋体" w:cs="宋体"/>
                <w:b w:val="0"/>
                <w:i w:val="0"/>
                <w:color w:val="000000"/>
                <w:sz w:val="12"/>
              </w:rPr>
              <w:t xml:space="preserve">1</w:t>
            </w:r>
          </w:p>
        </w:tc>
        <w:tc>
          <w:tcPr>
            <w:tcW w:w="920" w:type="dxa"/>
            <w:tcBorders/>
            <w:vAlign w:val="center"/>
          </w:tcPr>
          <w:p>
            <w:pPr>
              <w:snapToGrid w:val="0"/>
              <w:jc w:val="center"/>
            </w:pPr>
            <w:r>
              <w:rPr>
                <w:rFonts w:ascii="宋体" w:eastAsia="宋体" w:hAnsi="宋体" w:cs="宋体"/>
                <w:b w:val="0"/>
                <w:i w:val="0"/>
                <w:color w:val="000000"/>
                <w:sz w:val="12"/>
              </w:rPr>
              <w:t xml:space="preserve">2</w:t>
            </w:r>
          </w:p>
        </w:tc>
        <w:tc>
          <w:tcPr>
            <w:tcW w:w="920" w:type="dxa"/>
            <w:tcBorders/>
            <w:vAlign w:val="center"/>
          </w:tcPr>
          <w:p>
            <w:pPr>
              <w:snapToGrid w:val="0"/>
              <w:jc w:val="center"/>
            </w:pPr>
            <w:r>
              <w:rPr>
                <w:rFonts w:ascii="宋体" w:eastAsia="宋体" w:hAnsi="宋体" w:cs="宋体"/>
                <w:b w:val="0"/>
                <w:i w:val="0"/>
                <w:color w:val="000000"/>
                <w:sz w:val="12"/>
              </w:rPr>
              <w:t xml:space="preserve">3</w:t>
            </w:r>
          </w:p>
        </w:tc>
        <w:tc>
          <w:tcPr>
            <w:tcW w:w="920" w:type="dxa"/>
            <w:tcBorders/>
            <w:vAlign w:val="center"/>
          </w:tcPr>
          <w:p>
            <w:pPr>
              <w:snapToGrid w:val="0"/>
              <w:jc w:val="center"/>
            </w:pPr>
            <w:r>
              <w:rPr>
                <w:rFonts w:ascii="宋体" w:eastAsia="宋体" w:hAnsi="宋体" w:cs="宋体"/>
                <w:b w:val="0"/>
                <w:i w:val="0"/>
                <w:color w:val="000000"/>
                <w:sz w:val="12"/>
              </w:rPr>
              <w:t xml:space="preserve">4</w:t>
            </w:r>
          </w:p>
        </w:tc>
        <w:tc>
          <w:tcPr>
            <w:tcW w:w="920" w:type="dxa"/>
            <w:tcBorders/>
            <w:vAlign w:val="center"/>
          </w:tcPr>
          <w:p>
            <w:pPr>
              <w:snapToGrid w:val="0"/>
              <w:jc w:val="center"/>
            </w:pPr>
            <w:r>
              <w:rPr>
                <w:rFonts w:ascii="宋体" w:eastAsia="宋体" w:hAnsi="宋体" w:cs="宋体"/>
                <w:b w:val="0"/>
                <w:i w:val="0"/>
                <w:color w:val="000000"/>
                <w:sz w:val="12"/>
              </w:rPr>
              <w:t xml:space="preserve">5</w:t>
            </w:r>
          </w:p>
        </w:tc>
        <w:tc>
          <w:tcPr>
            <w:tcW w:w="952" w:type="dxa"/>
            <w:tcBorders/>
            <w:vAlign w:val="center"/>
          </w:tcPr>
          <w:p>
            <w:pPr>
              <w:snapToGrid w:val="0"/>
              <w:jc w:val="center"/>
            </w:pPr>
            <w:r>
              <w:rPr>
                <w:rFonts w:ascii="宋体" w:eastAsia="宋体" w:hAnsi="宋体" w:cs="宋体"/>
                <w:b w:val="0"/>
                <w:i w:val="0"/>
                <w:color w:val="000000"/>
                <w:sz w:val="12"/>
              </w:rPr>
              <w:t xml:space="preserve">6</w:t>
            </w: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合计</w:t>
            </w:r>
          </w:p>
        </w:tc>
        <w:tc>
          <w:tcPr>
            <w:tcW w:w="920" w:type="dxa"/>
            <w:tcBorders/>
            <w:vAlign w:val="center"/>
          </w:tcPr>
          <w:p>
            <w:pPr>
              <w:snapToGrid w:val="0"/>
              <w:jc w:val="right"/>
            </w:pPr>
            <w:r>
              <w:rPr>
                <w:rFonts w:ascii="宋体" w:eastAsia="宋体" w:hAnsi="宋体" w:cs="宋体"/>
                <w:b w:val="0"/>
                <w:i w:val="0"/>
                <w:color w:val="000000"/>
                <w:sz w:val="12"/>
              </w:rPr>
              <w:t xml:space="preserve">1,211.95</w:t>
            </w:r>
          </w:p>
        </w:tc>
        <w:tc>
          <w:tcPr>
            <w:tcW w:w="920" w:type="dxa"/>
            <w:tcBorders/>
            <w:vAlign w:val="center"/>
          </w:tcPr>
          <w:p>
            <w:pPr>
              <w:snapToGrid w:val="0"/>
              <w:jc w:val="right"/>
            </w:pPr>
            <w:r>
              <w:rPr>
                <w:rFonts w:ascii="宋体" w:eastAsia="宋体" w:hAnsi="宋体" w:cs="宋体"/>
                <w:b w:val="0"/>
                <w:i w:val="0"/>
                <w:color w:val="000000"/>
                <w:sz w:val="12"/>
              </w:rPr>
              <w:t xml:space="preserve">1,096.95</w:t>
            </w:r>
          </w:p>
        </w:tc>
        <w:tc>
          <w:tcPr>
            <w:tcW w:w="920" w:type="dxa"/>
            <w:tcBorders/>
            <w:vAlign w:val="center"/>
          </w:tcPr>
          <w:p>
            <w:pPr>
              <w:snapToGrid w:val="0"/>
              <w:jc w:val="right"/>
            </w:pPr>
            <w:r>
              <w:rPr>
                <w:rFonts w:ascii="宋体" w:eastAsia="宋体" w:hAnsi="宋体" w:cs="宋体"/>
                <w:b w:val="0"/>
                <w:i w:val="0"/>
                <w:color w:val="000000"/>
                <w:sz w:val="12"/>
              </w:rPr>
              <w:t xml:space="preserve">115.00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w:t>
            </w:r>
          </w:p>
        </w:tc>
        <w:tc>
          <w:tcPr>
            <w:tcW w:w="2620" w:type="dxa"/>
            <w:tcBorders/>
            <w:vAlign w:val="center"/>
          </w:tcPr>
          <w:p>
            <w:pPr>
              <w:snapToGrid w:val="0"/>
              <w:jc w:val="left"/>
            </w:pPr>
            <w:r>
              <w:rPr>
                <w:rFonts w:ascii="宋体" w:eastAsia="宋体" w:hAnsi="宋体" w:cs="宋体"/>
                <w:b w:val="0"/>
                <w:i w:val="0"/>
                <w:color w:val="000000"/>
                <w:sz w:val="12"/>
              </w:rPr>
              <w:t xml:space="preserve">一般公共服务支出</w:t>
            </w:r>
          </w:p>
        </w:tc>
        <w:tc>
          <w:tcPr>
            <w:tcW w:w="920" w:type="dxa"/>
            <w:tcBorders/>
            <w:vAlign w:val="center"/>
          </w:tcPr>
          <w:p>
            <w:pPr>
              <w:snapToGrid w:val="0"/>
              <w:jc w:val="right"/>
            </w:pPr>
            <w:r>
              <w:rPr>
                <w:rFonts w:ascii="宋体" w:eastAsia="宋体" w:hAnsi="宋体" w:cs="宋体"/>
                <w:b w:val="0"/>
                <w:i w:val="0"/>
                <w:color w:val="000000"/>
                <w:sz w:val="12"/>
              </w:rPr>
              <w:t xml:space="preserve">3.28</w:t>
            </w:r>
          </w:p>
        </w:tc>
        <w:tc>
          <w:tcPr>
            <w:tcW w:w="920" w:type="dxa"/>
            <w:tcBorders/>
            <w:vAlign w:val="center"/>
          </w:tcPr>
          <w:p>
            <w:pPr>
              <w:snapToGrid w:val="0"/>
              <w:jc w:val="right"/>
            </w:pPr>
            <w:r>
              <w:rPr>
                <w:rFonts w:ascii="宋体" w:eastAsia="宋体" w:hAnsi="宋体" w:cs="宋体"/>
                <w:b w:val="0"/>
                <w:i w:val="0"/>
                <w:color w:val="000000"/>
                <w:sz w:val="12"/>
              </w:rPr>
              <w:t xml:space="preserve">3.28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w:t>
            </w:r>
          </w:p>
        </w:tc>
        <w:tc>
          <w:tcPr>
            <w:tcW w:w="2620" w:type="dxa"/>
            <w:tcBorders/>
            <w:vAlign w:val="center"/>
          </w:tcPr>
          <w:p>
            <w:pPr>
              <w:snapToGrid w:val="0"/>
              <w:jc w:val="left"/>
            </w:pPr>
            <w:r>
              <w:rPr>
                <w:rFonts w:ascii="宋体" w:eastAsia="宋体" w:hAnsi="宋体" w:cs="宋体"/>
                <w:b w:val="0"/>
                <w:i w:val="0"/>
                <w:color w:val="000000"/>
                <w:sz w:val="12"/>
              </w:rPr>
              <w:t xml:space="preserve">群众团体事务</w:t>
            </w:r>
          </w:p>
        </w:tc>
        <w:tc>
          <w:tcPr>
            <w:tcW w:w="920" w:type="dxa"/>
            <w:tcBorders/>
            <w:vAlign w:val="center"/>
          </w:tcPr>
          <w:p>
            <w:pPr>
              <w:snapToGrid w:val="0"/>
              <w:jc w:val="right"/>
            </w:pPr>
            <w:r>
              <w:rPr>
                <w:rFonts w:ascii="宋体" w:eastAsia="宋体" w:hAnsi="宋体" w:cs="宋体"/>
                <w:b w:val="0"/>
                <w:i w:val="0"/>
                <w:color w:val="000000"/>
                <w:sz w:val="12"/>
              </w:rPr>
              <w:t xml:space="preserve">3.28</w:t>
            </w:r>
          </w:p>
        </w:tc>
        <w:tc>
          <w:tcPr>
            <w:tcW w:w="920" w:type="dxa"/>
            <w:tcBorders/>
            <w:vAlign w:val="center"/>
          </w:tcPr>
          <w:p>
            <w:pPr>
              <w:snapToGrid w:val="0"/>
              <w:jc w:val="right"/>
            </w:pPr>
            <w:r>
              <w:rPr>
                <w:rFonts w:ascii="宋体" w:eastAsia="宋体" w:hAnsi="宋体" w:cs="宋体"/>
                <w:b w:val="0"/>
                <w:i w:val="0"/>
                <w:color w:val="000000"/>
                <w:sz w:val="12"/>
              </w:rPr>
              <w:t xml:space="preserve">3.28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2012906</w:t>
            </w:r>
          </w:p>
        </w:tc>
        <w:tc>
          <w:tcPr>
            <w:tcW w:w="2620" w:type="dxa"/>
            <w:tcBorders/>
            <w:vAlign w:val="center"/>
          </w:tcPr>
          <w:p>
            <w:pPr>
              <w:snapToGrid w:val="0"/>
              <w:jc w:val="left"/>
            </w:pPr>
            <w:r>
              <w:rPr>
                <w:rFonts w:ascii="宋体" w:eastAsia="宋体" w:hAnsi="宋体" w:cs="宋体"/>
                <w:b w:val="0"/>
                <w:i w:val="0"/>
                <w:color w:val="000000"/>
                <w:sz w:val="12"/>
              </w:rPr>
              <w:t xml:space="preserve">工会事务</w:t>
            </w:r>
          </w:p>
        </w:tc>
        <w:tc>
          <w:tcPr>
            <w:tcW w:w="920" w:type="dxa"/>
            <w:tcBorders/>
            <w:vAlign w:val="center"/>
          </w:tcPr>
          <w:p>
            <w:pPr>
              <w:snapToGrid w:val="0"/>
              <w:jc w:val="right"/>
            </w:pPr>
            <w:r>
              <w:rPr>
                <w:rFonts w:ascii="宋体" w:eastAsia="宋体" w:hAnsi="宋体" w:cs="宋体"/>
                <w:b w:val="0"/>
                <w:i w:val="0"/>
                <w:color w:val="000000"/>
                <w:sz w:val="12"/>
              </w:rPr>
              <w:t xml:space="preserve">3.28</w:t>
            </w:r>
          </w:p>
        </w:tc>
        <w:tc>
          <w:tcPr>
            <w:tcW w:w="920" w:type="dxa"/>
            <w:tcBorders/>
            <w:vAlign w:val="center"/>
          </w:tcPr>
          <w:p>
            <w:pPr>
              <w:snapToGrid w:val="0"/>
              <w:jc w:val="right"/>
            </w:pPr>
            <w:r>
              <w:rPr>
                <w:rFonts w:ascii="宋体" w:eastAsia="宋体" w:hAnsi="宋体" w:cs="宋体"/>
                <w:b w:val="0"/>
                <w:i w:val="0"/>
                <w:color w:val="000000"/>
                <w:sz w:val="12"/>
              </w:rPr>
              <w:t xml:space="preserve">3.28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w:t>
            </w:r>
          </w:p>
        </w:tc>
        <w:tc>
          <w:tcPr>
            <w:tcW w:w="2620" w:type="dxa"/>
            <w:tcBorders/>
            <w:vAlign w:val="center"/>
          </w:tcPr>
          <w:p>
            <w:pPr>
              <w:snapToGrid w:val="0"/>
              <w:jc w:val="left"/>
            </w:pPr>
            <w:r>
              <w:rPr>
                <w:rFonts w:ascii="宋体" w:eastAsia="宋体" w:hAnsi="宋体" w:cs="宋体"/>
                <w:b w:val="0"/>
                <w:i w:val="0"/>
                <w:color w:val="000000"/>
                <w:sz w:val="12"/>
              </w:rPr>
              <w:t xml:space="preserve">教育支出</w:t>
            </w:r>
          </w:p>
        </w:tc>
        <w:tc>
          <w:tcPr>
            <w:tcW w:w="920" w:type="dxa"/>
            <w:tcBorders/>
            <w:vAlign w:val="center"/>
          </w:tcPr>
          <w:p>
            <w:pPr>
              <w:snapToGrid w:val="0"/>
              <w:jc w:val="right"/>
            </w:pPr>
            <w:r>
              <w:rPr>
                <w:rFonts w:ascii="宋体" w:eastAsia="宋体" w:hAnsi="宋体" w:cs="宋体"/>
                <w:b w:val="0"/>
                <w:i w:val="0"/>
                <w:color w:val="000000"/>
                <w:sz w:val="12"/>
              </w:rPr>
              <w:t xml:space="preserve">886.94</w:t>
            </w:r>
          </w:p>
        </w:tc>
        <w:tc>
          <w:tcPr>
            <w:tcW w:w="920" w:type="dxa"/>
            <w:tcBorders/>
            <w:vAlign w:val="center"/>
          </w:tcPr>
          <w:p>
            <w:pPr>
              <w:snapToGrid w:val="0"/>
              <w:jc w:val="right"/>
            </w:pPr>
            <w:r>
              <w:rPr>
                <w:rFonts w:ascii="宋体" w:eastAsia="宋体" w:hAnsi="宋体" w:cs="宋体"/>
                <w:b w:val="0"/>
                <w:i w:val="0"/>
                <w:color w:val="000000"/>
                <w:sz w:val="12"/>
              </w:rPr>
              <w:t xml:space="preserve">771.94</w:t>
            </w:r>
          </w:p>
        </w:tc>
        <w:tc>
          <w:tcPr>
            <w:tcW w:w="920" w:type="dxa"/>
            <w:tcBorders/>
            <w:vAlign w:val="center"/>
          </w:tcPr>
          <w:p>
            <w:pPr>
              <w:snapToGrid w:val="0"/>
              <w:jc w:val="right"/>
            </w:pPr>
            <w:r>
              <w:rPr>
                <w:rFonts w:ascii="宋体" w:eastAsia="宋体" w:hAnsi="宋体" w:cs="宋体"/>
                <w:b w:val="0"/>
                <w:i w:val="0"/>
                <w:color w:val="000000"/>
                <w:sz w:val="12"/>
              </w:rPr>
              <w:t xml:space="preserve">115.00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20501</w:t>
            </w:r>
          </w:p>
        </w:tc>
        <w:tc>
          <w:tcPr>
            <w:tcW w:w="2620" w:type="dxa"/>
            <w:tcBorders/>
            <w:vAlign w:val="center"/>
          </w:tcPr>
          <w:p>
            <w:pPr>
              <w:snapToGrid w:val="0"/>
              <w:jc w:val="left"/>
            </w:pPr>
            <w:r>
              <w:rPr>
                <w:rFonts w:ascii="宋体" w:eastAsia="宋体" w:hAnsi="宋体" w:cs="宋体"/>
                <w:b w:val="0"/>
                <w:i w:val="0"/>
                <w:color w:val="000000"/>
                <w:sz w:val="12"/>
              </w:rPr>
              <w:t xml:space="preserve">教育管理事务</w:t>
            </w:r>
          </w:p>
        </w:tc>
        <w:tc>
          <w:tcPr>
            <w:tcW w:w="920" w:type="dxa"/>
            <w:tcBorders/>
            <w:vAlign w:val="center"/>
          </w:tcPr>
          <w:p>
            <w:pPr>
              <w:snapToGrid w:val="0"/>
              <w:jc w:val="right"/>
            </w:pPr>
            <w:r>
              <w:rPr>
                <w:rFonts w:ascii="宋体" w:eastAsia="宋体" w:hAnsi="宋体" w:cs="宋体"/>
                <w:b w:val="0"/>
                <w:i w:val="0"/>
                <w:color w:val="000000"/>
                <w:sz w:val="12"/>
              </w:rPr>
              <w:t xml:space="preserve">409.14</w:t>
            </w:r>
          </w:p>
        </w:tc>
        <w:tc>
          <w:tcPr>
            <w:tcW w:w="920" w:type="dxa"/>
            <w:tcBorders/>
            <w:vAlign w:val="center"/>
          </w:tcPr>
          <w:p>
            <w:pPr>
              <w:snapToGrid w:val="0"/>
              <w:jc w:val="right"/>
            </w:pPr>
            <w:r>
              <w:rPr>
                <w:rFonts w:ascii="宋体" w:eastAsia="宋体" w:hAnsi="宋体" w:cs="宋体"/>
                <w:b w:val="0"/>
                <w:i w:val="0"/>
                <w:color w:val="000000"/>
                <w:sz w:val="12"/>
              </w:rPr>
              <w:t xml:space="preserve">409.14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2050199</w:t>
            </w:r>
          </w:p>
        </w:tc>
        <w:tc>
          <w:tcPr>
            <w:tcW w:w="2620" w:type="dxa"/>
            <w:tcBorders/>
            <w:vAlign w:val="center"/>
          </w:tcPr>
          <w:p>
            <w:pPr>
              <w:snapToGrid w:val="0"/>
              <w:jc w:val="left"/>
            </w:pPr>
            <w:r>
              <w:rPr>
                <w:rFonts w:ascii="宋体" w:eastAsia="宋体" w:hAnsi="宋体" w:cs="宋体"/>
                <w:b w:val="0"/>
                <w:i w:val="0"/>
                <w:color w:val="000000"/>
                <w:sz w:val="12"/>
              </w:rPr>
              <w:t xml:space="preserve">其他教育管理事务支出</w:t>
            </w:r>
          </w:p>
        </w:tc>
        <w:tc>
          <w:tcPr>
            <w:tcW w:w="920" w:type="dxa"/>
            <w:tcBorders/>
            <w:vAlign w:val="center"/>
          </w:tcPr>
          <w:p>
            <w:pPr>
              <w:snapToGrid w:val="0"/>
              <w:jc w:val="right"/>
            </w:pPr>
            <w:r>
              <w:rPr>
                <w:rFonts w:ascii="宋体" w:eastAsia="宋体" w:hAnsi="宋体" w:cs="宋体"/>
                <w:b w:val="0"/>
                <w:i w:val="0"/>
                <w:color w:val="000000"/>
                <w:sz w:val="12"/>
              </w:rPr>
              <w:t xml:space="preserve">409.14</w:t>
            </w:r>
          </w:p>
        </w:tc>
        <w:tc>
          <w:tcPr>
            <w:tcW w:w="920" w:type="dxa"/>
            <w:tcBorders/>
            <w:vAlign w:val="center"/>
          </w:tcPr>
          <w:p>
            <w:pPr>
              <w:snapToGrid w:val="0"/>
              <w:jc w:val="right"/>
            </w:pPr>
            <w:r>
              <w:rPr>
                <w:rFonts w:ascii="宋体" w:eastAsia="宋体" w:hAnsi="宋体" w:cs="宋体"/>
                <w:b w:val="0"/>
                <w:i w:val="0"/>
                <w:color w:val="000000"/>
                <w:sz w:val="12"/>
              </w:rPr>
              <w:t xml:space="preserve">409.14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20502</w:t>
            </w:r>
          </w:p>
        </w:tc>
        <w:tc>
          <w:tcPr>
            <w:tcW w:w="2620" w:type="dxa"/>
            <w:tcBorders/>
            <w:vAlign w:val="center"/>
          </w:tcPr>
          <w:p>
            <w:pPr>
              <w:snapToGrid w:val="0"/>
              <w:jc w:val="left"/>
            </w:pPr>
            <w:r>
              <w:rPr>
                <w:rFonts w:ascii="宋体" w:eastAsia="宋体" w:hAnsi="宋体" w:cs="宋体"/>
                <w:b w:val="0"/>
                <w:i w:val="0"/>
                <w:color w:val="000000"/>
                <w:sz w:val="12"/>
              </w:rPr>
              <w:t xml:space="preserve">普通教育</w:t>
            </w:r>
          </w:p>
        </w:tc>
        <w:tc>
          <w:tcPr>
            <w:tcW w:w="920" w:type="dxa"/>
            <w:tcBorders/>
            <w:vAlign w:val="center"/>
          </w:tcPr>
          <w:p>
            <w:pPr>
              <w:snapToGrid w:val="0"/>
              <w:jc w:val="right"/>
            </w:pPr>
            <w:r>
              <w:rPr>
                <w:rFonts w:ascii="宋体" w:eastAsia="宋体" w:hAnsi="宋体" w:cs="宋体"/>
                <w:b w:val="0"/>
                <w:i w:val="0"/>
                <w:color w:val="000000"/>
                <w:sz w:val="12"/>
              </w:rPr>
              <w:t xml:space="preserve">101.79</w:t>
            </w:r>
          </w:p>
        </w:tc>
        <w:tc>
          <w:tcPr>
            <w:tcW w:w="920" w:type="dxa"/>
            <w:tcBorders/>
            <w:vAlign w:val="center"/>
          </w:tcPr>
          <w:p>
            <w:pPr>
              <w:snapToGrid w:val="0"/>
              <w:jc w:val="right"/>
            </w:pPr>
            <w:r>
              <w:rPr>
                <w:rFonts w:ascii="宋体" w:eastAsia="宋体" w:hAnsi="宋体" w:cs="宋体"/>
                <w:b w:val="0"/>
                <w:i w:val="0"/>
                <w:color w:val="000000"/>
                <w:sz w:val="12"/>
              </w:rPr>
              <w:t xml:space="preserve">7.21</w:t>
            </w:r>
          </w:p>
        </w:tc>
        <w:tc>
          <w:tcPr>
            <w:tcW w:w="920" w:type="dxa"/>
            <w:tcBorders/>
            <w:vAlign w:val="center"/>
          </w:tcPr>
          <w:p>
            <w:pPr>
              <w:snapToGrid w:val="0"/>
              <w:jc w:val="right"/>
            </w:pPr>
            <w:r>
              <w:rPr>
                <w:rFonts w:ascii="宋体" w:eastAsia="宋体" w:hAnsi="宋体" w:cs="宋体"/>
                <w:b w:val="0"/>
                <w:i w:val="0"/>
                <w:color w:val="000000"/>
                <w:sz w:val="12"/>
              </w:rPr>
              <w:t xml:space="preserve">94.58</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2050299</w:t>
            </w:r>
          </w:p>
        </w:tc>
        <w:tc>
          <w:tcPr>
            <w:tcW w:w="2620" w:type="dxa"/>
            <w:tcBorders/>
            <w:vAlign w:val="center"/>
          </w:tcPr>
          <w:p>
            <w:pPr>
              <w:snapToGrid w:val="0"/>
              <w:jc w:val="left"/>
            </w:pPr>
            <w:r>
              <w:rPr>
                <w:rFonts w:ascii="宋体" w:eastAsia="宋体" w:hAnsi="宋体" w:cs="宋体"/>
                <w:b w:val="0"/>
                <w:i w:val="0"/>
                <w:color w:val="000000"/>
                <w:sz w:val="12"/>
              </w:rPr>
              <w:t xml:space="preserve">其他普通教育支出</w:t>
            </w:r>
          </w:p>
        </w:tc>
        <w:tc>
          <w:tcPr>
            <w:tcW w:w="920" w:type="dxa"/>
            <w:tcBorders/>
            <w:vAlign w:val="center"/>
          </w:tcPr>
          <w:p>
            <w:pPr>
              <w:snapToGrid w:val="0"/>
              <w:jc w:val="right"/>
            </w:pPr>
            <w:r>
              <w:rPr>
                <w:rFonts w:ascii="宋体" w:eastAsia="宋体" w:hAnsi="宋体" w:cs="宋体"/>
                <w:b w:val="0"/>
                <w:i w:val="0"/>
                <w:color w:val="000000"/>
                <w:sz w:val="12"/>
              </w:rPr>
              <w:t xml:space="preserve">101.79</w:t>
            </w:r>
          </w:p>
        </w:tc>
        <w:tc>
          <w:tcPr>
            <w:tcW w:w="920" w:type="dxa"/>
            <w:tcBorders/>
            <w:vAlign w:val="center"/>
          </w:tcPr>
          <w:p>
            <w:pPr>
              <w:snapToGrid w:val="0"/>
              <w:jc w:val="right"/>
            </w:pPr>
            <w:r>
              <w:rPr>
                <w:rFonts w:ascii="宋体" w:eastAsia="宋体" w:hAnsi="宋体" w:cs="宋体"/>
                <w:b w:val="0"/>
                <w:i w:val="0"/>
                <w:color w:val="000000"/>
                <w:sz w:val="12"/>
              </w:rPr>
              <w:t xml:space="preserve">7.21</w:t>
            </w:r>
          </w:p>
        </w:tc>
        <w:tc>
          <w:tcPr>
            <w:tcW w:w="920" w:type="dxa"/>
            <w:tcBorders/>
            <w:vAlign w:val="center"/>
          </w:tcPr>
          <w:p>
            <w:pPr>
              <w:snapToGrid w:val="0"/>
              <w:jc w:val="right"/>
            </w:pPr>
            <w:r>
              <w:rPr>
                <w:rFonts w:ascii="宋体" w:eastAsia="宋体" w:hAnsi="宋体" w:cs="宋体"/>
                <w:b w:val="0"/>
                <w:i w:val="0"/>
                <w:color w:val="000000"/>
                <w:sz w:val="12"/>
              </w:rPr>
              <w:t xml:space="preserve">94.58</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w:t>
            </w:r>
          </w:p>
        </w:tc>
        <w:tc>
          <w:tcPr>
            <w:tcW w:w="2620" w:type="dxa"/>
            <w:tcBorders/>
            <w:vAlign w:val="center"/>
          </w:tcPr>
          <w:p>
            <w:pPr>
              <w:snapToGrid w:val="0"/>
              <w:jc w:val="left"/>
            </w:pPr>
            <w:r>
              <w:rPr>
                <w:rFonts w:ascii="宋体" w:eastAsia="宋体" w:hAnsi="宋体" w:cs="宋体"/>
                <w:b w:val="0"/>
                <w:i w:val="0"/>
                <w:color w:val="000000"/>
                <w:sz w:val="12"/>
              </w:rPr>
              <w:t xml:space="preserve">职业教育</w:t>
            </w:r>
          </w:p>
        </w:tc>
        <w:tc>
          <w:tcPr>
            <w:tcW w:w="920" w:type="dxa"/>
            <w:tcBorders/>
            <w:vAlign w:val="center"/>
          </w:tcPr>
          <w:p>
            <w:pPr>
              <w:snapToGrid w:val="0"/>
              <w:jc w:val="right"/>
            </w:pPr>
            <w:r>
              <w:rPr>
                <w:rFonts w:ascii="宋体" w:eastAsia="宋体" w:hAnsi="宋体" w:cs="宋体"/>
                <w:b w:val="0"/>
                <w:i w:val="0"/>
                <w:color w:val="000000"/>
                <w:sz w:val="12"/>
              </w:rPr>
              <w:t xml:space="preserve">14.94</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14.94</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2050305</w:t>
            </w:r>
          </w:p>
        </w:tc>
        <w:tc>
          <w:tcPr>
            <w:tcW w:w="2620" w:type="dxa"/>
            <w:tcBorders/>
            <w:vAlign w:val="center"/>
          </w:tcPr>
          <w:p>
            <w:pPr>
              <w:snapToGrid w:val="0"/>
              <w:jc w:val="left"/>
            </w:pPr>
            <w:r>
              <w:rPr>
                <w:rFonts w:ascii="宋体" w:eastAsia="宋体" w:hAnsi="宋体" w:cs="宋体"/>
                <w:b w:val="0"/>
                <w:i w:val="0"/>
                <w:color w:val="000000"/>
                <w:sz w:val="12"/>
              </w:rPr>
              <w:t xml:space="preserve">高等职业教育</w:t>
            </w:r>
          </w:p>
        </w:tc>
        <w:tc>
          <w:tcPr>
            <w:tcW w:w="920" w:type="dxa"/>
            <w:tcBorders/>
            <w:vAlign w:val="center"/>
          </w:tcPr>
          <w:p>
            <w:pPr>
              <w:snapToGrid w:val="0"/>
              <w:jc w:val="right"/>
            </w:pPr>
            <w:r>
              <w:rPr>
                <w:rFonts w:ascii="宋体" w:eastAsia="宋体" w:hAnsi="宋体" w:cs="宋体"/>
                <w:b w:val="0"/>
                <w:i w:val="0"/>
                <w:color w:val="000000"/>
                <w:sz w:val="12"/>
              </w:rPr>
              <w:t xml:space="preserve">14.94</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14.94</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w:t>
            </w:r>
          </w:p>
        </w:tc>
        <w:tc>
          <w:tcPr>
            <w:tcW w:w="2620" w:type="dxa"/>
            <w:tcBorders/>
            <w:vAlign w:val="center"/>
          </w:tcPr>
          <w:p>
            <w:pPr>
              <w:snapToGrid w:val="0"/>
              <w:jc w:val="left"/>
            </w:pPr>
            <w:r>
              <w:rPr>
                <w:rFonts w:ascii="宋体" w:eastAsia="宋体" w:hAnsi="宋体" w:cs="宋体"/>
                <w:b w:val="0"/>
                <w:i w:val="0"/>
                <w:color w:val="000000"/>
                <w:sz w:val="12"/>
              </w:rPr>
              <w:t xml:space="preserve">进修及培训</w:t>
            </w:r>
          </w:p>
        </w:tc>
        <w:tc>
          <w:tcPr>
            <w:tcW w:w="920" w:type="dxa"/>
            <w:tcBorders/>
            <w:vAlign w:val="center"/>
          </w:tcPr>
          <w:p>
            <w:pPr>
              <w:snapToGrid w:val="0"/>
              <w:jc w:val="right"/>
            </w:pPr>
            <w:r>
              <w:rPr>
                <w:rFonts w:ascii="宋体" w:eastAsia="宋体" w:hAnsi="宋体" w:cs="宋体"/>
                <w:b w:val="0"/>
                <w:i w:val="0"/>
                <w:color w:val="000000"/>
                <w:sz w:val="12"/>
              </w:rPr>
              <w:t xml:space="preserve">361.07</w:t>
            </w:r>
          </w:p>
        </w:tc>
        <w:tc>
          <w:tcPr>
            <w:tcW w:w="920" w:type="dxa"/>
            <w:tcBorders/>
            <w:vAlign w:val="center"/>
          </w:tcPr>
          <w:p>
            <w:pPr>
              <w:snapToGrid w:val="0"/>
              <w:jc w:val="right"/>
            </w:pPr>
            <w:r>
              <w:rPr>
                <w:rFonts w:ascii="宋体" w:eastAsia="宋体" w:hAnsi="宋体" w:cs="宋体"/>
                <w:b w:val="0"/>
                <w:i w:val="0"/>
                <w:color w:val="000000"/>
                <w:sz w:val="12"/>
              </w:rPr>
              <w:t xml:space="preserve">355.58</w:t>
            </w:r>
          </w:p>
        </w:tc>
        <w:tc>
          <w:tcPr>
            <w:tcW w:w="920" w:type="dxa"/>
            <w:tcBorders/>
            <w:vAlign w:val="center"/>
          </w:tcPr>
          <w:p>
            <w:pPr>
              <w:snapToGrid w:val="0"/>
              <w:jc w:val="right"/>
            </w:pPr>
            <w:r>
              <w:rPr>
                <w:rFonts w:ascii="宋体" w:eastAsia="宋体" w:hAnsi="宋体" w:cs="宋体"/>
                <w:b w:val="0"/>
                <w:i w:val="0"/>
                <w:color w:val="000000"/>
                <w:sz w:val="12"/>
              </w:rPr>
              <w:t xml:space="preserve">5.49</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2050801</w:t>
            </w:r>
          </w:p>
        </w:tc>
        <w:tc>
          <w:tcPr>
            <w:tcW w:w="2620" w:type="dxa"/>
            <w:tcBorders/>
            <w:vAlign w:val="center"/>
          </w:tcPr>
          <w:p>
            <w:pPr>
              <w:snapToGrid w:val="0"/>
              <w:jc w:val="left"/>
            </w:pPr>
            <w:r>
              <w:rPr>
                <w:rFonts w:ascii="宋体" w:eastAsia="宋体" w:hAnsi="宋体" w:cs="宋体"/>
                <w:b w:val="0"/>
                <w:i w:val="0"/>
                <w:color w:val="000000"/>
                <w:sz w:val="12"/>
              </w:rPr>
              <w:t xml:space="preserve">教师进修</w:t>
            </w:r>
          </w:p>
        </w:tc>
        <w:tc>
          <w:tcPr>
            <w:tcW w:w="920" w:type="dxa"/>
            <w:tcBorders/>
            <w:vAlign w:val="center"/>
          </w:tcPr>
          <w:p>
            <w:pPr>
              <w:snapToGrid w:val="0"/>
              <w:jc w:val="right"/>
            </w:pPr>
            <w:r>
              <w:rPr>
                <w:rFonts w:ascii="宋体" w:eastAsia="宋体" w:hAnsi="宋体" w:cs="宋体"/>
                <w:b w:val="0"/>
                <w:i w:val="0"/>
                <w:color w:val="000000"/>
                <w:sz w:val="12"/>
              </w:rPr>
              <w:t xml:space="preserve">5.49</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5.49</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2050802</w:t>
            </w:r>
          </w:p>
        </w:tc>
        <w:tc>
          <w:tcPr>
            <w:tcW w:w="2620" w:type="dxa"/>
            <w:tcBorders/>
            <w:vAlign w:val="center"/>
          </w:tcPr>
          <w:p>
            <w:pPr>
              <w:snapToGrid w:val="0"/>
              <w:jc w:val="left"/>
            </w:pPr>
            <w:r>
              <w:rPr>
                <w:rFonts w:ascii="宋体" w:eastAsia="宋体" w:hAnsi="宋体" w:cs="宋体"/>
                <w:b w:val="0"/>
                <w:i w:val="0"/>
                <w:color w:val="000000"/>
                <w:sz w:val="12"/>
              </w:rPr>
              <w:t xml:space="preserve">干部教育</w:t>
            </w:r>
          </w:p>
        </w:tc>
        <w:tc>
          <w:tcPr>
            <w:tcW w:w="920" w:type="dxa"/>
            <w:tcBorders/>
            <w:vAlign w:val="center"/>
          </w:tcPr>
          <w:p>
            <w:pPr>
              <w:snapToGrid w:val="0"/>
              <w:jc w:val="right"/>
            </w:pPr>
            <w:r>
              <w:rPr>
                <w:rFonts w:ascii="宋体" w:eastAsia="宋体" w:hAnsi="宋体" w:cs="宋体"/>
                <w:b w:val="0"/>
                <w:i w:val="0"/>
                <w:color w:val="000000"/>
                <w:sz w:val="12"/>
              </w:rPr>
              <w:t xml:space="preserve">355.58</w:t>
            </w:r>
          </w:p>
        </w:tc>
        <w:tc>
          <w:tcPr>
            <w:tcW w:w="920" w:type="dxa"/>
            <w:tcBorders/>
            <w:vAlign w:val="center"/>
          </w:tcPr>
          <w:p>
            <w:pPr>
              <w:snapToGrid w:val="0"/>
              <w:jc w:val="right"/>
            </w:pPr>
            <w:r>
              <w:rPr>
                <w:rFonts w:ascii="宋体" w:eastAsia="宋体" w:hAnsi="宋体" w:cs="宋体"/>
                <w:b w:val="0"/>
                <w:i w:val="0"/>
                <w:color w:val="000000"/>
                <w:sz w:val="12"/>
              </w:rPr>
              <w:t xml:space="preserve">355.58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w:t>
            </w:r>
          </w:p>
        </w:tc>
        <w:tc>
          <w:tcPr>
            <w:tcW w:w="2620" w:type="dxa"/>
            <w:tcBorders/>
            <w:vAlign w:val="center"/>
          </w:tcPr>
          <w:p>
            <w:pPr>
              <w:snapToGrid w:val="0"/>
              <w:jc w:val="left"/>
            </w:pPr>
            <w:r>
              <w:rPr>
                <w:rFonts w:ascii="宋体" w:eastAsia="宋体" w:hAnsi="宋体" w:cs="宋体"/>
                <w:b w:val="0"/>
                <w:i w:val="0"/>
                <w:color w:val="000000"/>
                <w:sz w:val="12"/>
              </w:rPr>
              <w:t xml:space="preserve">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211.11</w:t>
            </w:r>
          </w:p>
        </w:tc>
        <w:tc>
          <w:tcPr>
            <w:tcW w:w="920" w:type="dxa"/>
            <w:tcBorders/>
            <w:vAlign w:val="center"/>
          </w:tcPr>
          <w:p>
            <w:pPr>
              <w:snapToGrid w:val="0"/>
              <w:jc w:val="right"/>
            </w:pPr>
            <w:r>
              <w:rPr>
                <w:rFonts w:ascii="宋体" w:eastAsia="宋体" w:hAnsi="宋体" w:cs="宋体"/>
                <w:b w:val="0"/>
                <w:i w:val="0"/>
                <w:color w:val="000000"/>
                <w:sz w:val="12"/>
              </w:rPr>
              <w:t xml:space="preserve">211.11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211.11</w:t>
            </w:r>
          </w:p>
        </w:tc>
        <w:tc>
          <w:tcPr>
            <w:tcW w:w="920" w:type="dxa"/>
            <w:tcBorders/>
            <w:vAlign w:val="center"/>
          </w:tcPr>
          <w:p>
            <w:pPr>
              <w:snapToGrid w:val="0"/>
              <w:jc w:val="right"/>
            </w:pPr>
            <w:r>
              <w:rPr>
                <w:rFonts w:ascii="宋体" w:eastAsia="宋体" w:hAnsi="宋体" w:cs="宋体"/>
                <w:b w:val="0"/>
                <w:i w:val="0"/>
                <w:color w:val="000000"/>
                <w:sz w:val="12"/>
              </w:rPr>
              <w:t xml:space="preserve">211.11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211.11</w:t>
            </w:r>
          </w:p>
        </w:tc>
        <w:tc>
          <w:tcPr>
            <w:tcW w:w="920" w:type="dxa"/>
            <w:tcBorders/>
            <w:vAlign w:val="center"/>
          </w:tcPr>
          <w:p>
            <w:pPr>
              <w:snapToGrid w:val="0"/>
              <w:jc w:val="right"/>
            </w:pPr>
            <w:r>
              <w:rPr>
                <w:rFonts w:ascii="宋体" w:eastAsia="宋体" w:hAnsi="宋体" w:cs="宋体"/>
                <w:b w:val="0"/>
                <w:i w:val="0"/>
                <w:color w:val="000000"/>
                <w:sz w:val="12"/>
              </w:rPr>
              <w:t xml:space="preserve">211.11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w:t>
            </w:r>
          </w:p>
        </w:tc>
        <w:tc>
          <w:tcPr>
            <w:tcW w:w="2620" w:type="dxa"/>
            <w:tcBorders/>
            <w:vAlign w:val="center"/>
          </w:tcPr>
          <w:p>
            <w:pPr>
              <w:snapToGrid w:val="0"/>
              <w:jc w:val="left"/>
            </w:pPr>
            <w:r>
              <w:rPr>
                <w:rFonts w:ascii="宋体" w:eastAsia="宋体" w:hAnsi="宋体" w:cs="宋体"/>
                <w:b w:val="0"/>
                <w:i w:val="0"/>
                <w:color w:val="000000"/>
                <w:sz w:val="12"/>
              </w:rPr>
              <w:t xml:space="preserve">社会保障和就业支出</w:t>
            </w:r>
          </w:p>
        </w:tc>
        <w:tc>
          <w:tcPr>
            <w:tcW w:w="920" w:type="dxa"/>
            <w:tcBorders/>
            <w:vAlign w:val="center"/>
          </w:tcPr>
          <w:p>
            <w:pPr>
              <w:snapToGrid w:val="0"/>
              <w:jc w:val="right"/>
            </w:pPr>
            <w:r>
              <w:rPr>
                <w:rFonts w:ascii="宋体" w:eastAsia="宋体" w:hAnsi="宋体" w:cs="宋体"/>
                <w:b w:val="0"/>
                <w:i w:val="0"/>
                <w:color w:val="000000"/>
                <w:sz w:val="12"/>
              </w:rPr>
              <w:t xml:space="preserve">29.00</w:t>
            </w:r>
          </w:p>
        </w:tc>
        <w:tc>
          <w:tcPr>
            <w:tcW w:w="920" w:type="dxa"/>
            <w:tcBorders/>
            <w:vAlign w:val="center"/>
          </w:tcPr>
          <w:p>
            <w:pPr>
              <w:snapToGrid w:val="0"/>
              <w:jc w:val="right"/>
            </w:pPr>
            <w:r>
              <w:rPr>
                <w:rFonts w:ascii="宋体" w:eastAsia="宋体" w:hAnsi="宋体" w:cs="宋体"/>
                <w:b w:val="0"/>
                <w:i w:val="0"/>
                <w:color w:val="000000"/>
                <w:sz w:val="12"/>
              </w:rPr>
              <w:t xml:space="preserve">29.00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20805</w:t>
            </w:r>
          </w:p>
        </w:tc>
        <w:tc>
          <w:tcPr>
            <w:tcW w:w="2620" w:type="dxa"/>
            <w:tcBorders/>
            <w:vAlign w:val="center"/>
          </w:tcPr>
          <w:p>
            <w:pPr>
              <w:snapToGrid w:val="0"/>
              <w:jc w:val="left"/>
            </w:pPr>
            <w:r>
              <w:rPr>
                <w:rFonts w:ascii="宋体" w:eastAsia="宋体" w:hAnsi="宋体" w:cs="宋体"/>
                <w:b w:val="0"/>
                <w:i w:val="0"/>
                <w:color w:val="000000"/>
                <w:sz w:val="12"/>
              </w:rPr>
              <w:t xml:space="preserve">行政事业单位养老支出</w:t>
            </w:r>
          </w:p>
        </w:tc>
        <w:tc>
          <w:tcPr>
            <w:tcW w:w="920" w:type="dxa"/>
            <w:tcBorders/>
            <w:vAlign w:val="center"/>
          </w:tcPr>
          <w:p>
            <w:pPr>
              <w:snapToGrid w:val="0"/>
              <w:jc w:val="right"/>
            </w:pPr>
            <w:r>
              <w:rPr>
                <w:rFonts w:ascii="宋体" w:eastAsia="宋体" w:hAnsi="宋体" w:cs="宋体"/>
                <w:b w:val="0"/>
                <w:i w:val="0"/>
                <w:color w:val="000000"/>
                <w:sz w:val="12"/>
              </w:rPr>
              <w:t xml:space="preserve">29.00</w:t>
            </w:r>
          </w:p>
        </w:tc>
        <w:tc>
          <w:tcPr>
            <w:tcW w:w="920" w:type="dxa"/>
            <w:tcBorders/>
            <w:vAlign w:val="center"/>
          </w:tcPr>
          <w:p>
            <w:pPr>
              <w:snapToGrid w:val="0"/>
              <w:jc w:val="right"/>
            </w:pPr>
            <w:r>
              <w:rPr>
                <w:rFonts w:ascii="宋体" w:eastAsia="宋体" w:hAnsi="宋体" w:cs="宋体"/>
                <w:b w:val="0"/>
                <w:i w:val="0"/>
                <w:color w:val="000000"/>
                <w:sz w:val="12"/>
              </w:rPr>
              <w:t xml:space="preserve">29.00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2080505</w:t>
            </w:r>
          </w:p>
        </w:tc>
        <w:tc>
          <w:tcPr>
            <w:tcW w:w="2620" w:type="dxa"/>
            <w:tcBorders/>
            <w:vAlign w:val="center"/>
          </w:tcPr>
          <w:p>
            <w:pPr>
              <w:snapToGrid w:val="0"/>
              <w:jc w:val="left"/>
            </w:pPr>
            <w:r>
              <w:rPr>
                <w:rFonts w:ascii="宋体" w:eastAsia="宋体" w:hAnsi="宋体" w:cs="宋体"/>
                <w:b w:val="0"/>
                <w:i w:val="0"/>
                <w:color w:val="000000"/>
                <w:sz w:val="12"/>
              </w:rPr>
              <w:t xml:space="preserve">机关事业单位基本养老保险缴费支出</w:t>
            </w:r>
          </w:p>
        </w:tc>
        <w:tc>
          <w:tcPr>
            <w:tcW w:w="920" w:type="dxa"/>
            <w:tcBorders/>
            <w:vAlign w:val="center"/>
          </w:tcPr>
          <w:p>
            <w:pPr>
              <w:snapToGrid w:val="0"/>
              <w:jc w:val="right"/>
            </w:pPr>
            <w:r>
              <w:rPr>
                <w:rFonts w:ascii="宋体" w:eastAsia="宋体" w:hAnsi="宋体" w:cs="宋体"/>
                <w:b w:val="0"/>
                <w:i w:val="0"/>
                <w:color w:val="000000"/>
                <w:sz w:val="12"/>
              </w:rPr>
              <w:t xml:space="preserve">19.00</w:t>
            </w:r>
          </w:p>
        </w:tc>
        <w:tc>
          <w:tcPr>
            <w:tcW w:w="920" w:type="dxa"/>
            <w:tcBorders/>
            <w:vAlign w:val="center"/>
          </w:tcPr>
          <w:p>
            <w:pPr>
              <w:snapToGrid w:val="0"/>
              <w:jc w:val="right"/>
            </w:pPr>
            <w:r>
              <w:rPr>
                <w:rFonts w:ascii="宋体" w:eastAsia="宋体" w:hAnsi="宋体" w:cs="宋体"/>
                <w:b w:val="0"/>
                <w:i w:val="0"/>
                <w:color w:val="000000"/>
                <w:sz w:val="12"/>
              </w:rPr>
              <w:t xml:space="preserve">19.00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2080506</w:t>
            </w:r>
          </w:p>
        </w:tc>
        <w:tc>
          <w:tcPr>
            <w:tcW w:w="2620" w:type="dxa"/>
            <w:tcBorders/>
            <w:vAlign w:val="center"/>
          </w:tcPr>
          <w:p>
            <w:pPr>
              <w:snapToGrid w:val="0"/>
              <w:jc w:val="left"/>
            </w:pPr>
            <w:r>
              <w:rPr>
                <w:rFonts w:ascii="宋体" w:eastAsia="宋体" w:hAnsi="宋体" w:cs="宋体"/>
                <w:b w:val="0"/>
                <w:i w:val="0"/>
                <w:color w:val="000000"/>
                <w:sz w:val="12"/>
              </w:rPr>
              <w:t xml:space="preserve">机关事业单位职业年金缴费支出</w:t>
            </w:r>
          </w:p>
        </w:tc>
        <w:tc>
          <w:tcPr>
            <w:tcW w:w="920" w:type="dxa"/>
            <w:tcBorders/>
            <w:vAlign w:val="center"/>
          </w:tcPr>
          <w:p>
            <w:pPr>
              <w:snapToGrid w:val="0"/>
              <w:jc w:val="right"/>
            </w:pPr>
            <w:r>
              <w:rPr>
                <w:rFonts w:ascii="宋体" w:eastAsia="宋体" w:hAnsi="宋体" w:cs="宋体"/>
                <w:b w:val="0"/>
                <w:i w:val="0"/>
                <w:color w:val="000000"/>
                <w:sz w:val="12"/>
              </w:rPr>
              <w:t xml:space="preserve">10.00</w:t>
            </w:r>
          </w:p>
        </w:tc>
        <w:tc>
          <w:tcPr>
            <w:tcW w:w="920" w:type="dxa"/>
            <w:tcBorders/>
            <w:vAlign w:val="center"/>
          </w:tcPr>
          <w:p>
            <w:pPr>
              <w:snapToGrid w:val="0"/>
              <w:jc w:val="right"/>
            </w:pPr>
            <w:r>
              <w:rPr>
                <w:rFonts w:ascii="宋体" w:eastAsia="宋体" w:hAnsi="宋体" w:cs="宋体"/>
                <w:b w:val="0"/>
                <w:i w:val="0"/>
                <w:color w:val="000000"/>
                <w:sz w:val="12"/>
              </w:rPr>
              <w:t xml:space="preserve">10.00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w:t>
            </w:r>
          </w:p>
        </w:tc>
        <w:tc>
          <w:tcPr>
            <w:tcW w:w="2620" w:type="dxa"/>
            <w:tcBorders/>
            <w:vAlign w:val="center"/>
          </w:tcPr>
          <w:p>
            <w:pPr>
              <w:snapToGrid w:val="0"/>
              <w:jc w:val="left"/>
            </w:pPr>
            <w:r>
              <w:rPr>
                <w:rFonts w:ascii="宋体" w:eastAsia="宋体" w:hAnsi="宋体" w:cs="宋体"/>
                <w:b w:val="0"/>
                <w:i w:val="0"/>
                <w:color w:val="000000"/>
                <w:sz w:val="12"/>
              </w:rPr>
              <w:t xml:space="preserve">卫生健康支出</w:t>
            </w:r>
          </w:p>
        </w:tc>
        <w:tc>
          <w:tcPr>
            <w:tcW w:w="920" w:type="dxa"/>
            <w:tcBorders/>
            <w:vAlign w:val="center"/>
          </w:tcPr>
          <w:p>
            <w:pPr>
              <w:snapToGrid w:val="0"/>
              <w:jc w:val="right"/>
            </w:pPr>
            <w:r>
              <w:rPr>
                <w:rFonts w:ascii="宋体" w:eastAsia="宋体" w:hAnsi="宋体" w:cs="宋体"/>
                <w:b w:val="0"/>
                <w:i w:val="0"/>
                <w:color w:val="000000"/>
                <w:sz w:val="12"/>
              </w:rPr>
              <w:t xml:space="preserve">24.33</w:t>
            </w:r>
          </w:p>
        </w:tc>
        <w:tc>
          <w:tcPr>
            <w:tcW w:w="920" w:type="dxa"/>
            <w:tcBorders/>
            <w:vAlign w:val="center"/>
          </w:tcPr>
          <w:p>
            <w:pPr>
              <w:snapToGrid w:val="0"/>
              <w:jc w:val="right"/>
            </w:pPr>
            <w:r>
              <w:rPr>
                <w:rFonts w:ascii="宋体" w:eastAsia="宋体" w:hAnsi="宋体" w:cs="宋体"/>
                <w:b w:val="0"/>
                <w:i w:val="0"/>
                <w:color w:val="000000"/>
                <w:sz w:val="12"/>
              </w:rPr>
              <w:t xml:space="preserve">24.33</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w:t>
            </w:r>
          </w:p>
        </w:tc>
        <w:tc>
          <w:tcPr>
            <w:tcW w:w="2620" w:type="dxa"/>
            <w:tcBorders/>
            <w:vAlign w:val="center"/>
          </w:tcPr>
          <w:p>
            <w:pPr>
              <w:snapToGrid w:val="0"/>
              <w:jc w:val="left"/>
            </w:pPr>
            <w:r>
              <w:rPr>
                <w:rFonts w:ascii="宋体" w:eastAsia="宋体" w:hAnsi="宋体" w:cs="宋体"/>
                <w:b w:val="0"/>
                <w:i w:val="0"/>
                <w:color w:val="000000"/>
                <w:sz w:val="12"/>
              </w:rPr>
              <w:t xml:space="preserve">行政事业单位医疗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24.33</w:t>
            </w:r>
          </w:p>
        </w:tc>
        <w:tc>
          <w:tcPr>
            <w:tcW w:w="920" w:type="dxa"/>
            <w:tcBorders/>
            <w:vAlign w:val="center"/>
          </w:tcPr>
          <w:p>
            <w:pPr>
              <w:snapToGrid w:val="0"/>
              <w:jc w:val="right"/>
            </w:pPr>
            <w:r>
              <w:rPr>
                <w:rFonts w:ascii="宋体" w:eastAsia="宋体" w:hAnsi="宋体" w:cs="宋体"/>
                <w:b w:val="0"/>
                <w:i w:val="0"/>
                <w:color w:val="000000"/>
                <w:sz w:val="12"/>
              </w:rPr>
              <w:t xml:space="preserve">24.33</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2101102</w:t>
            </w:r>
          </w:p>
        </w:tc>
        <w:tc>
          <w:tcPr>
            <w:tcW w:w="2620" w:type="dxa"/>
            <w:tcBorders/>
            <w:vAlign w:val="center"/>
          </w:tcPr>
          <w:p>
            <w:pPr>
              <w:snapToGrid w:val="0"/>
              <w:jc w:val="left"/>
            </w:pPr>
            <w:r>
              <w:rPr>
                <w:rFonts w:ascii="宋体" w:eastAsia="宋体" w:hAnsi="宋体" w:cs="宋体"/>
                <w:b w:val="0"/>
                <w:i w:val="0"/>
                <w:color w:val="000000"/>
                <w:sz w:val="12"/>
              </w:rPr>
              <w:t xml:space="preserve">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24.33</w:t>
            </w:r>
          </w:p>
        </w:tc>
        <w:tc>
          <w:tcPr>
            <w:tcW w:w="920" w:type="dxa"/>
            <w:tcBorders/>
            <w:vAlign w:val="center"/>
          </w:tcPr>
          <w:p>
            <w:pPr>
              <w:snapToGrid w:val="0"/>
              <w:jc w:val="right"/>
            </w:pPr>
            <w:r>
              <w:rPr>
                <w:rFonts w:ascii="宋体" w:eastAsia="宋体" w:hAnsi="宋体" w:cs="宋体"/>
                <w:b w:val="0"/>
                <w:i w:val="0"/>
                <w:color w:val="000000"/>
                <w:sz w:val="12"/>
              </w:rPr>
              <w:t xml:space="preserve">24.33</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w:t>
            </w:r>
          </w:p>
        </w:tc>
        <w:tc>
          <w:tcPr>
            <w:tcW w:w="2620" w:type="dxa"/>
            <w:tcBorders/>
            <w:vAlign w:val="center"/>
          </w:tcPr>
          <w:p>
            <w:pPr>
              <w:snapToGrid w:val="0"/>
              <w:jc w:val="left"/>
            </w:pPr>
            <w:r>
              <w:rPr>
                <w:rFonts w:ascii="宋体" w:eastAsia="宋体" w:hAnsi="宋体" w:cs="宋体"/>
                <w:b w:val="0"/>
                <w:i w:val="0"/>
                <w:color w:val="000000"/>
                <w:sz w:val="12"/>
              </w:rPr>
              <w:t xml:space="preserve">住房保障支出</w:t>
            </w:r>
          </w:p>
        </w:tc>
        <w:tc>
          <w:tcPr>
            <w:tcW w:w="920" w:type="dxa"/>
            <w:tcBorders/>
            <w:vAlign w:val="center"/>
          </w:tcPr>
          <w:p>
            <w:pPr>
              <w:snapToGrid w:val="0"/>
              <w:jc w:val="right"/>
            </w:pPr>
            <w:r>
              <w:rPr>
                <w:rFonts w:ascii="宋体" w:eastAsia="宋体" w:hAnsi="宋体" w:cs="宋体"/>
                <w:b w:val="0"/>
                <w:i w:val="0"/>
                <w:color w:val="000000"/>
                <w:sz w:val="12"/>
              </w:rPr>
              <w:t xml:space="preserve">54.10</w:t>
            </w:r>
          </w:p>
        </w:tc>
        <w:tc>
          <w:tcPr>
            <w:tcW w:w="920" w:type="dxa"/>
            <w:tcBorders/>
            <w:vAlign w:val="center"/>
          </w:tcPr>
          <w:p>
            <w:pPr>
              <w:snapToGrid w:val="0"/>
              <w:jc w:val="right"/>
            </w:pPr>
            <w:r>
              <w:rPr>
                <w:rFonts w:ascii="宋体" w:eastAsia="宋体" w:hAnsi="宋体" w:cs="宋体"/>
                <w:b w:val="0"/>
                <w:i w:val="0"/>
                <w:color w:val="000000"/>
                <w:sz w:val="12"/>
              </w:rPr>
              <w:t xml:space="preserve">54.10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w:t>
            </w:r>
          </w:p>
        </w:tc>
        <w:tc>
          <w:tcPr>
            <w:tcW w:w="2620" w:type="dxa"/>
            <w:tcBorders/>
            <w:vAlign w:val="center"/>
          </w:tcPr>
          <w:p>
            <w:pPr>
              <w:snapToGrid w:val="0"/>
              <w:jc w:val="left"/>
            </w:pPr>
            <w:r>
              <w:rPr>
                <w:rFonts w:ascii="宋体" w:eastAsia="宋体" w:hAnsi="宋体" w:cs="宋体"/>
                <w:b w:val="0"/>
                <w:i w:val="0"/>
                <w:color w:val="000000"/>
                <w:sz w:val="12"/>
              </w:rPr>
              <w:t xml:space="preserve">住房改革支出</w:t>
            </w:r>
          </w:p>
        </w:tc>
        <w:tc>
          <w:tcPr>
            <w:tcW w:w="920" w:type="dxa"/>
            <w:tcBorders/>
            <w:vAlign w:val="center"/>
          </w:tcPr>
          <w:p>
            <w:pPr>
              <w:snapToGrid w:val="0"/>
              <w:jc w:val="right"/>
            </w:pPr>
            <w:r>
              <w:rPr>
                <w:rFonts w:ascii="宋体" w:eastAsia="宋体" w:hAnsi="宋体" w:cs="宋体"/>
                <w:b w:val="0"/>
                <w:i w:val="0"/>
                <w:color w:val="000000"/>
                <w:sz w:val="12"/>
              </w:rPr>
              <w:t xml:space="preserve">54.10</w:t>
            </w:r>
          </w:p>
        </w:tc>
        <w:tc>
          <w:tcPr>
            <w:tcW w:w="920" w:type="dxa"/>
            <w:tcBorders/>
            <w:vAlign w:val="center"/>
          </w:tcPr>
          <w:p>
            <w:pPr>
              <w:snapToGrid w:val="0"/>
              <w:jc w:val="right"/>
            </w:pPr>
            <w:r>
              <w:rPr>
                <w:rFonts w:ascii="宋体" w:eastAsia="宋体" w:hAnsi="宋体" w:cs="宋体"/>
                <w:b w:val="0"/>
                <w:i w:val="0"/>
                <w:color w:val="000000"/>
                <w:sz w:val="12"/>
              </w:rPr>
              <w:t xml:space="preserve">54.10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2210201</w:t>
            </w:r>
          </w:p>
        </w:tc>
        <w:tc>
          <w:tcPr>
            <w:tcW w:w="2620" w:type="dxa"/>
            <w:tcBorders/>
            <w:vAlign w:val="center"/>
          </w:tcPr>
          <w:p>
            <w:pPr>
              <w:snapToGrid w:val="0"/>
              <w:jc w:val="left"/>
            </w:pPr>
            <w:r>
              <w:rPr>
                <w:rFonts w:ascii="宋体" w:eastAsia="宋体" w:hAnsi="宋体" w:cs="宋体"/>
                <w:b w:val="0"/>
                <w:i w:val="0"/>
                <w:color w:val="000000"/>
                <w:sz w:val="12"/>
              </w:rPr>
              <w:t xml:space="preserve">住房公积金</w:t>
            </w:r>
          </w:p>
        </w:tc>
        <w:tc>
          <w:tcPr>
            <w:tcW w:w="920" w:type="dxa"/>
            <w:tcBorders/>
            <w:vAlign w:val="center"/>
          </w:tcPr>
          <w:p>
            <w:pPr>
              <w:snapToGrid w:val="0"/>
              <w:jc w:val="right"/>
            </w:pPr>
            <w:r>
              <w:rPr>
                <w:rFonts w:ascii="宋体" w:eastAsia="宋体" w:hAnsi="宋体" w:cs="宋体"/>
                <w:b w:val="0"/>
                <w:i w:val="0"/>
                <w:color w:val="000000"/>
                <w:sz w:val="12"/>
              </w:rPr>
              <w:t xml:space="preserve">54.10</w:t>
            </w:r>
          </w:p>
        </w:tc>
        <w:tc>
          <w:tcPr>
            <w:tcW w:w="920" w:type="dxa"/>
            <w:tcBorders/>
            <w:vAlign w:val="center"/>
          </w:tcPr>
          <w:p>
            <w:pPr>
              <w:snapToGrid w:val="0"/>
              <w:jc w:val="right"/>
            </w:pPr>
            <w:r>
              <w:rPr>
                <w:rFonts w:ascii="宋体" w:eastAsia="宋体" w:hAnsi="宋体" w:cs="宋体"/>
                <w:b w:val="0"/>
                <w:i w:val="0"/>
                <w:color w:val="000000"/>
                <w:sz w:val="12"/>
              </w:rPr>
              <w:t xml:space="preserve">54.10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229</w:t>
            </w:r>
          </w:p>
        </w:tc>
        <w:tc>
          <w:tcPr>
            <w:tcW w:w="2620" w:type="dxa"/>
            <w:tcBorders/>
            <w:vAlign w:val="center"/>
          </w:tcPr>
          <w:p>
            <w:pPr>
              <w:snapToGrid w:val="0"/>
              <w:jc w:val="left"/>
            </w:pPr>
            <w:r>
              <w:rPr>
                <w:rFonts w:ascii="宋体" w:eastAsia="宋体" w:hAnsi="宋体" w:cs="宋体"/>
                <w:b w:val="0"/>
                <w:i w:val="0"/>
                <w:color w:val="000000"/>
                <w:sz w:val="12"/>
              </w:rPr>
              <w:t xml:space="preserve">其他支出</w:t>
            </w:r>
          </w:p>
        </w:tc>
        <w:tc>
          <w:tcPr>
            <w:tcW w:w="920" w:type="dxa"/>
            <w:tcBorders/>
            <w:vAlign w:val="center"/>
          </w:tcPr>
          <w:p>
            <w:pPr>
              <w:snapToGrid w:val="0"/>
              <w:jc w:val="right"/>
            </w:pPr>
            <w:r>
              <w:rPr>
                <w:rFonts w:ascii="宋体" w:eastAsia="宋体" w:hAnsi="宋体" w:cs="宋体"/>
                <w:b w:val="0"/>
                <w:i w:val="0"/>
                <w:color w:val="000000"/>
                <w:sz w:val="12"/>
              </w:rPr>
              <w:t xml:space="preserve">3.21</w:t>
            </w:r>
          </w:p>
        </w:tc>
        <w:tc>
          <w:tcPr>
            <w:tcW w:w="920" w:type="dxa"/>
            <w:tcBorders/>
            <w:vAlign w:val="center"/>
          </w:tcPr>
          <w:p>
            <w:pPr>
              <w:snapToGrid w:val="0"/>
              <w:jc w:val="right"/>
            </w:pPr>
            <w:r>
              <w:rPr>
                <w:rFonts w:ascii="宋体" w:eastAsia="宋体" w:hAnsi="宋体" w:cs="宋体"/>
                <w:b w:val="0"/>
                <w:i w:val="0"/>
                <w:color w:val="000000"/>
                <w:sz w:val="12"/>
              </w:rPr>
              <w:t xml:space="preserve">3.21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22999</w:t>
            </w:r>
          </w:p>
        </w:tc>
        <w:tc>
          <w:tcPr>
            <w:tcW w:w="2620" w:type="dxa"/>
            <w:tcBorders/>
            <w:vAlign w:val="center"/>
          </w:tcPr>
          <w:p>
            <w:pPr>
              <w:snapToGrid w:val="0"/>
              <w:jc w:val="left"/>
            </w:pPr>
            <w:r>
              <w:rPr>
                <w:rFonts w:ascii="宋体" w:eastAsia="宋体" w:hAnsi="宋体" w:cs="宋体"/>
                <w:b w:val="0"/>
                <w:i w:val="0"/>
                <w:color w:val="000000"/>
                <w:sz w:val="12"/>
              </w:rPr>
              <w:t xml:space="preserve">其他支出</w:t>
            </w:r>
          </w:p>
        </w:tc>
        <w:tc>
          <w:tcPr>
            <w:tcW w:w="920" w:type="dxa"/>
            <w:tcBorders/>
            <w:vAlign w:val="center"/>
          </w:tcPr>
          <w:p>
            <w:pPr>
              <w:snapToGrid w:val="0"/>
              <w:jc w:val="right"/>
            </w:pPr>
            <w:r>
              <w:rPr>
                <w:rFonts w:ascii="宋体" w:eastAsia="宋体" w:hAnsi="宋体" w:cs="宋体"/>
                <w:b w:val="0"/>
                <w:i w:val="0"/>
                <w:color w:val="000000"/>
                <w:sz w:val="12"/>
              </w:rPr>
              <w:t xml:space="preserve">3.21</w:t>
            </w:r>
          </w:p>
        </w:tc>
        <w:tc>
          <w:tcPr>
            <w:tcW w:w="920" w:type="dxa"/>
            <w:tcBorders/>
            <w:vAlign w:val="center"/>
          </w:tcPr>
          <w:p>
            <w:pPr>
              <w:snapToGrid w:val="0"/>
              <w:jc w:val="right"/>
            </w:pPr>
            <w:r>
              <w:rPr>
                <w:rFonts w:ascii="宋体" w:eastAsia="宋体" w:hAnsi="宋体" w:cs="宋体"/>
                <w:b w:val="0"/>
                <w:i w:val="0"/>
                <w:color w:val="000000"/>
                <w:sz w:val="12"/>
              </w:rPr>
              <w:t xml:space="preserve">3.21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2299999</w:t>
            </w:r>
          </w:p>
        </w:tc>
        <w:tc>
          <w:tcPr>
            <w:tcW w:w="2620" w:type="dxa"/>
            <w:tcBorders/>
            <w:vAlign w:val="center"/>
          </w:tcPr>
          <w:p>
            <w:pPr>
              <w:snapToGrid w:val="0"/>
              <w:jc w:val="left"/>
            </w:pPr>
            <w:r>
              <w:rPr>
                <w:rFonts w:ascii="宋体" w:eastAsia="宋体" w:hAnsi="宋体" w:cs="宋体"/>
                <w:b w:val="0"/>
                <w:i w:val="0"/>
                <w:color w:val="000000"/>
                <w:sz w:val="12"/>
              </w:rPr>
              <w:t xml:space="preserve">其他支出</w:t>
            </w:r>
          </w:p>
        </w:tc>
        <w:tc>
          <w:tcPr>
            <w:tcW w:w="920" w:type="dxa"/>
            <w:tcBorders/>
            <w:vAlign w:val="center"/>
          </w:tcPr>
          <w:p>
            <w:pPr>
              <w:snapToGrid w:val="0"/>
              <w:jc w:val="right"/>
            </w:pPr>
            <w:r>
              <w:rPr>
                <w:rFonts w:ascii="宋体" w:eastAsia="宋体" w:hAnsi="宋体" w:cs="宋体"/>
                <w:b w:val="0"/>
                <w:i w:val="0"/>
                <w:color w:val="000000"/>
                <w:sz w:val="12"/>
              </w:rPr>
              <w:t xml:space="preserve">3.21</w:t>
            </w:r>
          </w:p>
        </w:tc>
        <w:tc>
          <w:tcPr>
            <w:tcW w:w="920" w:type="dxa"/>
            <w:tcBorders/>
            <w:vAlign w:val="center"/>
          </w:tcPr>
          <w:p>
            <w:pPr>
              <w:snapToGrid w:val="0"/>
              <w:jc w:val="right"/>
            </w:pPr>
            <w:r>
              <w:rPr>
                <w:rFonts w:ascii="宋体" w:eastAsia="宋体" w:hAnsi="宋体" w:cs="宋体"/>
                <w:b w:val="0"/>
                <w:i w:val="0"/>
                <w:color w:val="000000"/>
                <w:sz w:val="12"/>
              </w:rPr>
              <w:t xml:space="preserve">3.21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72"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公开04表</w:t>
            </w:r>
          </w:p>
        </w:tc>
      </w:tr>
      <w:tr>
        <w:trPr>
          <w:trHeight w:hRule="auto" w:val="0"/>
          <w:jc w:val="center"/>
        </w:trPr>
        <w:tc>
          <w:tcPr>
            <w:tcW w:w="5979"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920"/>
        <w:gridCol w:w="500"/>
        <w:gridCol w:w="1420"/>
        <w:gridCol w:w="2920"/>
        <w:gridCol w:w="500"/>
        <w:gridCol w:w="1420"/>
        <w:gridCol w:w="1420"/>
        <w:gridCol w:w="1420"/>
        <w:gridCol w:w="1438"/>
      </w:tblGrid>
      <w:tr>
        <w:trPr>
          <w:trHeight w:hRule="exact" w:val="251"/>
          <w:jc w:val="center"/>
        </w:trPr>
        <w:tc>
          <w:tcPr>
            <w:tcW w:w="4840" w:type="dxa"/>
            <w:gridSpan w:val="3"/>
            <w:vAlign w:val="center"/>
          </w:tcPr>
          <w:p>
            <w:pPr>
              <w:snapToGrid w:val="0"/>
              <w:jc w:val="center"/>
            </w:pPr>
            <w:r>
              <w:rPr>
                <w:rFonts w:ascii="宋体" w:eastAsia="宋体" w:hAnsi="宋体" w:cs="宋体"/>
                <w:b w:val="0"/>
                <w:i w:val="0"/>
                <w:color w:val="000000"/>
                <w:sz w:val="12"/>
              </w:rPr>
              <w:t xml:space="preserve">收     入</w:t>
            </w:r>
          </w:p>
        </w:tc>
        <w:tc>
          <w:tcPr>
            <w:tcW w:w="9118" w:type="dxa"/>
            <w:gridSpan w:val="6"/>
            <w:vAlign w:val="center"/>
          </w:tcPr>
          <w:p>
            <w:pPr>
              <w:snapToGrid w:val="0"/>
              <w:jc w:val="center"/>
            </w:pPr>
            <w:r>
              <w:rPr>
                <w:rFonts w:ascii="宋体" w:eastAsia="宋体" w:hAnsi="宋体" w:cs="宋体"/>
                <w:b w:val="0"/>
                <w:i w:val="0"/>
                <w:color w:val="000000"/>
                <w:sz w:val="12"/>
              </w:rPr>
              <w:t xml:space="preserve">支     出</w:t>
            </w:r>
          </w:p>
        </w:tc>
      </w:tr>
      <w:tr>
        <w:trPr>
          <w:trHeight w:hRule="exact" w:val="238"/>
          <w:jc w:val="center"/>
        </w:trPr>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金额</w:t>
            </w:r>
          </w:p>
        </w:tc>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合计</w:t>
            </w:r>
          </w:p>
        </w:tc>
        <w:tc>
          <w:tcPr>
            <w:tcW w:w="1420" w:type="dxa"/>
            <w:vMerge w:val="restart"/>
            <w:vAlign w:val="center"/>
          </w:tcPr>
          <w:p>
            <w:pPr>
              <w:snapToGrid w:val="0"/>
              <w:jc w:val="center"/>
            </w:pPr>
            <w:r>
              <w:rPr>
                <w:rFonts w:ascii="宋体" w:eastAsia="宋体" w:hAnsi="宋体" w:cs="宋体"/>
                <w:b w:val="0"/>
                <w:i w:val="0"/>
                <w:color w:val="000000"/>
                <w:sz w:val="12"/>
              </w:rPr>
              <w:t xml:space="preserve">一般公共预算财政拨款</w:t>
            </w:r>
          </w:p>
        </w:tc>
        <w:tc>
          <w:tcPr>
            <w:tcW w:w="1420" w:type="dxa"/>
            <w:vMerge w:val="restart"/>
            <w:vAlign w:val="center"/>
          </w:tcPr>
          <w:p>
            <w:pPr>
              <w:snapToGrid w:val="0"/>
              <w:jc w:val="center"/>
            </w:pPr>
            <w:r>
              <w:rPr>
                <w:rFonts w:ascii="宋体" w:eastAsia="宋体" w:hAnsi="宋体" w:cs="宋体"/>
                <w:b w:val="0"/>
                <w:i w:val="0"/>
                <w:color w:val="000000"/>
                <w:sz w:val="12"/>
              </w:rPr>
              <w:t xml:space="preserve">政府性基金预算财政拨款</w:t>
            </w:r>
          </w:p>
        </w:tc>
        <w:tc>
          <w:tcPr>
            <w:tcW w:w="1438" w:type="dxa"/>
            <w:vMerge w:val="restart"/>
            <w:vAlign w:val="center"/>
          </w:tcPr>
          <w:p>
            <w:pPr>
              <w:snapToGrid w:val="0"/>
              <w:jc w:val="center"/>
            </w:pPr>
            <w:r>
              <w:rPr>
                <w:rFonts w:ascii="宋体" w:eastAsia="宋体" w:hAnsi="宋体" w:cs="宋体"/>
                <w:b w:val="0"/>
                <w:i w:val="0"/>
                <w:color w:val="000000"/>
                <w:sz w:val="12"/>
              </w:rPr>
              <w:t xml:space="preserve">国有资本经营预算财政拨款</w:t>
            </w:r>
          </w:p>
        </w:tc>
      </w:tr>
      <w:tr>
        <w:trPr>
          <w:trHeight w:hRule="exact" w:val="288"/>
          <w:jc w:val="center"/>
        </w:trPr>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38" w:type="dxa"/>
            <w:vMerge/>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1</w:t>
            </w:r>
          </w:p>
        </w:tc>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snapToGrid w:val="0"/>
              <w:jc w:val="center"/>
            </w:pPr>
            <w:r>
              <w:rPr>
                <w:rFonts w:ascii="宋体" w:eastAsia="宋体" w:hAnsi="宋体" w:cs="宋体"/>
                <w:b w:val="0"/>
                <w:i w:val="0"/>
                <w:color w:val="000000"/>
                <w:sz w:val="12"/>
              </w:rPr>
              <w:t xml:space="preserve">4</w:t>
            </w:r>
          </w:p>
        </w:tc>
        <w:tc>
          <w:tcPr>
            <w:tcW w:w="1438" w:type="dxa"/>
            <w:tcBorders/>
            <w:vAlign w:val="center"/>
          </w:tcPr>
          <w:p>
            <w:pPr>
              <w:snapToGrid w:val="0"/>
              <w:jc w:val="center"/>
            </w:pPr>
            <w:r>
              <w:rPr>
                <w:rFonts w:ascii="宋体" w:eastAsia="宋体" w:hAnsi="宋体" w:cs="宋体"/>
                <w:b w:val="0"/>
                <w:i w:val="0"/>
                <w:color w:val="000000"/>
                <w:sz w:val="12"/>
              </w:rPr>
              <w:t xml:space="preserve">5</w:t>
            </w: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一、一般公共预算财政拨款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1</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2920" w:type="dxa"/>
            <w:tcBorders/>
            <w:vAlign w:val="center"/>
          </w:tcPr>
          <w:p>
            <w:pPr>
              <w:snapToGrid w:val="0"/>
              <w:jc w:val="left"/>
            </w:pPr>
            <w:r>
              <w:rPr>
                <w:rFonts w:ascii="宋体" w:eastAsia="宋体" w:hAnsi="宋体" w:cs="宋体"/>
                <w:b w:val="0"/>
                <w:i w:val="0"/>
                <w:color w:val="000000"/>
                <w:sz w:val="12"/>
              </w:rPr>
              <w:t xml:space="preserve">一、一般公共服务支出</w:t>
            </w:r>
          </w:p>
        </w:tc>
        <w:tc>
          <w:tcPr>
            <w:tcW w:w="500" w:type="dxa"/>
            <w:tcBorders/>
            <w:vAlign w:val="center"/>
          </w:tcPr>
          <w:p>
            <w:pPr>
              <w:snapToGrid w:val="0"/>
              <w:jc w:val="center"/>
            </w:pPr>
            <w:r>
              <w:rPr>
                <w:rFonts w:ascii="宋体" w:eastAsia="宋体" w:hAnsi="宋体" w:cs="宋体"/>
                <w:b w:val="0"/>
                <w:i w:val="0"/>
                <w:color w:val="000000"/>
                <w:sz w:val="12"/>
              </w:rPr>
              <w:t xml:space="preserve">33</w:t>
            </w:r>
          </w:p>
        </w:tc>
        <w:tc>
          <w:tcPr>
            <w:tcW w:w="1420" w:type="dxa"/>
            <w:tcBorders/>
            <w:vAlign w:val="center"/>
          </w:tcPr>
          <w:p>
            <w:pPr>
              <w:snapToGrid w:val="0"/>
              <w:jc w:val="right"/>
            </w:pPr>
            <w:r>
              <w:rPr>
                <w:rFonts w:ascii="宋体" w:eastAsia="宋体" w:hAnsi="宋体" w:cs="宋体"/>
                <w:b w:val="0"/>
                <w:i w:val="0"/>
                <w:color w:val="000000"/>
                <w:sz w:val="12"/>
              </w:rPr>
              <w:t xml:space="preserve">3.28</w:t>
            </w:r>
          </w:p>
        </w:tc>
        <w:tc>
          <w:tcPr>
            <w:tcW w:w="1420" w:type="dxa"/>
            <w:tcBorders/>
            <w:vAlign w:val="center"/>
          </w:tcPr>
          <w:p>
            <w:pPr>
              <w:snapToGrid w:val="0"/>
              <w:jc w:val="right"/>
            </w:pPr>
            <w:r>
              <w:rPr>
                <w:rFonts w:ascii="宋体" w:eastAsia="宋体" w:hAnsi="宋体" w:cs="宋体"/>
                <w:b w:val="0"/>
                <w:i w:val="0"/>
                <w:color w:val="000000"/>
                <w:sz w:val="12"/>
              </w:rPr>
              <w:t xml:space="preserve">3.28</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二、政府性基金预算财政拨款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二、外交支出</w:t>
            </w:r>
          </w:p>
        </w:tc>
        <w:tc>
          <w:tcPr>
            <w:tcW w:w="500" w:type="dxa"/>
            <w:tcBorders/>
            <w:vAlign w:val="center"/>
          </w:tcPr>
          <w:p>
            <w:pPr>
              <w:snapToGrid w:val="0"/>
              <w:jc w:val="center"/>
            </w:pPr>
            <w:r>
              <w:rPr>
                <w:rFonts w:ascii="宋体" w:eastAsia="宋体" w:hAnsi="宋体" w:cs="宋体"/>
                <w:b w:val="0"/>
                <w:i w:val="0"/>
                <w:color w:val="000000"/>
                <w:sz w:val="12"/>
              </w:rPr>
              <w:t xml:space="preserve">34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三、国有资本经营预算财政拨款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三、国防支出</w:t>
            </w:r>
          </w:p>
        </w:tc>
        <w:tc>
          <w:tcPr>
            <w:tcW w:w="500" w:type="dxa"/>
            <w:tcBorders/>
            <w:vAlign w:val="center"/>
          </w:tcPr>
          <w:p>
            <w:pPr>
              <w:snapToGrid w:val="0"/>
              <w:jc w:val="center"/>
            </w:pPr>
            <w:r>
              <w:rPr>
                <w:rFonts w:ascii="宋体" w:eastAsia="宋体" w:hAnsi="宋体" w:cs="宋体"/>
                <w:b w:val="0"/>
                <w:i w:val="0"/>
                <w:color w:val="000000"/>
                <w:sz w:val="12"/>
              </w:rPr>
              <w:t xml:space="preserve">35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四、公共安全支出</w:t>
            </w:r>
          </w:p>
        </w:tc>
        <w:tc>
          <w:tcPr>
            <w:tcW w:w="500" w:type="dxa"/>
            <w:tcBorders/>
            <w:vAlign w:val="center"/>
          </w:tcPr>
          <w:p>
            <w:pPr>
              <w:snapToGrid w:val="0"/>
              <w:jc w:val="center"/>
            </w:pPr>
            <w:r>
              <w:rPr>
                <w:rFonts w:ascii="宋体" w:eastAsia="宋体" w:hAnsi="宋体" w:cs="宋体"/>
                <w:b w:val="0"/>
                <w:i w:val="0"/>
                <w:color w:val="000000"/>
                <w:sz w:val="12"/>
              </w:rPr>
              <w:t xml:space="preserve">36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五、教育支出</w:t>
            </w:r>
          </w:p>
        </w:tc>
        <w:tc>
          <w:tcPr>
            <w:tcW w:w="500" w:type="dxa"/>
            <w:tcBorders/>
            <w:vAlign w:val="center"/>
          </w:tcPr>
          <w:p>
            <w:pPr>
              <w:snapToGrid w:val="0"/>
              <w:jc w:val="center"/>
            </w:pPr>
            <w:r>
              <w:rPr>
                <w:rFonts w:ascii="宋体" w:eastAsia="宋体" w:hAnsi="宋体" w:cs="宋体"/>
                <w:b w:val="0"/>
                <w:i w:val="0"/>
                <w:color w:val="000000"/>
                <w:sz w:val="12"/>
              </w:rPr>
              <w:t xml:space="preserve">37</w:t>
            </w:r>
          </w:p>
        </w:tc>
        <w:tc>
          <w:tcPr>
            <w:tcW w:w="1420" w:type="dxa"/>
            <w:tcBorders/>
            <w:vAlign w:val="center"/>
          </w:tcPr>
          <w:p>
            <w:pPr>
              <w:snapToGrid w:val="0"/>
              <w:jc w:val="right"/>
            </w:pPr>
            <w:r>
              <w:rPr>
                <w:rFonts w:ascii="宋体" w:eastAsia="宋体" w:hAnsi="宋体" w:cs="宋体"/>
                <w:b w:val="0"/>
                <w:i w:val="0"/>
                <w:color w:val="000000"/>
                <w:sz w:val="12"/>
              </w:rPr>
              <w:t xml:space="preserve">886.94</w:t>
            </w:r>
          </w:p>
        </w:tc>
        <w:tc>
          <w:tcPr>
            <w:tcW w:w="1420" w:type="dxa"/>
            <w:tcBorders/>
            <w:vAlign w:val="center"/>
          </w:tcPr>
          <w:p>
            <w:pPr>
              <w:snapToGrid w:val="0"/>
              <w:jc w:val="right"/>
            </w:pPr>
            <w:r>
              <w:rPr>
                <w:rFonts w:ascii="宋体" w:eastAsia="宋体" w:hAnsi="宋体" w:cs="宋体"/>
                <w:b w:val="0"/>
                <w:i w:val="0"/>
                <w:color w:val="000000"/>
                <w:sz w:val="12"/>
              </w:rPr>
              <w:t xml:space="preserve">886.94</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六、科学技术支出</w:t>
            </w:r>
          </w:p>
        </w:tc>
        <w:tc>
          <w:tcPr>
            <w:tcW w:w="500" w:type="dxa"/>
            <w:tcBorders/>
            <w:vAlign w:val="center"/>
          </w:tcPr>
          <w:p>
            <w:pPr>
              <w:snapToGrid w:val="0"/>
              <w:jc w:val="center"/>
            </w:pPr>
            <w:r>
              <w:rPr>
                <w:rFonts w:ascii="宋体" w:eastAsia="宋体" w:hAnsi="宋体" w:cs="宋体"/>
                <w:b w:val="0"/>
                <w:i w:val="0"/>
                <w:color w:val="000000"/>
                <w:sz w:val="12"/>
              </w:rPr>
              <w:t xml:space="preserve">38</w:t>
            </w:r>
          </w:p>
        </w:tc>
        <w:tc>
          <w:tcPr>
            <w:tcW w:w="1420" w:type="dxa"/>
            <w:tcBorders/>
            <w:vAlign w:val="center"/>
          </w:tcPr>
          <w:p>
            <w:pPr>
              <w:snapToGrid w:val="0"/>
              <w:jc w:val="right"/>
            </w:pPr>
            <w:r>
              <w:rPr>
                <w:rFonts w:ascii="宋体" w:eastAsia="宋体" w:hAnsi="宋体" w:cs="宋体"/>
                <w:b w:val="0"/>
                <w:i w:val="0"/>
                <w:color w:val="000000"/>
                <w:sz w:val="12"/>
              </w:rPr>
              <w:t xml:space="preserve">211.11</w:t>
            </w:r>
          </w:p>
        </w:tc>
        <w:tc>
          <w:tcPr>
            <w:tcW w:w="1420" w:type="dxa"/>
            <w:tcBorders/>
            <w:vAlign w:val="center"/>
          </w:tcPr>
          <w:p>
            <w:pPr>
              <w:snapToGrid w:val="0"/>
              <w:jc w:val="right"/>
            </w:pPr>
            <w:r>
              <w:rPr>
                <w:rFonts w:ascii="宋体" w:eastAsia="宋体" w:hAnsi="宋体" w:cs="宋体"/>
                <w:b w:val="0"/>
                <w:i w:val="0"/>
                <w:color w:val="000000"/>
                <w:sz w:val="12"/>
              </w:rPr>
              <w:t xml:space="preserve">211.11</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七、文化旅游体育与传媒支出</w:t>
            </w:r>
          </w:p>
        </w:tc>
        <w:tc>
          <w:tcPr>
            <w:tcW w:w="500" w:type="dxa"/>
            <w:tcBorders/>
            <w:vAlign w:val="center"/>
          </w:tcPr>
          <w:p>
            <w:pPr>
              <w:snapToGrid w:val="0"/>
              <w:jc w:val="center"/>
            </w:pPr>
            <w:r>
              <w:rPr>
                <w:rFonts w:ascii="宋体" w:eastAsia="宋体" w:hAnsi="宋体" w:cs="宋体"/>
                <w:b w:val="0"/>
                <w:i w:val="0"/>
                <w:color w:val="000000"/>
                <w:sz w:val="12"/>
              </w:rPr>
              <w:t xml:space="preserve">39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八、社会保障和就业支出</w:t>
            </w:r>
          </w:p>
        </w:tc>
        <w:tc>
          <w:tcPr>
            <w:tcW w:w="500" w:type="dxa"/>
            <w:tcBorders/>
            <w:vAlign w:val="center"/>
          </w:tcPr>
          <w:p>
            <w:pPr>
              <w:snapToGrid w:val="0"/>
              <w:jc w:val="center"/>
            </w:pPr>
            <w:r>
              <w:rPr>
                <w:rFonts w:ascii="宋体" w:eastAsia="宋体" w:hAnsi="宋体" w:cs="宋体"/>
                <w:b w:val="0"/>
                <w:i w:val="0"/>
                <w:color w:val="000000"/>
                <w:sz w:val="12"/>
              </w:rPr>
              <w:t xml:space="preserve">40</w:t>
            </w:r>
          </w:p>
        </w:tc>
        <w:tc>
          <w:tcPr>
            <w:tcW w:w="1420" w:type="dxa"/>
            <w:tcBorders/>
            <w:vAlign w:val="center"/>
          </w:tcPr>
          <w:p>
            <w:pPr>
              <w:snapToGrid w:val="0"/>
              <w:jc w:val="right"/>
            </w:pPr>
            <w:r>
              <w:rPr>
                <w:rFonts w:ascii="宋体" w:eastAsia="宋体" w:hAnsi="宋体" w:cs="宋体"/>
                <w:b w:val="0"/>
                <w:i w:val="0"/>
                <w:color w:val="000000"/>
                <w:sz w:val="12"/>
              </w:rPr>
              <w:t xml:space="preserve">29.00</w:t>
            </w:r>
          </w:p>
        </w:tc>
        <w:tc>
          <w:tcPr>
            <w:tcW w:w="1420" w:type="dxa"/>
            <w:tcBorders/>
            <w:vAlign w:val="center"/>
          </w:tcPr>
          <w:p>
            <w:pPr>
              <w:snapToGrid w:val="0"/>
              <w:jc w:val="right"/>
            </w:pPr>
            <w:r>
              <w:rPr>
                <w:rFonts w:ascii="宋体" w:eastAsia="宋体" w:hAnsi="宋体" w:cs="宋体"/>
                <w:b w:val="0"/>
                <w:i w:val="0"/>
                <w:color w:val="000000"/>
                <w:sz w:val="12"/>
              </w:rPr>
              <w:t xml:space="preserve">29.00</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九、卫生健康支出</w:t>
            </w:r>
          </w:p>
        </w:tc>
        <w:tc>
          <w:tcPr>
            <w:tcW w:w="500" w:type="dxa"/>
            <w:tcBorders/>
            <w:vAlign w:val="center"/>
          </w:tcPr>
          <w:p>
            <w:pPr>
              <w:snapToGrid w:val="0"/>
              <w:jc w:val="center"/>
            </w:pPr>
            <w:r>
              <w:rPr>
                <w:rFonts w:ascii="宋体" w:eastAsia="宋体" w:hAnsi="宋体" w:cs="宋体"/>
                <w:b w:val="0"/>
                <w:i w:val="0"/>
                <w:color w:val="000000"/>
                <w:sz w:val="12"/>
              </w:rPr>
              <w:t xml:space="preserve">41</w:t>
            </w:r>
          </w:p>
        </w:tc>
        <w:tc>
          <w:tcPr>
            <w:tcW w:w="1420" w:type="dxa"/>
            <w:tcBorders/>
            <w:vAlign w:val="center"/>
          </w:tcPr>
          <w:p>
            <w:pPr>
              <w:snapToGrid w:val="0"/>
              <w:jc w:val="right"/>
            </w:pPr>
            <w:r>
              <w:rPr>
                <w:rFonts w:ascii="宋体" w:eastAsia="宋体" w:hAnsi="宋体" w:cs="宋体"/>
                <w:b w:val="0"/>
                <w:i w:val="0"/>
                <w:color w:val="000000"/>
                <w:sz w:val="12"/>
              </w:rPr>
              <w:t xml:space="preserve">24.33</w:t>
            </w:r>
          </w:p>
        </w:tc>
        <w:tc>
          <w:tcPr>
            <w:tcW w:w="1420" w:type="dxa"/>
            <w:tcBorders/>
            <w:vAlign w:val="center"/>
          </w:tcPr>
          <w:p>
            <w:pPr>
              <w:snapToGrid w:val="0"/>
              <w:jc w:val="right"/>
            </w:pPr>
            <w:r>
              <w:rPr>
                <w:rFonts w:ascii="宋体" w:eastAsia="宋体" w:hAnsi="宋体" w:cs="宋体"/>
                <w:b w:val="0"/>
                <w:i w:val="0"/>
                <w:color w:val="000000"/>
                <w:sz w:val="12"/>
              </w:rPr>
              <w:t xml:space="preserve">24.33</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十、节能环保支出</w:t>
            </w:r>
          </w:p>
        </w:tc>
        <w:tc>
          <w:tcPr>
            <w:tcW w:w="500" w:type="dxa"/>
            <w:tcBorders/>
            <w:vAlign w:val="center"/>
          </w:tcPr>
          <w:p>
            <w:pPr>
              <w:snapToGrid w:val="0"/>
              <w:jc w:val="center"/>
            </w:pPr>
            <w:r>
              <w:rPr>
                <w:rFonts w:ascii="宋体" w:eastAsia="宋体" w:hAnsi="宋体" w:cs="宋体"/>
                <w:b w:val="0"/>
                <w:i w:val="0"/>
                <w:color w:val="000000"/>
                <w:sz w:val="12"/>
              </w:rPr>
              <w:t xml:space="preserve">42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十一、城乡社区支出</w:t>
            </w:r>
          </w:p>
        </w:tc>
        <w:tc>
          <w:tcPr>
            <w:tcW w:w="500" w:type="dxa"/>
            <w:tcBorders/>
            <w:vAlign w:val="center"/>
          </w:tcPr>
          <w:p>
            <w:pPr>
              <w:snapToGrid w:val="0"/>
              <w:jc w:val="center"/>
            </w:pPr>
            <w:r>
              <w:rPr>
                <w:rFonts w:ascii="宋体" w:eastAsia="宋体" w:hAnsi="宋体" w:cs="宋体"/>
                <w:b w:val="0"/>
                <w:i w:val="0"/>
                <w:color w:val="000000"/>
                <w:sz w:val="12"/>
              </w:rPr>
              <w:t xml:space="preserve">43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十二、农林水支出</w:t>
            </w:r>
          </w:p>
        </w:tc>
        <w:tc>
          <w:tcPr>
            <w:tcW w:w="500" w:type="dxa"/>
            <w:tcBorders/>
            <w:vAlign w:val="center"/>
          </w:tcPr>
          <w:p>
            <w:pPr>
              <w:snapToGrid w:val="0"/>
              <w:jc w:val="center"/>
            </w:pPr>
            <w:r>
              <w:rPr>
                <w:rFonts w:ascii="宋体" w:eastAsia="宋体" w:hAnsi="宋体" w:cs="宋体"/>
                <w:b w:val="0"/>
                <w:i w:val="0"/>
                <w:color w:val="000000"/>
                <w:sz w:val="12"/>
              </w:rPr>
              <w:t xml:space="preserve">44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十三、交通运输支出</w:t>
            </w:r>
          </w:p>
        </w:tc>
        <w:tc>
          <w:tcPr>
            <w:tcW w:w="500" w:type="dxa"/>
            <w:tcBorders/>
            <w:vAlign w:val="center"/>
          </w:tcPr>
          <w:p>
            <w:pPr>
              <w:snapToGrid w:val="0"/>
              <w:jc w:val="center"/>
            </w:pPr>
            <w:r>
              <w:rPr>
                <w:rFonts w:ascii="宋体" w:eastAsia="宋体" w:hAnsi="宋体" w:cs="宋体"/>
                <w:b w:val="0"/>
                <w:i w:val="0"/>
                <w:color w:val="000000"/>
                <w:sz w:val="12"/>
              </w:rPr>
              <w:t xml:space="preserve">45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十四、资源勘探工业信息等支出</w:t>
            </w:r>
          </w:p>
        </w:tc>
        <w:tc>
          <w:tcPr>
            <w:tcW w:w="500" w:type="dxa"/>
            <w:tcBorders/>
            <w:vAlign w:val="center"/>
          </w:tcPr>
          <w:p>
            <w:pPr>
              <w:snapToGrid w:val="0"/>
              <w:jc w:val="center"/>
            </w:pPr>
            <w:r>
              <w:rPr>
                <w:rFonts w:ascii="宋体" w:eastAsia="宋体" w:hAnsi="宋体" w:cs="宋体"/>
                <w:b w:val="0"/>
                <w:i w:val="0"/>
                <w:color w:val="000000"/>
                <w:sz w:val="12"/>
              </w:rPr>
              <w:t xml:space="preserve">46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十五、商业服务业等支出</w:t>
            </w:r>
          </w:p>
        </w:tc>
        <w:tc>
          <w:tcPr>
            <w:tcW w:w="500" w:type="dxa"/>
            <w:tcBorders/>
            <w:vAlign w:val="center"/>
          </w:tcPr>
          <w:p>
            <w:pPr>
              <w:snapToGrid w:val="0"/>
              <w:jc w:val="center"/>
            </w:pPr>
            <w:r>
              <w:rPr>
                <w:rFonts w:ascii="宋体" w:eastAsia="宋体" w:hAnsi="宋体" w:cs="宋体"/>
                <w:b w:val="0"/>
                <w:i w:val="0"/>
                <w:color w:val="000000"/>
                <w:sz w:val="12"/>
              </w:rPr>
              <w:t xml:space="preserve">47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十六、金融支出</w:t>
            </w:r>
          </w:p>
        </w:tc>
        <w:tc>
          <w:tcPr>
            <w:tcW w:w="500" w:type="dxa"/>
            <w:tcBorders/>
            <w:vAlign w:val="center"/>
          </w:tcPr>
          <w:p>
            <w:pPr>
              <w:snapToGrid w:val="0"/>
              <w:jc w:val="center"/>
            </w:pPr>
            <w:r>
              <w:rPr>
                <w:rFonts w:ascii="宋体" w:eastAsia="宋体" w:hAnsi="宋体" w:cs="宋体"/>
                <w:b w:val="0"/>
                <w:i w:val="0"/>
                <w:color w:val="000000"/>
                <w:sz w:val="12"/>
              </w:rPr>
              <w:t xml:space="preserve">48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十七、援助其他地区支出</w:t>
            </w:r>
          </w:p>
        </w:tc>
        <w:tc>
          <w:tcPr>
            <w:tcW w:w="500" w:type="dxa"/>
            <w:tcBorders/>
            <w:vAlign w:val="center"/>
          </w:tcPr>
          <w:p>
            <w:pPr>
              <w:snapToGrid w:val="0"/>
              <w:jc w:val="center"/>
            </w:pPr>
            <w:r>
              <w:rPr>
                <w:rFonts w:ascii="宋体" w:eastAsia="宋体" w:hAnsi="宋体" w:cs="宋体"/>
                <w:b w:val="0"/>
                <w:i w:val="0"/>
                <w:color w:val="000000"/>
                <w:sz w:val="12"/>
              </w:rPr>
              <w:t xml:space="preserve">49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十八、自然资源海洋气象等支出</w:t>
            </w:r>
          </w:p>
        </w:tc>
        <w:tc>
          <w:tcPr>
            <w:tcW w:w="500" w:type="dxa"/>
            <w:tcBorders/>
            <w:vAlign w:val="center"/>
          </w:tcPr>
          <w:p>
            <w:pPr>
              <w:snapToGrid w:val="0"/>
              <w:jc w:val="center"/>
            </w:pPr>
            <w:r>
              <w:rPr>
                <w:rFonts w:ascii="宋体" w:eastAsia="宋体" w:hAnsi="宋体" w:cs="宋体"/>
                <w:b w:val="0"/>
                <w:i w:val="0"/>
                <w:color w:val="000000"/>
                <w:sz w:val="12"/>
              </w:rPr>
              <w:t xml:space="preserve">50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十九、住房保障支出</w:t>
            </w:r>
          </w:p>
        </w:tc>
        <w:tc>
          <w:tcPr>
            <w:tcW w:w="500" w:type="dxa"/>
            <w:tcBorders/>
            <w:vAlign w:val="center"/>
          </w:tcPr>
          <w:p>
            <w:pPr>
              <w:snapToGrid w:val="0"/>
              <w:jc w:val="center"/>
            </w:pPr>
            <w:r>
              <w:rPr>
                <w:rFonts w:ascii="宋体" w:eastAsia="宋体" w:hAnsi="宋体" w:cs="宋体"/>
                <w:b w:val="0"/>
                <w:i w:val="0"/>
                <w:color w:val="000000"/>
                <w:sz w:val="12"/>
              </w:rPr>
              <w:t xml:space="preserve">51</w:t>
            </w:r>
          </w:p>
        </w:tc>
        <w:tc>
          <w:tcPr>
            <w:tcW w:w="1420" w:type="dxa"/>
            <w:tcBorders/>
            <w:vAlign w:val="center"/>
          </w:tcPr>
          <w:p>
            <w:pPr>
              <w:snapToGrid w:val="0"/>
              <w:jc w:val="right"/>
            </w:pPr>
            <w:r>
              <w:rPr>
                <w:rFonts w:ascii="宋体" w:eastAsia="宋体" w:hAnsi="宋体" w:cs="宋体"/>
                <w:b w:val="0"/>
                <w:i w:val="0"/>
                <w:color w:val="000000"/>
                <w:sz w:val="12"/>
              </w:rPr>
              <w:t xml:space="preserve">54.10</w:t>
            </w:r>
          </w:p>
        </w:tc>
        <w:tc>
          <w:tcPr>
            <w:tcW w:w="1420" w:type="dxa"/>
            <w:tcBorders/>
            <w:vAlign w:val="center"/>
          </w:tcPr>
          <w:p>
            <w:pPr>
              <w:snapToGrid w:val="0"/>
              <w:jc w:val="right"/>
            </w:pPr>
            <w:r>
              <w:rPr>
                <w:rFonts w:ascii="宋体" w:eastAsia="宋体" w:hAnsi="宋体" w:cs="宋体"/>
                <w:b w:val="0"/>
                <w:i w:val="0"/>
                <w:color w:val="000000"/>
                <w:sz w:val="12"/>
              </w:rPr>
              <w:t xml:space="preserve">54.10</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二十、粮油物资储备支出</w:t>
            </w:r>
          </w:p>
        </w:tc>
        <w:tc>
          <w:tcPr>
            <w:tcW w:w="500" w:type="dxa"/>
            <w:tcBorders/>
            <w:vAlign w:val="center"/>
          </w:tcPr>
          <w:p>
            <w:pPr>
              <w:snapToGrid w:val="0"/>
              <w:jc w:val="center"/>
            </w:pPr>
            <w:r>
              <w:rPr>
                <w:rFonts w:ascii="宋体" w:eastAsia="宋体" w:hAnsi="宋体" w:cs="宋体"/>
                <w:b w:val="0"/>
                <w:i w:val="0"/>
                <w:color w:val="000000"/>
                <w:sz w:val="12"/>
              </w:rPr>
              <w:t xml:space="preserve">52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二十一、国有资本经营预算支出</w:t>
            </w:r>
          </w:p>
        </w:tc>
        <w:tc>
          <w:tcPr>
            <w:tcW w:w="500" w:type="dxa"/>
            <w:tcBorders/>
            <w:vAlign w:val="center"/>
          </w:tcPr>
          <w:p>
            <w:pPr>
              <w:snapToGrid w:val="0"/>
              <w:jc w:val="center"/>
            </w:pPr>
            <w:r>
              <w:rPr>
                <w:rFonts w:ascii="宋体" w:eastAsia="宋体" w:hAnsi="宋体" w:cs="宋体"/>
                <w:b w:val="0"/>
                <w:i w:val="0"/>
                <w:color w:val="000000"/>
                <w:sz w:val="12"/>
              </w:rPr>
              <w:t xml:space="preserve">53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二十二、灾害防治及应急管理支出</w:t>
            </w:r>
          </w:p>
        </w:tc>
        <w:tc>
          <w:tcPr>
            <w:tcW w:w="500" w:type="dxa"/>
            <w:tcBorders/>
            <w:vAlign w:val="center"/>
          </w:tcPr>
          <w:p>
            <w:pPr>
              <w:snapToGrid w:val="0"/>
              <w:jc w:val="center"/>
            </w:pPr>
            <w:r>
              <w:rPr>
                <w:rFonts w:ascii="宋体" w:eastAsia="宋体" w:hAnsi="宋体" w:cs="宋体"/>
                <w:b w:val="0"/>
                <w:i w:val="0"/>
                <w:color w:val="000000"/>
                <w:sz w:val="12"/>
              </w:rPr>
              <w:t xml:space="preserve">54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二十三、其他支出</w:t>
            </w:r>
          </w:p>
        </w:tc>
        <w:tc>
          <w:tcPr>
            <w:tcW w:w="500" w:type="dxa"/>
            <w:tcBorders/>
            <w:vAlign w:val="center"/>
          </w:tcPr>
          <w:p>
            <w:pPr>
              <w:snapToGrid w:val="0"/>
              <w:jc w:val="center"/>
            </w:pPr>
            <w:r>
              <w:rPr>
                <w:rFonts w:ascii="宋体" w:eastAsia="宋体" w:hAnsi="宋体" w:cs="宋体"/>
                <w:b w:val="0"/>
                <w:i w:val="0"/>
                <w:color w:val="000000"/>
                <w:sz w:val="12"/>
              </w:rPr>
              <w:t xml:space="preserve">55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二十四、债务还本支出</w:t>
            </w:r>
          </w:p>
        </w:tc>
        <w:tc>
          <w:tcPr>
            <w:tcW w:w="500" w:type="dxa"/>
            <w:tcBorders/>
            <w:vAlign w:val="center"/>
          </w:tcPr>
          <w:p>
            <w:pPr>
              <w:snapToGrid w:val="0"/>
              <w:jc w:val="center"/>
            </w:pPr>
            <w:r>
              <w:rPr>
                <w:rFonts w:ascii="宋体" w:eastAsia="宋体" w:hAnsi="宋体" w:cs="宋体"/>
                <w:b w:val="0"/>
                <w:i w:val="0"/>
                <w:color w:val="000000"/>
                <w:sz w:val="12"/>
              </w:rPr>
              <w:t xml:space="preserve">56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二十五、债务付息支出</w:t>
            </w:r>
          </w:p>
        </w:tc>
        <w:tc>
          <w:tcPr>
            <w:tcW w:w="500" w:type="dxa"/>
            <w:tcBorders/>
            <w:vAlign w:val="center"/>
          </w:tcPr>
          <w:p>
            <w:pPr>
              <w:snapToGrid w:val="0"/>
              <w:jc w:val="center"/>
            </w:pPr>
            <w:r>
              <w:rPr>
                <w:rFonts w:ascii="宋体" w:eastAsia="宋体" w:hAnsi="宋体" w:cs="宋体"/>
                <w:b w:val="0"/>
                <w:i w:val="0"/>
                <w:color w:val="000000"/>
                <w:sz w:val="12"/>
              </w:rPr>
              <w:t xml:space="preserve">57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二十六、抗疫特别国债安排的支出</w:t>
            </w:r>
          </w:p>
        </w:tc>
        <w:tc>
          <w:tcPr>
            <w:tcW w:w="500" w:type="dxa"/>
            <w:tcBorders/>
            <w:vAlign w:val="center"/>
          </w:tcPr>
          <w:p>
            <w:pPr>
              <w:snapToGrid w:val="0"/>
              <w:jc w:val="center"/>
            </w:pPr>
            <w:r>
              <w:rPr>
                <w:rFonts w:ascii="宋体" w:eastAsia="宋体" w:hAnsi="宋体" w:cs="宋体"/>
                <w:b w:val="0"/>
                <w:i w:val="0"/>
                <w:color w:val="000000"/>
                <w:sz w:val="12"/>
              </w:rPr>
              <w:t xml:space="preserve">58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本年收入合计</w:t>
            </w:r>
          </w:p>
        </w:tc>
        <w:tc>
          <w:tcPr>
            <w:tcW w:w="500" w:type="dxa"/>
            <w:tcBorders/>
            <w:vAlign w:val="center"/>
          </w:tcPr>
          <w:p>
            <w:pPr>
              <w:snapToGrid w:val="0"/>
              <w:jc w:val="center"/>
            </w:pPr>
            <w:r>
              <w:rPr>
                <w:rFonts w:ascii="宋体" w:eastAsia="宋体" w:hAnsi="宋体" w:cs="宋体"/>
                <w:b w:val="0"/>
                <w:i w:val="0"/>
                <w:color w:val="000000"/>
                <w:sz w:val="12"/>
              </w:rPr>
              <w:t xml:space="preserve">27</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2920" w:type="dxa"/>
            <w:tcBorders/>
            <w:vAlign w:val="center"/>
          </w:tcPr>
          <w:p>
            <w:pPr>
              <w:snapToGrid w:val="0"/>
              <w:jc w:val="center"/>
            </w:pPr>
            <w:r>
              <w:rPr>
                <w:rFonts w:ascii="宋体" w:eastAsia="宋体" w:hAnsi="宋体" w:cs="宋体"/>
                <w:b/>
                <w:i w:val="0"/>
                <w:color w:val="000000"/>
                <w:sz w:val="12"/>
              </w:rPr>
              <w:t xml:space="preserve">本年支出合计</w:t>
            </w:r>
          </w:p>
        </w:tc>
        <w:tc>
          <w:tcPr>
            <w:tcW w:w="500" w:type="dxa"/>
            <w:tcBorders/>
            <w:vAlign w:val="center"/>
          </w:tcPr>
          <w:p>
            <w:pPr>
              <w:snapToGrid w:val="0"/>
              <w:jc w:val="center"/>
            </w:pPr>
            <w:r>
              <w:rPr>
                <w:rFonts w:ascii="宋体" w:eastAsia="宋体" w:hAnsi="宋体" w:cs="宋体"/>
                <w:b w:val="0"/>
                <w:i w:val="0"/>
                <w:color w:val="000000"/>
                <w:sz w:val="12"/>
              </w:rPr>
              <w:t xml:space="preserve">59</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年初财政拨款结转和结余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28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年末财政拨款结转和结余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60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29</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61</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30</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31</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32</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64</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1420" w:type="dxa"/>
            <w:tcBorders/>
            <w:vAlign w:val="center"/>
          </w:tcPr>
          <w:p>
            <w:pPr>
              <w:snapToGrid w:val="0"/>
              <w:jc w:val="right"/>
            </w:pPr>
            <w:r>
              <w:rPr>
                <w:rFonts w:ascii="宋体" w:eastAsia="宋体" w:hAnsi="宋体" w:cs="宋体"/>
                <w:b w:val="0"/>
                <w:i w:val="0"/>
                <w:color w:val="000000"/>
                <w:sz w:val="12"/>
              </w:rPr>
              <w:t xml:space="preserve">1,208.75</w:t>
            </w:r>
          </w:p>
        </w:tc>
        <w:tc>
          <w:tcPr>
            <w:tcW w:w="1420" w:type="dxa"/>
            <w:tcBorders/>
            <w:vAlign w:val="center"/>
          </w:tcPr>
          <w:p>
            <w:pPr/>
          </w:p>
        </w:tc>
        <w:tc>
          <w:tcPr>
            <w:tcW w:w="1438" w:type="dxa"/>
            <w:tcBorders/>
            <w:vAlign w:val="center"/>
          </w:tcPr>
          <w:p>
            <w:pPr/>
          </w:p>
        </w:tc>
      </w:tr>
      <w:tr>
        <w:trPr>
          <w:trHeight w:hRule="exact" w:val="439"/>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华文中宋" w:eastAsia="华文中宋" w:hAnsi="华文中宋" w:cs="华文中宋" w:hint="eastAsia"/>
          <w:color w:val="000000"/>
          <w:kern w:val="0"/>
          <w:sz w:val="32"/>
          <w:szCs w:val="32"/>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公开05表</w:t>
            </w:r>
          </w:p>
        </w:tc>
      </w:tr>
      <w:tr>
        <w:trPr>
          <w:trHeight w:hRule="auto" w:val="0"/>
          <w:jc w:val="center"/>
        </w:trPr>
        <w:tc>
          <w:tcPr>
            <w:tcW w:w="3536"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60"/>
        <w:gridCol w:w="3780"/>
        <w:gridCol w:w="1440"/>
        <w:gridCol w:w="1440"/>
        <w:gridCol w:w="1452"/>
      </w:tblGrid>
      <w:tr>
        <w:trPr>
          <w:trHeight w:hRule="exact" w:val="288"/>
          <w:jc w:val="center"/>
        </w:trPr>
        <w:tc>
          <w:tcPr>
            <w:tcW w:w="4740" w:type="dxa"/>
            <w:gridSpan w:val="2"/>
            <w:vAlign w:val="center"/>
          </w:tcPr>
          <w:p>
            <w:pPr>
              <w:snapToGrid w:val="0"/>
              <w:jc w:val="center"/>
            </w:pPr>
            <w:r>
              <w:rPr>
                <w:rFonts w:ascii="宋体" w:eastAsia="宋体" w:hAnsi="宋体" w:cs="宋体"/>
                <w:b w:val="0"/>
                <w:i w:val="0"/>
                <w:color w:val="000000"/>
                <w:sz w:val="13"/>
              </w:rPr>
              <w:t xml:space="preserve">项目</w:t>
            </w:r>
          </w:p>
        </w:tc>
        <w:tc>
          <w:tcPr>
            <w:tcW w:w="4332" w:type="dxa"/>
            <w:gridSpan w:val="3"/>
            <w:vAlign w:val="center"/>
          </w:tcPr>
          <w:p>
            <w:pPr>
              <w:snapToGrid w:val="0"/>
              <w:jc w:val="center"/>
            </w:pPr>
            <w:r>
              <w:rPr>
                <w:rFonts w:ascii="宋体" w:eastAsia="宋体" w:hAnsi="宋体" w:cs="宋体"/>
                <w:b w:val="0"/>
                <w:i w:val="0"/>
                <w:color w:val="000000"/>
                <w:sz w:val="13"/>
              </w:rPr>
              <w:t xml:space="preserve">本年支出</w:t>
            </w:r>
          </w:p>
        </w:tc>
      </w:tr>
      <w:tr>
        <w:trPr>
          <w:trHeight w:hRule="exact" w:val="288"/>
          <w:jc w:val="center"/>
        </w:trPr>
        <w:tc>
          <w:tcPr>
            <w:tcW w:w="960" w:type="dxa"/>
            <w:vMerge w:val="restart"/>
            <w:vAlign w:val="center"/>
          </w:tcPr>
          <w:p>
            <w:pPr>
              <w:snapToGrid w:val="0"/>
              <w:jc w:val="center"/>
            </w:pPr>
            <w:r>
              <w:rPr>
                <w:rFonts w:ascii="宋体" w:eastAsia="宋体" w:hAnsi="宋体" w:cs="宋体"/>
                <w:b w:val="0"/>
                <w:i w:val="0"/>
                <w:color w:val="000000"/>
                <w:sz w:val="13"/>
              </w:rPr>
              <w:t xml:space="preserve">功能分类</w:t>
            </w:r>
          </w:p>
          <w:p>
            <w:pPr>
              <w:pBdr/>
              <w:shd w:val="clear" w:color="auto" w:fill="auto"/>
              <w:snapToGrid w:val="0"/>
              <w:jc w:val="center"/>
              <w:rPr/>
            </w:pPr>
            <w:r>
              <w:rPr>
                <w:rFonts w:ascii="宋体" w:eastAsia="宋体" w:hAnsi="宋体" w:cs="宋体"/>
                <w:b w:val="0"/>
                <w:i w:val="0"/>
                <w:color w:val="000000"/>
                <w:sz w:val="13"/>
              </w:rPr>
              <w:t xml:space="preserve">科目编码</w:t>
            </w:r>
          </w:p>
        </w:tc>
        <w:tc>
          <w:tcPr>
            <w:tcW w:w="3780" w:type="dxa"/>
            <w:vMerge w:val="restart"/>
            <w:vAlign w:val="center"/>
          </w:tcPr>
          <w:p>
            <w:pPr>
              <w:snapToGrid w:val="0"/>
              <w:jc w:val="center"/>
            </w:pPr>
            <w:r>
              <w:rPr>
                <w:rFonts w:ascii="宋体" w:eastAsia="宋体" w:hAnsi="宋体" w:cs="宋体"/>
                <w:b w:val="0"/>
                <w:i w:val="0"/>
                <w:color w:val="000000"/>
                <w:sz w:val="13"/>
              </w:rPr>
              <w:t xml:space="preserve">科目名称</w:t>
            </w:r>
          </w:p>
        </w:tc>
        <w:tc>
          <w:tcPr>
            <w:tcW w:w="1440" w:type="dxa"/>
            <w:vMerge w:val="restart"/>
            <w:vAlign w:val="center"/>
          </w:tcPr>
          <w:p>
            <w:pPr>
              <w:snapToGrid w:val="0"/>
              <w:jc w:val="center"/>
            </w:pPr>
            <w:r>
              <w:rPr>
                <w:rFonts w:ascii="宋体" w:eastAsia="宋体" w:hAnsi="宋体" w:cs="宋体"/>
                <w:b w:val="0"/>
                <w:i w:val="0"/>
                <w:color w:val="000000"/>
                <w:sz w:val="13"/>
              </w:rPr>
              <w:t xml:space="preserve">小计</w:t>
            </w:r>
          </w:p>
        </w:tc>
        <w:tc>
          <w:tcPr>
            <w:tcW w:w="1440" w:type="dxa"/>
            <w:vMerge w:val="restart"/>
            <w:vAlign w:val="center"/>
          </w:tcPr>
          <w:p>
            <w:pPr>
              <w:snapToGrid w:val="0"/>
              <w:jc w:val="center"/>
            </w:pPr>
            <w:r>
              <w:rPr>
                <w:rFonts w:ascii="宋体" w:eastAsia="宋体" w:hAnsi="宋体" w:cs="宋体"/>
                <w:b w:val="0"/>
                <w:i w:val="0"/>
                <w:color w:val="000000"/>
                <w:sz w:val="13"/>
              </w:rPr>
              <w:t xml:space="preserve">基本支出</w:t>
            </w:r>
          </w:p>
        </w:tc>
        <w:tc>
          <w:tcPr>
            <w:tcW w:w="1452" w:type="dxa"/>
            <w:vMerge w:val="restart"/>
            <w:vAlign w:val="center"/>
          </w:tcPr>
          <w:p>
            <w:pPr>
              <w:snapToGrid w:val="0"/>
              <w:jc w:val="center"/>
            </w:pPr>
            <w:r>
              <w:rPr>
                <w:rFonts w:ascii="宋体" w:eastAsia="宋体" w:hAnsi="宋体" w:cs="宋体"/>
                <w:b w:val="0"/>
                <w:i w:val="0"/>
                <w:color w:val="000000"/>
                <w:sz w:val="13"/>
              </w:rPr>
              <w:t xml:space="preserve">项目支出</w:t>
            </w:r>
          </w:p>
        </w:tc>
      </w:tr>
      <w:tr>
        <w:trPr>
          <w:trHeight w:hRule="exact" w:val="259"/>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栏次</w:t>
            </w:r>
          </w:p>
        </w:tc>
        <w:tc>
          <w:tcPr>
            <w:tcW w:w="1440" w:type="dxa"/>
            <w:tcBorders/>
            <w:vAlign w:val="center"/>
          </w:tcPr>
          <w:p>
            <w:pPr>
              <w:snapToGrid w:val="0"/>
              <w:jc w:val="center"/>
            </w:pPr>
            <w:r>
              <w:rPr>
                <w:rFonts w:ascii="宋体" w:eastAsia="宋体" w:hAnsi="宋体" w:cs="宋体"/>
                <w:b w:val="0"/>
                <w:i w:val="0"/>
                <w:color w:val="000000"/>
                <w:sz w:val="13"/>
              </w:rPr>
              <w:t xml:space="preserve">1</w:t>
            </w:r>
          </w:p>
        </w:tc>
        <w:tc>
          <w:tcPr>
            <w:tcW w:w="1440" w:type="dxa"/>
            <w:tcBorders/>
            <w:vAlign w:val="center"/>
          </w:tcPr>
          <w:p>
            <w:pPr>
              <w:snapToGrid w:val="0"/>
              <w:jc w:val="center"/>
            </w:pPr>
            <w:r>
              <w:rPr>
                <w:rFonts w:ascii="宋体" w:eastAsia="宋体" w:hAnsi="宋体" w:cs="宋体"/>
                <w:b w:val="0"/>
                <w:i w:val="0"/>
                <w:color w:val="000000"/>
                <w:sz w:val="13"/>
              </w:rPr>
              <w:t xml:space="preserve">2</w:t>
            </w:r>
          </w:p>
        </w:tc>
        <w:tc>
          <w:tcPr>
            <w:tcW w:w="1452" w:type="dxa"/>
            <w:tcBorders/>
            <w:vAlign w:val="center"/>
          </w:tcPr>
          <w:p>
            <w:pPr>
              <w:snapToGrid w:val="0"/>
              <w:jc w:val="center"/>
            </w:pPr>
            <w:r>
              <w:rPr>
                <w:rFonts w:ascii="宋体" w:eastAsia="宋体" w:hAnsi="宋体" w:cs="宋体"/>
                <w:b w:val="0"/>
                <w:i w:val="0"/>
                <w:color w:val="000000"/>
                <w:sz w:val="13"/>
              </w:rPr>
              <w:t xml:space="preserve">3</w:t>
            </w: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合计</w:t>
            </w:r>
          </w:p>
        </w:tc>
        <w:tc>
          <w:tcPr>
            <w:tcW w:w="1440" w:type="dxa"/>
            <w:tcBorders/>
            <w:vAlign w:val="center"/>
          </w:tcPr>
          <w:p>
            <w:pPr>
              <w:snapToGrid w:val="0"/>
              <w:jc w:val="right"/>
            </w:pPr>
            <w:r>
              <w:rPr>
                <w:rFonts w:ascii="宋体" w:eastAsia="宋体" w:hAnsi="宋体" w:cs="宋体"/>
                <w:b w:val="0"/>
                <w:i w:val="0"/>
                <w:color w:val="000000"/>
                <w:sz w:val="13"/>
              </w:rPr>
              <w:t xml:space="preserve">1,208.75</w:t>
            </w:r>
          </w:p>
        </w:tc>
        <w:tc>
          <w:tcPr>
            <w:tcW w:w="1440" w:type="dxa"/>
            <w:tcBorders/>
            <w:vAlign w:val="center"/>
          </w:tcPr>
          <w:p>
            <w:pPr>
              <w:snapToGrid w:val="0"/>
              <w:jc w:val="right"/>
            </w:pPr>
            <w:r>
              <w:rPr>
                <w:rFonts w:ascii="宋体" w:eastAsia="宋体" w:hAnsi="宋体" w:cs="宋体"/>
                <w:b w:val="0"/>
                <w:i w:val="0"/>
                <w:color w:val="000000"/>
                <w:sz w:val="13"/>
              </w:rPr>
              <w:t xml:space="preserve">1,093.75</w:t>
            </w:r>
          </w:p>
        </w:tc>
        <w:tc>
          <w:tcPr>
            <w:tcW w:w="1452" w:type="dxa"/>
            <w:tcBorders/>
            <w:vAlign w:val="center"/>
          </w:tcPr>
          <w:p>
            <w:pPr>
              <w:snapToGrid w:val="0"/>
              <w:jc w:val="right"/>
            </w:pPr>
            <w:r>
              <w:rPr>
                <w:rFonts w:ascii="宋体" w:eastAsia="宋体" w:hAnsi="宋体" w:cs="宋体"/>
                <w:b w:val="0"/>
                <w:i w:val="0"/>
                <w:color w:val="000000"/>
                <w:sz w:val="13"/>
              </w:rPr>
              <w:t xml:space="preserve">115.00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w:t>
            </w:r>
          </w:p>
        </w:tc>
        <w:tc>
          <w:tcPr>
            <w:tcW w:w="3780" w:type="dxa"/>
            <w:tcBorders/>
            <w:vAlign w:val="center"/>
          </w:tcPr>
          <w:p>
            <w:pPr>
              <w:snapToGrid w:val="0"/>
              <w:jc w:val="left"/>
            </w:pPr>
            <w:r>
              <w:rPr>
                <w:rFonts w:ascii="宋体" w:eastAsia="宋体" w:hAnsi="宋体" w:cs="宋体"/>
                <w:b w:val="0"/>
                <w:i w:val="0"/>
                <w:color w:val="000000"/>
                <w:sz w:val="13"/>
              </w:rPr>
              <w:t xml:space="preserve">一般公共服务支出</w:t>
            </w:r>
          </w:p>
        </w:tc>
        <w:tc>
          <w:tcPr>
            <w:tcW w:w="1440" w:type="dxa"/>
            <w:tcBorders/>
            <w:vAlign w:val="center"/>
          </w:tcPr>
          <w:p>
            <w:pPr>
              <w:snapToGrid w:val="0"/>
              <w:jc w:val="right"/>
            </w:pPr>
            <w:r>
              <w:rPr>
                <w:rFonts w:ascii="宋体" w:eastAsia="宋体" w:hAnsi="宋体" w:cs="宋体"/>
                <w:b w:val="0"/>
                <w:i w:val="0"/>
                <w:color w:val="000000"/>
                <w:sz w:val="13"/>
              </w:rPr>
              <w:t xml:space="preserve">3.28</w:t>
            </w:r>
          </w:p>
        </w:tc>
        <w:tc>
          <w:tcPr>
            <w:tcW w:w="1440" w:type="dxa"/>
            <w:tcBorders/>
            <w:vAlign w:val="center"/>
          </w:tcPr>
          <w:p>
            <w:pPr>
              <w:snapToGrid w:val="0"/>
              <w:jc w:val="right"/>
            </w:pPr>
            <w:r>
              <w:rPr>
                <w:rFonts w:ascii="宋体" w:eastAsia="宋体" w:hAnsi="宋体" w:cs="宋体"/>
                <w:b w:val="0"/>
                <w:i w:val="0"/>
                <w:color w:val="000000"/>
                <w:sz w:val="13"/>
              </w:rPr>
              <w:t xml:space="preserve">3.28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w:t>
            </w:r>
          </w:p>
        </w:tc>
        <w:tc>
          <w:tcPr>
            <w:tcW w:w="3780" w:type="dxa"/>
            <w:tcBorders/>
            <w:vAlign w:val="center"/>
          </w:tcPr>
          <w:p>
            <w:pPr>
              <w:snapToGrid w:val="0"/>
              <w:jc w:val="left"/>
            </w:pPr>
            <w:r>
              <w:rPr>
                <w:rFonts w:ascii="宋体" w:eastAsia="宋体" w:hAnsi="宋体" w:cs="宋体"/>
                <w:b w:val="0"/>
                <w:i w:val="0"/>
                <w:color w:val="000000"/>
                <w:sz w:val="13"/>
              </w:rPr>
              <w:t xml:space="preserve">群众团体事务</w:t>
            </w:r>
          </w:p>
        </w:tc>
        <w:tc>
          <w:tcPr>
            <w:tcW w:w="1440" w:type="dxa"/>
            <w:tcBorders/>
            <w:vAlign w:val="center"/>
          </w:tcPr>
          <w:p>
            <w:pPr>
              <w:snapToGrid w:val="0"/>
              <w:jc w:val="right"/>
            </w:pPr>
            <w:r>
              <w:rPr>
                <w:rFonts w:ascii="宋体" w:eastAsia="宋体" w:hAnsi="宋体" w:cs="宋体"/>
                <w:b w:val="0"/>
                <w:i w:val="0"/>
                <w:color w:val="000000"/>
                <w:sz w:val="13"/>
              </w:rPr>
              <w:t xml:space="preserve">3.28</w:t>
            </w:r>
          </w:p>
        </w:tc>
        <w:tc>
          <w:tcPr>
            <w:tcW w:w="1440" w:type="dxa"/>
            <w:tcBorders/>
            <w:vAlign w:val="center"/>
          </w:tcPr>
          <w:p>
            <w:pPr>
              <w:snapToGrid w:val="0"/>
              <w:jc w:val="right"/>
            </w:pPr>
            <w:r>
              <w:rPr>
                <w:rFonts w:ascii="宋体" w:eastAsia="宋体" w:hAnsi="宋体" w:cs="宋体"/>
                <w:b w:val="0"/>
                <w:i w:val="0"/>
                <w:color w:val="000000"/>
                <w:sz w:val="13"/>
              </w:rPr>
              <w:t xml:space="preserve">3.28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2012906</w:t>
            </w:r>
          </w:p>
        </w:tc>
        <w:tc>
          <w:tcPr>
            <w:tcW w:w="3780" w:type="dxa"/>
            <w:tcBorders/>
            <w:vAlign w:val="center"/>
          </w:tcPr>
          <w:p>
            <w:pPr>
              <w:snapToGrid w:val="0"/>
              <w:jc w:val="left"/>
            </w:pPr>
            <w:r>
              <w:rPr>
                <w:rFonts w:ascii="宋体" w:eastAsia="宋体" w:hAnsi="宋体" w:cs="宋体"/>
                <w:b w:val="0"/>
                <w:i w:val="0"/>
                <w:color w:val="000000"/>
                <w:sz w:val="13"/>
              </w:rPr>
              <w:t xml:space="preserve">工会事务</w:t>
            </w:r>
          </w:p>
        </w:tc>
        <w:tc>
          <w:tcPr>
            <w:tcW w:w="1440" w:type="dxa"/>
            <w:tcBorders/>
            <w:vAlign w:val="center"/>
          </w:tcPr>
          <w:p>
            <w:pPr>
              <w:snapToGrid w:val="0"/>
              <w:jc w:val="right"/>
            </w:pPr>
            <w:r>
              <w:rPr>
                <w:rFonts w:ascii="宋体" w:eastAsia="宋体" w:hAnsi="宋体" w:cs="宋体"/>
                <w:b w:val="0"/>
                <w:i w:val="0"/>
                <w:color w:val="000000"/>
                <w:sz w:val="13"/>
              </w:rPr>
              <w:t xml:space="preserve">3.28</w:t>
            </w:r>
          </w:p>
        </w:tc>
        <w:tc>
          <w:tcPr>
            <w:tcW w:w="1440" w:type="dxa"/>
            <w:tcBorders/>
            <w:vAlign w:val="center"/>
          </w:tcPr>
          <w:p>
            <w:pPr>
              <w:snapToGrid w:val="0"/>
              <w:jc w:val="right"/>
            </w:pPr>
            <w:r>
              <w:rPr>
                <w:rFonts w:ascii="宋体" w:eastAsia="宋体" w:hAnsi="宋体" w:cs="宋体"/>
                <w:b w:val="0"/>
                <w:i w:val="0"/>
                <w:color w:val="000000"/>
                <w:sz w:val="13"/>
              </w:rPr>
              <w:t xml:space="preserve">3.28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w:t>
            </w:r>
          </w:p>
        </w:tc>
        <w:tc>
          <w:tcPr>
            <w:tcW w:w="3780" w:type="dxa"/>
            <w:tcBorders/>
            <w:vAlign w:val="center"/>
          </w:tcPr>
          <w:p>
            <w:pPr>
              <w:snapToGrid w:val="0"/>
              <w:jc w:val="left"/>
            </w:pPr>
            <w:r>
              <w:rPr>
                <w:rFonts w:ascii="宋体" w:eastAsia="宋体" w:hAnsi="宋体" w:cs="宋体"/>
                <w:b w:val="0"/>
                <w:i w:val="0"/>
                <w:color w:val="000000"/>
                <w:sz w:val="13"/>
              </w:rPr>
              <w:t xml:space="preserve">教育支出</w:t>
            </w:r>
          </w:p>
        </w:tc>
        <w:tc>
          <w:tcPr>
            <w:tcW w:w="1440" w:type="dxa"/>
            <w:tcBorders/>
            <w:vAlign w:val="center"/>
          </w:tcPr>
          <w:p>
            <w:pPr>
              <w:snapToGrid w:val="0"/>
              <w:jc w:val="right"/>
            </w:pPr>
            <w:r>
              <w:rPr>
                <w:rFonts w:ascii="宋体" w:eastAsia="宋体" w:hAnsi="宋体" w:cs="宋体"/>
                <w:b w:val="0"/>
                <w:i w:val="0"/>
                <w:color w:val="000000"/>
                <w:sz w:val="13"/>
              </w:rPr>
              <w:t xml:space="preserve">886.94</w:t>
            </w:r>
          </w:p>
        </w:tc>
        <w:tc>
          <w:tcPr>
            <w:tcW w:w="1440" w:type="dxa"/>
            <w:tcBorders/>
            <w:vAlign w:val="center"/>
          </w:tcPr>
          <w:p>
            <w:pPr>
              <w:snapToGrid w:val="0"/>
              <w:jc w:val="right"/>
            </w:pPr>
            <w:r>
              <w:rPr>
                <w:rFonts w:ascii="宋体" w:eastAsia="宋体" w:hAnsi="宋体" w:cs="宋体"/>
                <w:b w:val="0"/>
                <w:i w:val="0"/>
                <w:color w:val="000000"/>
                <w:sz w:val="13"/>
              </w:rPr>
              <w:t xml:space="preserve">771.94</w:t>
            </w:r>
          </w:p>
        </w:tc>
        <w:tc>
          <w:tcPr>
            <w:tcW w:w="1452" w:type="dxa"/>
            <w:tcBorders/>
            <w:vAlign w:val="center"/>
          </w:tcPr>
          <w:p>
            <w:pPr>
              <w:snapToGrid w:val="0"/>
              <w:jc w:val="right"/>
            </w:pPr>
            <w:r>
              <w:rPr>
                <w:rFonts w:ascii="宋体" w:eastAsia="宋体" w:hAnsi="宋体" w:cs="宋体"/>
                <w:b w:val="0"/>
                <w:i w:val="0"/>
                <w:color w:val="000000"/>
                <w:sz w:val="13"/>
              </w:rPr>
              <w:t xml:space="preserve">115.00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20501</w:t>
            </w:r>
          </w:p>
        </w:tc>
        <w:tc>
          <w:tcPr>
            <w:tcW w:w="3780" w:type="dxa"/>
            <w:tcBorders/>
            <w:vAlign w:val="center"/>
          </w:tcPr>
          <w:p>
            <w:pPr>
              <w:snapToGrid w:val="0"/>
              <w:jc w:val="left"/>
            </w:pPr>
            <w:r>
              <w:rPr>
                <w:rFonts w:ascii="宋体" w:eastAsia="宋体" w:hAnsi="宋体" w:cs="宋体"/>
                <w:b w:val="0"/>
                <w:i w:val="0"/>
                <w:color w:val="000000"/>
                <w:sz w:val="13"/>
              </w:rPr>
              <w:t xml:space="preserve">教育管理事务</w:t>
            </w:r>
          </w:p>
        </w:tc>
        <w:tc>
          <w:tcPr>
            <w:tcW w:w="1440" w:type="dxa"/>
            <w:tcBorders/>
            <w:vAlign w:val="center"/>
          </w:tcPr>
          <w:p>
            <w:pPr>
              <w:snapToGrid w:val="0"/>
              <w:jc w:val="right"/>
            </w:pPr>
            <w:r>
              <w:rPr>
                <w:rFonts w:ascii="宋体" w:eastAsia="宋体" w:hAnsi="宋体" w:cs="宋体"/>
                <w:b w:val="0"/>
                <w:i w:val="0"/>
                <w:color w:val="000000"/>
                <w:sz w:val="13"/>
              </w:rPr>
              <w:t xml:space="preserve">409.14</w:t>
            </w:r>
          </w:p>
        </w:tc>
        <w:tc>
          <w:tcPr>
            <w:tcW w:w="1440" w:type="dxa"/>
            <w:tcBorders/>
            <w:vAlign w:val="center"/>
          </w:tcPr>
          <w:p>
            <w:pPr>
              <w:snapToGrid w:val="0"/>
              <w:jc w:val="right"/>
            </w:pPr>
            <w:r>
              <w:rPr>
                <w:rFonts w:ascii="宋体" w:eastAsia="宋体" w:hAnsi="宋体" w:cs="宋体"/>
                <w:b w:val="0"/>
                <w:i w:val="0"/>
                <w:color w:val="000000"/>
                <w:sz w:val="13"/>
              </w:rPr>
              <w:t xml:space="preserve">409.14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2050199</w:t>
            </w:r>
          </w:p>
        </w:tc>
        <w:tc>
          <w:tcPr>
            <w:tcW w:w="3780" w:type="dxa"/>
            <w:tcBorders/>
            <w:vAlign w:val="center"/>
          </w:tcPr>
          <w:p>
            <w:pPr>
              <w:snapToGrid w:val="0"/>
              <w:jc w:val="left"/>
            </w:pPr>
            <w:r>
              <w:rPr>
                <w:rFonts w:ascii="宋体" w:eastAsia="宋体" w:hAnsi="宋体" w:cs="宋体"/>
                <w:b w:val="0"/>
                <w:i w:val="0"/>
                <w:color w:val="000000"/>
                <w:sz w:val="13"/>
              </w:rPr>
              <w:t xml:space="preserve">其他教育管理事务支出</w:t>
            </w:r>
          </w:p>
        </w:tc>
        <w:tc>
          <w:tcPr>
            <w:tcW w:w="1440" w:type="dxa"/>
            <w:tcBorders/>
            <w:vAlign w:val="center"/>
          </w:tcPr>
          <w:p>
            <w:pPr>
              <w:snapToGrid w:val="0"/>
              <w:jc w:val="right"/>
            </w:pPr>
            <w:r>
              <w:rPr>
                <w:rFonts w:ascii="宋体" w:eastAsia="宋体" w:hAnsi="宋体" w:cs="宋体"/>
                <w:b w:val="0"/>
                <w:i w:val="0"/>
                <w:color w:val="000000"/>
                <w:sz w:val="13"/>
              </w:rPr>
              <w:t xml:space="preserve">409.14</w:t>
            </w:r>
          </w:p>
        </w:tc>
        <w:tc>
          <w:tcPr>
            <w:tcW w:w="1440" w:type="dxa"/>
            <w:tcBorders/>
            <w:vAlign w:val="center"/>
          </w:tcPr>
          <w:p>
            <w:pPr>
              <w:snapToGrid w:val="0"/>
              <w:jc w:val="right"/>
            </w:pPr>
            <w:r>
              <w:rPr>
                <w:rFonts w:ascii="宋体" w:eastAsia="宋体" w:hAnsi="宋体" w:cs="宋体"/>
                <w:b w:val="0"/>
                <w:i w:val="0"/>
                <w:color w:val="000000"/>
                <w:sz w:val="13"/>
              </w:rPr>
              <w:t xml:space="preserve">409.14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w:t>
            </w:r>
          </w:p>
        </w:tc>
        <w:tc>
          <w:tcPr>
            <w:tcW w:w="3780" w:type="dxa"/>
            <w:tcBorders/>
            <w:vAlign w:val="center"/>
          </w:tcPr>
          <w:p>
            <w:pPr>
              <w:snapToGrid w:val="0"/>
              <w:jc w:val="left"/>
            </w:pPr>
            <w:r>
              <w:rPr>
                <w:rFonts w:ascii="宋体" w:eastAsia="宋体" w:hAnsi="宋体" w:cs="宋体"/>
                <w:b w:val="0"/>
                <w:i w:val="0"/>
                <w:color w:val="000000"/>
                <w:sz w:val="13"/>
              </w:rPr>
              <w:t xml:space="preserve">普通教育</w:t>
            </w:r>
          </w:p>
        </w:tc>
        <w:tc>
          <w:tcPr>
            <w:tcW w:w="1440" w:type="dxa"/>
            <w:tcBorders/>
            <w:vAlign w:val="center"/>
          </w:tcPr>
          <w:p>
            <w:pPr>
              <w:snapToGrid w:val="0"/>
              <w:jc w:val="right"/>
            </w:pPr>
            <w:r>
              <w:rPr>
                <w:rFonts w:ascii="宋体" w:eastAsia="宋体" w:hAnsi="宋体" w:cs="宋体"/>
                <w:b w:val="0"/>
                <w:i w:val="0"/>
                <w:color w:val="000000"/>
                <w:sz w:val="13"/>
              </w:rPr>
              <w:t xml:space="preserve">101.79</w:t>
            </w:r>
          </w:p>
        </w:tc>
        <w:tc>
          <w:tcPr>
            <w:tcW w:w="1440" w:type="dxa"/>
            <w:tcBorders/>
            <w:vAlign w:val="center"/>
          </w:tcPr>
          <w:p>
            <w:pPr>
              <w:snapToGrid w:val="0"/>
              <w:jc w:val="right"/>
            </w:pPr>
            <w:r>
              <w:rPr>
                <w:rFonts w:ascii="宋体" w:eastAsia="宋体" w:hAnsi="宋体" w:cs="宋体"/>
                <w:b w:val="0"/>
                <w:i w:val="0"/>
                <w:color w:val="000000"/>
                <w:sz w:val="13"/>
              </w:rPr>
              <w:t xml:space="preserve">7.21</w:t>
            </w:r>
          </w:p>
        </w:tc>
        <w:tc>
          <w:tcPr>
            <w:tcW w:w="1452" w:type="dxa"/>
            <w:tcBorders/>
            <w:vAlign w:val="center"/>
          </w:tcPr>
          <w:p>
            <w:pPr>
              <w:snapToGrid w:val="0"/>
              <w:jc w:val="right"/>
            </w:pPr>
            <w:r>
              <w:rPr>
                <w:rFonts w:ascii="宋体" w:eastAsia="宋体" w:hAnsi="宋体" w:cs="宋体"/>
                <w:b w:val="0"/>
                <w:i w:val="0"/>
                <w:color w:val="000000"/>
                <w:sz w:val="13"/>
              </w:rPr>
              <w:t xml:space="preserve">94.58</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2050299</w:t>
            </w:r>
          </w:p>
        </w:tc>
        <w:tc>
          <w:tcPr>
            <w:tcW w:w="3780" w:type="dxa"/>
            <w:tcBorders/>
            <w:vAlign w:val="center"/>
          </w:tcPr>
          <w:p>
            <w:pPr>
              <w:snapToGrid w:val="0"/>
              <w:jc w:val="left"/>
            </w:pPr>
            <w:r>
              <w:rPr>
                <w:rFonts w:ascii="宋体" w:eastAsia="宋体" w:hAnsi="宋体" w:cs="宋体"/>
                <w:b w:val="0"/>
                <w:i w:val="0"/>
                <w:color w:val="000000"/>
                <w:sz w:val="13"/>
              </w:rPr>
              <w:t xml:space="preserve">其他普通教育支出</w:t>
            </w:r>
          </w:p>
        </w:tc>
        <w:tc>
          <w:tcPr>
            <w:tcW w:w="1440" w:type="dxa"/>
            <w:tcBorders/>
            <w:vAlign w:val="center"/>
          </w:tcPr>
          <w:p>
            <w:pPr>
              <w:snapToGrid w:val="0"/>
              <w:jc w:val="right"/>
            </w:pPr>
            <w:r>
              <w:rPr>
                <w:rFonts w:ascii="宋体" w:eastAsia="宋体" w:hAnsi="宋体" w:cs="宋体"/>
                <w:b w:val="0"/>
                <w:i w:val="0"/>
                <w:color w:val="000000"/>
                <w:sz w:val="13"/>
              </w:rPr>
              <w:t xml:space="preserve">101.79</w:t>
            </w:r>
          </w:p>
        </w:tc>
        <w:tc>
          <w:tcPr>
            <w:tcW w:w="1440" w:type="dxa"/>
            <w:tcBorders/>
            <w:vAlign w:val="center"/>
          </w:tcPr>
          <w:p>
            <w:pPr>
              <w:snapToGrid w:val="0"/>
              <w:jc w:val="right"/>
            </w:pPr>
            <w:r>
              <w:rPr>
                <w:rFonts w:ascii="宋体" w:eastAsia="宋体" w:hAnsi="宋体" w:cs="宋体"/>
                <w:b w:val="0"/>
                <w:i w:val="0"/>
                <w:color w:val="000000"/>
                <w:sz w:val="13"/>
              </w:rPr>
              <w:t xml:space="preserve">7.21</w:t>
            </w:r>
          </w:p>
        </w:tc>
        <w:tc>
          <w:tcPr>
            <w:tcW w:w="1452" w:type="dxa"/>
            <w:tcBorders/>
            <w:vAlign w:val="center"/>
          </w:tcPr>
          <w:p>
            <w:pPr>
              <w:snapToGrid w:val="0"/>
              <w:jc w:val="right"/>
            </w:pPr>
            <w:r>
              <w:rPr>
                <w:rFonts w:ascii="宋体" w:eastAsia="宋体" w:hAnsi="宋体" w:cs="宋体"/>
                <w:b w:val="0"/>
                <w:i w:val="0"/>
                <w:color w:val="000000"/>
                <w:sz w:val="13"/>
              </w:rPr>
              <w:t xml:space="preserve">94.58</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w:t>
            </w:r>
          </w:p>
        </w:tc>
        <w:tc>
          <w:tcPr>
            <w:tcW w:w="3780" w:type="dxa"/>
            <w:tcBorders/>
            <w:vAlign w:val="center"/>
          </w:tcPr>
          <w:p>
            <w:pPr>
              <w:snapToGrid w:val="0"/>
              <w:jc w:val="left"/>
            </w:pPr>
            <w:r>
              <w:rPr>
                <w:rFonts w:ascii="宋体" w:eastAsia="宋体" w:hAnsi="宋体" w:cs="宋体"/>
                <w:b w:val="0"/>
                <w:i w:val="0"/>
                <w:color w:val="000000"/>
                <w:sz w:val="13"/>
              </w:rPr>
              <w:t xml:space="preserve">职业教育</w:t>
            </w:r>
          </w:p>
        </w:tc>
        <w:tc>
          <w:tcPr>
            <w:tcW w:w="1440" w:type="dxa"/>
            <w:tcBorders/>
            <w:vAlign w:val="center"/>
          </w:tcPr>
          <w:p>
            <w:pPr>
              <w:snapToGrid w:val="0"/>
              <w:jc w:val="right"/>
            </w:pPr>
            <w:r>
              <w:rPr>
                <w:rFonts w:ascii="宋体" w:eastAsia="宋体" w:hAnsi="宋体" w:cs="宋体"/>
                <w:b w:val="0"/>
                <w:i w:val="0"/>
                <w:color w:val="000000"/>
                <w:sz w:val="13"/>
              </w:rPr>
              <w:t xml:space="preserve">14.94</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14.94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2050305</w:t>
            </w:r>
          </w:p>
        </w:tc>
        <w:tc>
          <w:tcPr>
            <w:tcW w:w="3780" w:type="dxa"/>
            <w:tcBorders/>
            <w:vAlign w:val="center"/>
          </w:tcPr>
          <w:p>
            <w:pPr>
              <w:snapToGrid w:val="0"/>
              <w:jc w:val="left"/>
            </w:pPr>
            <w:r>
              <w:rPr>
                <w:rFonts w:ascii="宋体" w:eastAsia="宋体" w:hAnsi="宋体" w:cs="宋体"/>
                <w:b w:val="0"/>
                <w:i w:val="0"/>
                <w:color w:val="000000"/>
                <w:sz w:val="13"/>
              </w:rPr>
              <w:t xml:space="preserve">高等职业教育</w:t>
            </w:r>
          </w:p>
        </w:tc>
        <w:tc>
          <w:tcPr>
            <w:tcW w:w="1440" w:type="dxa"/>
            <w:tcBorders/>
            <w:vAlign w:val="center"/>
          </w:tcPr>
          <w:p>
            <w:pPr>
              <w:snapToGrid w:val="0"/>
              <w:jc w:val="right"/>
            </w:pPr>
            <w:r>
              <w:rPr>
                <w:rFonts w:ascii="宋体" w:eastAsia="宋体" w:hAnsi="宋体" w:cs="宋体"/>
                <w:b w:val="0"/>
                <w:i w:val="0"/>
                <w:color w:val="000000"/>
                <w:sz w:val="13"/>
              </w:rPr>
              <w:t xml:space="preserve">14.94</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14.94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w:t>
            </w:r>
          </w:p>
        </w:tc>
        <w:tc>
          <w:tcPr>
            <w:tcW w:w="3780" w:type="dxa"/>
            <w:tcBorders/>
            <w:vAlign w:val="center"/>
          </w:tcPr>
          <w:p>
            <w:pPr>
              <w:snapToGrid w:val="0"/>
              <w:jc w:val="left"/>
            </w:pPr>
            <w:r>
              <w:rPr>
                <w:rFonts w:ascii="宋体" w:eastAsia="宋体" w:hAnsi="宋体" w:cs="宋体"/>
                <w:b w:val="0"/>
                <w:i w:val="0"/>
                <w:color w:val="000000"/>
                <w:sz w:val="13"/>
              </w:rPr>
              <w:t xml:space="preserve">进修及培训</w:t>
            </w:r>
          </w:p>
        </w:tc>
        <w:tc>
          <w:tcPr>
            <w:tcW w:w="1440" w:type="dxa"/>
            <w:tcBorders/>
            <w:vAlign w:val="center"/>
          </w:tcPr>
          <w:p>
            <w:pPr>
              <w:snapToGrid w:val="0"/>
              <w:jc w:val="right"/>
            </w:pPr>
            <w:r>
              <w:rPr>
                <w:rFonts w:ascii="宋体" w:eastAsia="宋体" w:hAnsi="宋体" w:cs="宋体"/>
                <w:b w:val="0"/>
                <w:i w:val="0"/>
                <w:color w:val="000000"/>
                <w:sz w:val="13"/>
              </w:rPr>
              <w:t xml:space="preserve">361.07</w:t>
            </w:r>
          </w:p>
        </w:tc>
        <w:tc>
          <w:tcPr>
            <w:tcW w:w="1440" w:type="dxa"/>
            <w:tcBorders/>
            <w:vAlign w:val="center"/>
          </w:tcPr>
          <w:p>
            <w:pPr>
              <w:snapToGrid w:val="0"/>
              <w:jc w:val="right"/>
            </w:pPr>
            <w:r>
              <w:rPr>
                <w:rFonts w:ascii="宋体" w:eastAsia="宋体" w:hAnsi="宋体" w:cs="宋体"/>
                <w:b w:val="0"/>
                <w:i w:val="0"/>
                <w:color w:val="000000"/>
                <w:sz w:val="13"/>
              </w:rPr>
              <w:t xml:space="preserve">355.58</w:t>
            </w:r>
          </w:p>
        </w:tc>
        <w:tc>
          <w:tcPr>
            <w:tcW w:w="1452" w:type="dxa"/>
            <w:tcBorders/>
            <w:vAlign w:val="center"/>
          </w:tcPr>
          <w:p>
            <w:pPr>
              <w:snapToGrid w:val="0"/>
              <w:jc w:val="right"/>
            </w:pPr>
            <w:r>
              <w:rPr>
                <w:rFonts w:ascii="宋体" w:eastAsia="宋体" w:hAnsi="宋体" w:cs="宋体"/>
                <w:b w:val="0"/>
                <w:i w:val="0"/>
                <w:color w:val="000000"/>
                <w:sz w:val="13"/>
              </w:rPr>
              <w:t xml:space="preserve">5.49</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2050801</w:t>
            </w:r>
          </w:p>
        </w:tc>
        <w:tc>
          <w:tcPr>
            <w:tcW w:w="3780" w:type="dxa"/>
            <w:tcBorders/>
            <w:vAlign w:val="center"/>
          </w:tcPr>
          <w:p>
            <w:pPr>
              <w:snapToGrid w:val="0"/>
              <w:jc w:val="left"/>
            </w:pPr>
            <w:r>
              <w:rPr>
                <w:rFonts w:ascii="宋体" w:eastAsia="宋体" w:hAnsi="宋体" w:cs="宋体"/>
                <w:b w:val="0"/>
                <w:i w:val="0"/>
                <w:color w:val="000000"/>
                <w:sz w:val="13"/>
              </w:rPr>
              <w:t xml:space="preserve">教师进修</w:t>
            </w:r>
          </w:p>
        </w:tc>
        <w:tc>
          <w:tcPr>
            <w:tcW w:w="1440" w:type="dxa"/>
            <w:tcBorders/>
            <w:vAlign w:val="center"/>
          </w:tcPr>
          <w:p>
            <w:pPr>
              <w:snapToGrid w:val="0"/>
              <w:jc w:val="right"/>
            </w:pPr>
            <w:r>
              <w:rPr>
                <w:rFonts w:ascii="宋体" w:eastAsia="宋体" w:hAnsi="宋体" w:cs="宋体"/>
                <w:b w:val="0"/>
                <w:i w:val="0"/>
                <w:color w:val="000000"/>
                <w:sz w:val="13"/>
              </w:rPr>
              <w:t xml:space="preserve">5.49</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5.49</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2050802</w:t>
            </w:r>
          </w:p>
        </w:tc>
        <w:tc>
          <w:tcPr>
            <w:tcW w:w="3780" w:type="dxa"/>
            <w:tcBorders/>
            <w:vAlign w:val="center"/>
          </w:tcPr>
          <w:p>
            <w:pPr>
              <w:snapToGrid w:val="0"/>
              <w:jc w:val="left"/>
            </w:pPr>
            <w:r>
              <w:rPr>
                <w:rFonts w:ascii="宋体" w:eastAsia="宋体" w:hAnsi="宋体" w:cs="宋体"/>
                <w:b w:val="0"/>
                <w:i w:val="0"/>
                <w:color w:val="000000"/>
                <w:sz w:val="13"/>
              </w:rPr>
              <w:t xml:space="preserve">干部教育</w:t>
            </w:r>
          </w:p>
        </w:tc>
        <w:tc>
          <w:tcPr>
            <w:tcW w:w="1440" w:type="dxa"/>
            <w:tcBorders/>
            <w:vAlign w:val="center"/>
          </w:tcPr>
          <w:p>
            <w:pPr>
              <w:snapToGrid w:val="0"/>
              <w:jc w:val="right"/>
            </w:pPr>
            <w:r>
              <w:rPr>
                <w:rFonts w:ascii="宋体" w:eastAsia="宋体" w:hAnsi="宋体" w:cs="宋体"/>
                <w:b w:val="0"/>
                <w:i w:val="0"/>
                <w:color w:val="000000"/>
                <w:sz w:val="13"/>
              </w:rPr>
              <w:t xml:space="preserve">355.58</w:t>
            </w:r>
          </w:p>
        </w:tc>
        <w:tc>
          <w:tcPr>
            <w:tcW w:w="1440" w:type="dxa"/>
            <w:tcBorders/>
            <w:vAlign w:val="center"/>
          </w:tcPr>
          <w:p>
            <w:pPr>
              <w:snapToGrid w:val="0"/>
              <w:jc w:val="right"/>
            </w:pPr>
            <w:r>
              <w:rPr>
                <w:rFonts w:ascii="宋体" w:eastAsia="宋体" w:hAnsi="宋体" w:cs="宋体"/>
                <w:b w:val="0"/>
                <w:i w:val="0"/>
                <w:color w:val="000000"/>
                <w:sz w:val="13"/>
              </w:rPr>
              <w:t xml:space="preserve">355.58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w:t>
            </w:r>
          </w:p>
        </w:tc>
        <w:tc>
          <w:tcPr>
            <w:tcW w:w="3780" w:type="dxa"/>
            <w:tcBorders/>
            <w:vAlign w:val="center"/>
          </w:tcPr>
          <w:p>
            <w:pPr>
              <w:snapToGrid w:val="0"/>
              <w:jc w:val="left"/>
            </w:pPr>
            <w:r>
              <w:rPr>
                <w:rFonts w:ascii="宋体" w:eastAsia="宋体" w:hAnsi="宋体" w:cs="宋体"/>
                <w:b w:val="0"/>
                <w:i w:val="0"/>
                <w:color w:val="000000"/>
                <w:sz w:val="13"/>
              </w:rPr>
              <w:t xml:space="preserve">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211.11</w:t>
            </w:r>
          </w:p>
        </w:tc>
        <w:tc>
          <w:tcPr>
            <w:tcW w:w="1440" w:type="dxa"/>
            <w:tcBorders/>
            <w:vAlign w:val="center"/>
          </w:tcPr>
          <w:p>
            <w:pPr>
              <w:snapToGrid w:val="0"/>
              <w:jc w:val="right"/>
            </w:pPr>
            <w:r>
              <w:rPr>
                <w:rFonts w:ascii="宋体" w:eastAsia="宋体" w:hAnsi="宋体" w:cs="宋体"/>
                <w:b w:val="0"/>
                <w:i w:val="0"/>
                <w:color w:val="000000"/>
                <w:sz w:val="13"/>
              </w:rPr>
              <w:t xml:space="preserve">211.11</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211.11</w:t>
            </w:r>
          </w:p>
        </w:tc>
        <w:tc>
          <w:tcPr>
            <w:tcW w:w="1440" w:type="dxa"/>
            <w:tcBorders/>
            <w:vAlign w:val="center"/>
          </w:tcPr>
          <w:p>
            <w:pPr>
              <w:snapToGrid w:val="0"/>
              <w:jc w:val="right"/>
            </w:pPr>
            <w:r>
              <w:rPr>
                <w:rFonts w:ascii="宋体" w:eastAsia="宋体" w:hAnsi="宋体" w:cs="宋体"/>
                <w:b w:val="0"/>
                <w:i w:val="0"/>
                <w:color w:val="000000"/>
                <w:sz w:val="13"/>
              </w:rPr>
              <w:t xml:space="preserve">211.11</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211.11</w:t>
            </w:r>
          </w:p>
        </w:tc>
        <w:tc>
          <w:tcPr>
            <w:tcW w:w="1440" w:type="dxa"/>
            <w:tcBorders/>
            <w:vAlign w:val="center"/>
          </w:tcPr>
          <w:p>
            <w:pPr>
              <w:snapToGrid w:val="0"/>
              <w:jc w:val="right"/>
            </w:pPr>
            <w:r>
              <w:rPr>
                <w:rFonts w:ascii="宋体" w:eastAsia="宋体" w:hAnsi="宋体" w:cs="宋体"/>
                <w:b w:val="0"/>
                <w:i w:val="0"/>
                <w:color w:val="000000"/>
                <w:sz w:val="13"/>
              </w:rPr>
              <w:t xml:space="preserve">211.11</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w:t>
            </w:r>
          </w:p>
        </w:tc>
        <w:tc>
          <w:tcPr>
            <w:tcW w:w="3780" w:type="dxa"/>
            <w:tcBorders/>
            <w:vAlign w:val="center"/>
          </w:tcPr>
          <w:p>
            <w:pPr>
              <w:snapToGrid w:val="0"/>
              <w:jc w:val="left"/>
            </w:pPr>
            <w:r>
              <w:rPr>
                <w:rFonts w:ascii="宋体" w:eastAsia="宋体" w:hAnsi="宋体" w:cs="宋体"/>
                <w:b w:val="0"/>
                <w:i w:val="0"/>
                <w:color w:val="000000"/>
                <w:sz w:val="13"/>
              </w:rPr>
              <w:t xml:space="preserve">社会保障和就业支出</w:t>
            </w:r>
          </w:p>
        </w:tc>
        <w:tc>
          <w:tcPr>
            <w:tcW w:w="1440" w:type="dxa"/>
            <w:tcBorders/>
            <w:vAlign w:val="center"/>
          </w:tcPr>
          <w:p>
            <w:pPr>
              <w:snapToGrid w:val="0"/>
              <w:jc w:val="right"/>
            </w:pPr>
            <w:r>
              <w:rPr>
                <w:rFonts w:ascii="宋体" w:eastAsia="宋体" w:hAnsi="宋体" w:cs="宋体"/>
                <w:b w:val="0"/>
                <w:i w:val="0"/>
                <w:color w:val="000000"/>
                <w:sz w:val="13"/>
              </w:rPr>
              <w:t xml:space="preserve">29.00</w:t>
            </w:r>
          </w:p>
        </w:tc>
        <w:tc>
          <w:tcPr>
            <w:tcW w:w="1440" w:type="dxa"/>
            <w:tcBorders/>
            <w:vAlign w:val="center"/>
          </w:tcPr>
          <w:p>
            <w:pPr>
              <w:snapToGrid w:val="0"/>
              <w:jc w:val="right"/>
            </w:pPr>
            <w:r>
              <w:rPr>
                <w:rFonts w:ascii="宋体" w:eastAsia="宋体" w:hAnsi="宋体" w:cs="宋体"/>
                <w:b w:val="0"/>
                <w:i w:val="0"/>
                <w:color w:val="000000"/>
                <w:sz w:val="13"/>
              </w:rPr>
              <w:t xml:space="preserve">29.00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20805</w:t>
            </w:r>
          </w:p>
        </w:tc>
        <w:tc>
          <w:tcPr>
            <w:tcW w:w="3780" w:type="dxa"/>
            <w:tcBorders/>
            <w:vAlign w:val="center"/>
          </w:tcPr>
          <w:p>
            <w:pPr>
              <w:snapToGrid w:val="0"/>
              <w:jc w:val="left"/>
            </w:pPr>
            <w:r>
              <w:rPr>
                <w:rFonts w:ascii="宋体" w:eastAsia="宋体" w:hAnsi="宋体" w:cs="宋体"/>
                <w:b w:val="0"/>
                <w:i w:val="0"/>
                <w:color w:val="000000"/>
                <w:sz w:val="13"/>
              </w:rPr>
              <w:t xml:space="preserve">行政事业单位养老支出</w:t>
            </w:r>
          </w:p>
        </w:tc>
        <w:tc>
          <w:tcPr>
            <w:tcW w:w="1440" w:type="dxa"/>
            <w:tcBorders/>
            <w:vAlign w:val="center"/>
          </w:tcPr>
          <w:p>
            <w:pPr>
              <w:snapToGrid w:val="0"/>
              <w:jc w:val="right"/>
            </w:pPr>
            <w:r>
              <w:rPr>
                <w:rFonts w:ascii="宋体" w:eastAsia="宋体" w:hAnsi="宋体" w:cs="宋体"/>
                <w:b w:val="0"/>
                <w:i w:val="0"/>
                <w:color w:val="000000"/>
                <w:sz w:val="13"/>
              </w:rPr>
              <w:t xml:space="preserve">29.00</w:t>
            </w:r>
          </w:p>
        </w:tc>
        <w:tc>
          <w:tcPr>
            <w:tcW w:w="1440" w:type="dxa"/>
            <w:tcBorders/>
            <w:vAlign w:val="center"/>
          </w:tcPr>
          <w:p>
            <w:pPr>
              <w:snapToGrid w:val="0"/>
              <w:jc w:val="right"/>
            </w:pPr>
            <w:r>
              <w:rPr>
                <w:rFonts w:ascii="宋体" w:eastAsia="宋体" w:hAnsi="宋体" w:cs="宋体"/>
                <w:b w:val="0"/>
                <w:i w:val="0"/>
                <w:color w:val="000000"/>
                <w:sz w:val="13"/>
              </w:rPr>
              <w:t xml:space="preserve">29.00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2080505</w:t>
            </w:r>
          </w:p>
        </w:tc>
        <w:tc>
          <w:tcPr>
            <w:tcW w:w="3780" w:type="dxa"/>
            <w:tcBorders/>
            <w:vAlign w:val="center"/>
          </w:tcPr>
          <w:p>
            <w:pPr>
              <w:snapToGrid w:val="0"/>
              <w:jc w:val="left"/>
            </w:pPr>
            <w:r>
              <w:rPr>
                <w:rFonts w:ascii="宋体" w:eastAsia="宋体" w:hAnsi="宋体" w:cs="宋体"/>
                <w:b w:val="0"/>
                <w:i w:val="0"/>
                <w:color w:val="000000"/>
                <w:sz w:val="13"/>
              </w:rPr>
              <w:t xml:space="preserve">机关事业单位基本养老保险缴费支出</w:t>
            </w:r>
          </w:p>
        </w:tc>
        <w:tc>
          <w:tcPr>
            <w:tcW w:w="1440" w:type="dxa"/>
            <w:tcBorders/>
            <w:vAlign w:val="center"/>
          </w:tcPr>
          <w:p>
            <w:pPr>
              <w:snapToGrid w:val="0"/>
              <w:jc w:val="right"/>
            </w:pPr>
            <w:r>
              <w:rPr>
                <w:rFonts w:ascii="宋体" w:eastAsia="宋体" w:hAnsi="宋体" w:cs="宋体"/>
                <w:b w:val="0"/>
                <w:i w:val="0"/>
                <w:color w:val="000000"/>
                <w:sz w:val="13"/>
              </w:rPr>
              <w:t xml:space="preserve">19.00</w:t>
            </w:r>
          </w:p>
        </w:tc>
        <w:tc>
          <w:tcPr>
            <w:tcW w:w="1440" w:type="dxa"/>
            <w:tcBorders/>
            <w:vAlign w:val="center"/>
          </w:tcPr>
          <w:p>
            <w:pPr>
              <w:snapToGrid w:val="0"/>
              <w:jc w:val="right"/>
            </w:pPr>
            <w:r>
              <w:rPr>
                <w:rFonts w:ascii="宋体" w:eastAsia="宋体" w:hAnsi="宋体" w:cs="宋体"/>
                <w:b w:val="0"/>
                <w:i w:val="0"/>
                <w:color w:val="000000"/>
                <w:sz w:val="13"/>
              </w:rPr>
              <w:t xml:space="preserve">19.00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2080506</w:t>
            </w:r>
          </w:p>
        </w:tc>
        <w:tc>
          <w:tcPr>
            <w:tcW w:w="3780" w:type="dxa"/>
            <w:tcBorders/>
            <w:vAlign w:val="center"/>
          </w:tcPr>
          <w:p>
            <w:pPr>
              <w:snapToGrid w:val="0"/>
              <w:jc w:val="left"/>
            </w:pPr>
            <w:r>
              <w:rPr>
                <w:rFonts w:ascii="宋体" w:eastAsia="宋体" w:hAnsi="宋体" w:cs="宋体"/>
                <w:b w:val="0"/>
                <w:i w:val="0"/>
                <w:color w:val="000000"/>
                <w:sz w:val="13"/>
              </w:rPr>
              <w:t xml:space="preserve">机关事业单位职业年金缴费支出</w:t>
            </w:r>
          </w:p>
        </w:tc>
        <w:tc>
          <w:tcPr>
            <w:tcW w:w="1440" w:type="dxa"/>
            <w:tcBorders/>
            <w:vAlign w:val="center"/>
          </w:tcPr>
          <w:p>
            <w:pPr>
              <w:snapToGrid w:val="0"/>
              <w:jc w:val="right"/>
            </w:pPr>
            <w:r>
              <w:rPr>
                <w:rFonts w:ascii="宋体" w:eastAsia="宋体" w:hAnsi="宋体" w:cs="宋体"/>
                <w:b w:val="0"/>
                <w:i w:val="0"/>
                <w:color w:val="000000"/>
                <w:sz w:val="13"/>
              </w:rPr>
              <w:t xml:space="preserve">10.00</w:t>
            </w:r>
          </w:p>
        </w:tc>
        <w:tc>
          <w:tcPr>
            <w:tcW w:w="1440" w:type="dxa"/>
            <w:tcBorders/>
            <w:vAlign w:val="center"/>
          </w:tcPr>
          <w:p>
            <w:pPr>
              <w:snapToGrid w:val="0"/>
              <w:jc w:val="right"/>
            </w:pPr>
            <w:r>
              <w:rPr>
                <w:rFonts w:ascii="宋体" w:eastAsia="宋体" w:hAnsi="宋体" w:cs="宋体"/>
                <w:b w:val="0"/>
                <w:i w:val="0"/>
                <w:color w:val="000000"/>
                <w:sz w:val="13"/>
              </w:rPr>
              <w:t xml:space="preserve">10.00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w:t>
            </w:r>
          </w:p>
        </w:tc>
        <w:tc>
          <w:tcPr>
            <w:tcW w:w="3780" w:type="dxa"/>
            <w:tcBorders/>
            <w:vAlign w:val="center"/>
          </w:tcPr>
          <w:p>
            <w:pPr>
              <w:snapToGrid w:val="0"/>
              <w:jc w:val="left"/>
            </w:pPr>
            <w:r>
              <w:rPr>
                <w:rFonts w:ascii="宋体" w:eastAsia="宋体" w:hAnsi="宋体" w:cs="宋体"/>
                <w:b w:val="0"/>
                <w:i w:val="0"/>
                <w:color w:val="000000"/>
                <w:sz w:val="13"/>
              </w:rPr>
              <w:t xml:space="preserve">卫生健康支出</w:t>
            </w:r>
          </w:p>
        </w:tc>
        <w:tc>
          <w:tcPr>
            <w:tcW w:w="1440" w:type="dxa"/>
            <w:tcBorders/>
            <w:vAlign w:val="center"/>
          </w:tcPr>
          <w:p>
            <w:pPr>
              <w:snapToGrid w:val="0"/>
              <w:jc w:val="right"/>
            </w:pPr>
            <w:r>
              <w:rPr>
                <w:rFonts w:ascii="宋体" w:eastAsia="宋体" w:hAnsi="宋体" w:cs="宋体"/>
                <w:b w:val="0"/>
                <w:i w:val="0"/>
                <w:color w:val="000000"/>
                <w:sz w:val="13"/>
              </w:rPr>
              <w:t xml:space="preserve">24.33</w:t>
            </w:r>
          </w:p>
        </w:tc>
        <w:tc>
          <w:tcPr>
            <w:tcW w:w="1440" w:type="dxa"/>
            <w:tcBorders/>
            <w:vAlign w:val="center"/>
          </w:tcPr>
          <w:p>
            <w:pPr>
              <w:snapToGrid w:val="0"/>
              <w:jc w:val="right"/>
            </w:pPr>
            <w:r>
              <w:rPr>
                <w:rFonts w:ascii="宋体" w:eastAsia="宋体" w:hAnsi="宋体" w:cs="宋体"/>
                <w:b w:val="0"/>
                <w:i w:val="0"/>
                <w:color w:val="000000"/>
                <w:sz w:val="13"/>
              </w:rPr>
              <w:t xml:space="preserve">24.33</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w:t>
            </w:r>
          </w:p>
        </w:tc>
        <w:tc>
          <w:tcPr>
            <w:tcW w:w="3780" w:type="dxa"/>
            <w:tcBorders/>
            <w:vAlign w:val="center"/>
          </w:tcPr>
          <w:p>
            <w:pPr>
              <w:snapToGrid w:val="0"/>
              <w:jc w:val="left"/>
            </w:pPr>
            <w:r>
              <w:rPr>
                <w:rFonts w:ascii="宋体" w:eastAsia="宋体" w:hAnsi="宋体" w:cs="宋体"/>
                <w:b w:val="0"/>
                <w:i w:val="0"/>
                <w:color w:val="000000"/>
                <w:sz w:val="13"/>
              </w:rPr>
              <w:t xml:space="preserve">行政事业单位医疗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24.33</w:t>
            </w:r>
          </w:p>
        </w:tc>
        <w:tc>
          <w:tcPr>
            <w:tcW w:w="1440" w:type="dxa"/>
            <w:tcBorders/>
            <w:vAlign w:val="center"/>
          </w:tcPr>
          <w:p>
            <w:pPr>
              <w:snapToGrid w:val="0"/>
              <w:jc w:val="right"/>
            </w:pPr>
            <w:r>
              <w:rPr>
                <w:rFonts w:ascii="宋体" w:eastAsia="宋体" w:hAnsi="宋体" w:cs="宋体"/>
                <w:b w:val="0"/>
                <w:i w:val="0"/>
                <w:color w:val="000000"/>
                <w:sz w:val="13"/>
              </w:rPr>
              <w:t xml:space="preserve">24.33</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2101102</w:t>
            </w:r>
          </w:p>
        </w:tc>
        <w:tc>
          <w:tcPr>
            <w:tcW w:w="3780" w:type="dxa"/>
            <w:tcBorders/>
            <w:vAlign w:val="center"/>
          </w:tcPr>
          <w:p>
            <w:pPr>
              <w:snapToGrid w:val="0"/>
              <w:jc w:val="left"/>
            </w:pPr>
            <w:r>
              <w:rPr>
                <w:rFonts w:ascii="宋体" w:eastAsia="宋体" w:hAnsi="宋体" w:cs="宋体"/>
                <w:b w:val="0"/>
                <w:i w:val="0"/>
                <w:color w:val="000000"/>
                <w:sz w:val="13"/>
              </w:rPr>
              <w:t xml:space="preserve">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24.33</w:t>
            </w:r>
          </w:p>
        </w:tc>
        <w:tc>
          <w:tcPr>
            <w:tcW w:w="1440" w:type="dxa"/>
            <w:tcBorders/>
            <w:vAlign w:val="center"/>
          </w:tcPr>
          <w:p>
            <w:pPr>
              <w:snapToGrid w:val="0"/>
              <w:jc w:val="right"/>
            </w:pPr>
            <w:r>
              <w:rPr>
                <w:rFonts w:ascii="宋体" w:eastAsia="宋体" w:hAnsi="宋体" w:cs="宋体"/>
                <w:b w:val="0"/>
                <w:i w:val="0"/>
                <w:color w:val="000000"/>
                <w:sz w:val="13"/>
              </w:rPr>
              <w:t xml:space="preserve">24.33</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w:t>
            </w:r>
          </w:p>
        </w:tc>
        <w:tc>
          <w:tcPr>
            <w:tcW w:w="3780" w:type="dxa"/>
            <w:tcBorders/>
            <w:vAlign w:val="center"/>
          </w:tcPr>
          <w:p>
            <w:pPr>
              <w:snapToGrid w:val="0"/>
              <w:jc w:val="left"/>
            </w:pPr>
            <w:r>
              <w:rPr>
                <w:rFonts w:ascii="宋体" w:eastAsia="宋体" w:hAnsi="宋体" w:cs="宋体"/>
                <w:b w:val="0"/>
                <w:i w:val="0"/>
                <w:color w:val="000000"/>
                <w:sz w:val="13"/>
              </w:rPr>
              <w:t xml:space="preserve">住房保障支出</w:t>
            </w:r>
          </w:p>
        </w:tc>
        <w:tc>
          <w:tcPr>
            <w:tcW w:w="1440" w:type="dxa"/>
            <w:tcBorders/>
            <w:vAlign w:val="center"/>
          </w:tcPr>
          <w:p>
            <w:pPr>
              <w:snapToGrid w:val="0"/>
              <w:jc w:val="right"/>
            </w:pPr>
            <w:r>
              <w:rPr>
                <w:rFonts w:ascii="宋体" w:eastAsia="宋体" w:hAnsi="宋体" w:cs="宋体"/>
                <w:b w:val="0"/>
                <w:i w:val="0"/>
                <w:color w:val="000000"/>
                <w:sz w:val="13"/>
              </w:rPr>
              <w:t xml:space="preserve">54.10</w:t>
            </w:r>
          </w:p>
        </w:tc>
        <w:tc>
          <w:tcPr>
            <w:tcW w:w="1440" w:type="dxa"/>
            <w:tcBorders/>
            <w:vAlign w:val="center"/>
          </w:tcPr>
          <w:p>
            <w:pPr>
              <w:snapToGrid w:val="0"/>
              <w:jc w:val="right"/>
            </w:pPr>
            <w:r>
              <w:rPr>
                <w:rFonts w:ascii="宋体" w:eastAsia="宋体" w:hAnsi="宋体" w:cs="宋体"/>
                <w:b w:val="0"/>
                <w:i w:val="0"/>
                <w:color w:val="000000"/>
                <w:sz w:val="13"/>
              </w:rPr>
              <w:t xml:space="preserve">54.10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w:t>
            </w:r>
          </w:p>
        </w:tc>
        <w:tc>
          <w:tcPr>
            <w:tcW w:w="3780" w:type="dxa"/>
            <w:tcBorders/>
            <w:vAlign w:val="center"/>
          </w:tcPr>
          <w:p>
            <w:pPr>
              <w:snapToGrid w:val="0"/>
              <w:jc w:val="left"/>
            </w:pPr>
            <w:r>
              <w:rPr>
                <w:rFonts w:ascii="宋体" w:eastAsia="宋体" w:hAnsi="宋体" w:cs="宋体"/>
                <w:b w:val="0"/>
                <w:i w:val="0"/>
                <w:color w:val="000000"/>
                <w:sz w:val="13"/>
              </w:rPr>
              <w:t xml:space="preserve">住房改革支出</w:t>
            </w:r>
          </w:p>
        </w:tc>
        <w:tc>
          <w:tcPr>
            <w:tcW w:w="1440" w:type="dxa"/>
            <w:tcBorders/>
            <w:vAlign w:val="center"/>
          </w:tcPr>
          <w:p>
            <w:pPr>
              <w:snapToGrid w:val="0"/>
              <w:jc w:val="right"/>
            </w:pPr>
            <w:r>
              <w:rPr>
                <w:rFonts w:ascii="宋体" w:eastAsia="宋体" w:hAnsi="宋体" w:cs="宋体"/>
                <w:b w:val="0"/>
                <w:i w:val="0"/>
                <w:color w:val="000000"/>
                <w:sz w:val="13"/>
              </w:rPr>
              <w:t xml:space="preserve">54.10</w:t>
            </w:r>
          </w:p>
        </w:tc>
        <w:tc>
          <w:tcPr>
            <w:tcW w:w="1440" w:type="dxa"/>
            <w:tcBorders/>
            <w:vAlign w:val="center"/>
          </w:tcPr>
          <w:p>
            <w:pPr>
              <w:snapToGrid w:val="0"/>
              <w:jc w:val="right"/>
            </w:pPr>
            <w:r>
              <w:rPr>
                <w:rFonts w:ascii="宋体" w:eastAsia="宋体" w:hAnsi="宋体" w:cs="宋体"/>
                <w:b w:val="0"/>
                <w:i w:val="0"/>
                <w:color w:val="000000"/>
                <w:sz w:val="13"/>
              </w:rPr>
              <w:t xml:space="preserve">54.10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2210201</w:t>
            </w:r>
          </w:p>
        </w:tc>
        <w:tc>
          <w:tcPr>
            <w:tcW w:w="3780" w:type="dxa"/>
            <w:tcBorders/>
            <w:vAlign w:val="center"/>
          </w:tcPr>
          <w:p>
            <w:pPr>
              <w:snapToGrid w:val="0"/>
              <w:jc w:val="left"/>
            </w:pPr>
            <w:r>
              <w:rPr>
                <w:rFonts w:ascii="宋体" w:eastAsia="宋体" w:hAnsi="宋体" w:cs="宋体"/>
                <w:b w:val="0"/>
                <w:i w:val="0"/>
                <w:color w:val="000000"/>
                <w:sz w:val="13"/>
              </w:rPr>
              <w:t xml:space="preserve">住房公积金</w:t>
            </w:r>
          </w:p>
        </w:tc>
        <w:tc>
          <w:tcPr>
            <w:tcW w:w="1440" w:type="dxa"/>
            <w:tcBorders/>
            <w:vAlign w:val="center"/>
          </w:tcPr>
          <w:p>
            <w:pPr>
              <w:snapToGrid w:val="0"/>
              <w:jc w:val="right"/>
            </w:pPr>
            <w:r>
              <w:rPr>
                <w:rFonts w:ascii="宋体" w:eastAsia="宋体" w:hAnsi="宋体" w:cs="宋体"/>
                <w:b w:val="0"/>
                <w:i w:val="0"/>
                <w:color w:val="000000"/>
                <w:sz w:val="13"/>
              </w:rPr>
              <w:t xml:space="preserve">54.10</w:t>
            </w:r>
          </w:p>
        </w:tc>
        <w:tc>
          <w:tcPr>
            <w:tcW w:w="1440" w:type="dxa"/>
            <w:tcBorders/>
            <w:vAlign w:val="center"/>
          </w:tcPr>
          <w:p>
            <w:pPr>
              <w:snapToGrid w:val="0"/>
              <w:jc w:val="right"/>
            </w:pPr>
            <w:r>
              <w:rPr>
                <w:rFonts w:ascii="宋体" w:eastAsia="宋体" w:hAnsi="宋体" w:cs="宋体"/>
                <w:b w:val="0"/>
                <w:i w:val="0"/>
                <w:color w:val="000000"/>
                <w:sz w:val="13"/>
              </w:rPr>
              <w:t xml:space="preserve">54.10</w:t>
            </w:r>
          </w:p>
        </w:tc>
        <w:tc>
          <w:tcPr>
            <w:tcW w:w="1452" w:type="dxa"/>
            <w:tcBorders/>
            <w:vAlign w:val="center"/>
          </w:tcPr>
          <w:p>
            <w:pPr/>
          </w:p>
        </w:tc>
      </w:tr>
      <w:tr>
        <w:trPr>
          <w:trHeight w:hRule="exact" w:val="288"/>
          <w:jc w:val="center"/>
        </w:trPr>
        <w:tc>
          <w:tcPr>
            <w:tcW w:w="9072"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一般公共预算财政拨款基本支出决算明细表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公开06表</w:t>
            </w:r>
          </w:p>
        </w:tc>
      </w:tr>
      <w:tr>
        <w:trPr>
          <w:trHeight w:hRule="auto" w:val="0"/>
          <w:jc w:val="center"/>
        </w:trPr>
        <w:tc>
          <w:tcPr>
            <w:tcW w:w="5979"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60"/>
        <w:gridCol w:w="2600"/>
        <w:gridCol w:w="1040"/>
        <w:gridCol w:w="860"/>
        <w:gridCol w:w="2600"/>
        <w:gridCol w:w="1040"/>
        <w:gridCol w:w="860"/>
        <w:gridCol w:w="3040"/>
        <w:gridCol w:w="1058"/>
      </w:tblGrid>
      <w:tr>
        <w:trPr>
          <w:trHeight w:hRule="exact" w:val="260"/>
          <w:jc w:val="center"/>
        </w:trPr>
        <w:tc>
          <w:tcPr>
            <w:tcW w:w="4500" w:type="dxa"/>
            <w:gridSpan w:val="3"/>
            <w:vAlign w:val="center"/>
          </w:tcPr>
          <w:p>
            <w:pPr>
              <w:snapToGrid w:val="0"/>
              <w:jc w:val="center"/>
            </w:pPr>
            <w:r>
              <w:rPr>
                <w:rFonts w:ascii="宋体" w:eastAsia="宋体" w:hAnsi="宋体" w:cs="宋体"/>
                <w:b w:val="0"/>
                <w:i w:val="0"/>
                <w:color w:val="000000"/>
                <w:sz w:val="12"/>
              </w:rPr>
              <w:t xml:space="preserve">人员经费</w:t>
            </w:r>
          </w:p>
        </w:tc>
        <w:tc>
          <w:tcPr>
            <w:tcW w:w="9458" w:type="dxa"/>
            <w:gridSpan w:val="6"/>
            <w:vAlign w:val="center"/>
          </w:tcPr>
          <w:p>
            <w:pPr>
              <w:snapToGrid w:val="0"/>
              <w:jc w:val="center"/>
            </w:pPr>
            <w:r>
              <w:rPr>
                <w:rFonts w:ascii="宋体" w:eastAsia="宋体" w:hAnsi="宋体" w:cs="宋体"/>
                <w:b w:val="0"/>
                <w:i w:val="0"/>
                <w:color w:val="000000"/>
                <w:sz w:val="12"/>
              </w:rPr>
              <w:t xml:space="preserve">公用经费</w:t>
            </w:r>
          </w:p>
        </w:tc>
      </w:tr>
      <w:tr>
        <w:trPr>
          <w:trHeight w:hRule="exact" w:val="260"/>
          <w:jc w:val="center"/>
        </w:trPr>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304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58" w:type="dxa"/>
            <w:vMerge w:val="restart"/>
            <w:vAlign w:val="center"/>
          </w:tcPr>
          <w:p>
            <w:pPr>
              <w:snapToGrid w:val="0"/>
              <w:jc w:val="center"/>
            </w:pPr>
            <w:r>
              <w:rPr>
                <w:rFonts w:ascii="宋体" w:eastAsia="宋体" w:hAnsi="宋体" w:cs="宋体"/>
                <w:b w:val="0"/>
                <w:i w:val="0"/>
                <w:color w:val="000000"/>
                <w:sz w:val="12"/>
              </w:rPr>
              <w:t xml:space="preserve">决算数</w:t>
            </w:r>
          </w:p>
        </w:tc>
      </w:tr>
      <w:tr>
        <w:trPr>
          <w:trHeight w:hRule="exact" w:val="260"/>
          <w:jc w:val="center"/>
        </w:trPr>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3040" w:type="dxa"/>
            <w:vMerge/>
            <w:tcBorders/>
            <w:vAlign w:val="center"/>
          </w:tcPr>
          <w:p>
            <w:pPr/>
          </w:p>
        </w:tc>
        <w:tc>
          <w:tcPr>
            <w:tcW w:w="1058" w:type="dxa"/>
            <w:vMerge/>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w:t>
            </w:r>
          </w:p>
        </w:tc>
        <w:tc>
          <w:tcPr>
            <w:tcW w:w="2600" w:type="dxa"/>
            <w:tcBorders/>
            <w:vAlign w:val="center"/>
          </w:tcPr>
          <w:p>
            <w:pPr>
              <w:snapToGrid w:val="0"/>
              <w:jc w:val="left"/>
            </w:pPr>
            <w:r>
              <w:rPr>
                <w:rFonts w:ascii="宋体" w:eastAsia="宋体" w:hAnsi="宋体" w:cs="宋体"/>
                <w:b w:val="0"/>
                <w:i w:val="0"/>
                <w:color w:val="000000"/>
                <w:sz w:val="12"/>
              </w:rPr>
              <w:t xml:space="preserve">工资福利支出</w:t>
            </w:r>
          </w:p>
        </w:tc>
        <w:tc>
          <w:tcPr>
            <w:tcW w:w="1040" w:type="dxa"/>
            <w:tcBorders/>
            <w:vAlign w:val="center"/>
          </w:tcPr>
          <w:p>
            <w:pPr>
              <w:snapToGrid w:val="0"/>
              <w:jc w:val="right"/>
            </w:pPr>
            <w:r>
              <w:rPr>
                <w:rFonts w:ascii="宋体" w:eastAsia="宋体" w:hAnsi="宋体" w:cs="宋体"/>
                <w:b w:val="0"/>
                <w:i w:val="0"/>
                <w:color w:val="000000"/>
                <w:sz w:val="12"/>
              </w:rPr>
              <w:t xml:space="preserve">677.24</w:t>
            </w:r>
          </w:p>
        </w:tc>
        <w:tc>
          <w:tcPr>
            <w:tcW w:w="860" w:type="dxa"/>
            <w:tcBorders/>
            <w:vAlign w:val="center"/>
          </w:tcPr>
          <w:p>
            <w:pPr>
              <w:snapToGrid w:val="0"/>
              <w:jc w:val="left"/>
            </w:pPr>
            <w:r>
              <w:rPr>
                <w:rFonts w:ascii="宋体" w:eastAsia="宋体" w:hAnsi="宋体" w:cs="宋体"/>
                <w:b w:val="0"/>
                <w:i w:val="0"/>
                <w:color w:val="000000"/>
                <w:sz w:val="12"/>
              </w:rPr>
              <w:t xml:space="preserve">302</w:t>
            </w:r>
          </w:p>
        </w:tc>
        <w:tc>
          <w:tcPr>
            <w:tcW w:w="2600" w:type="dxa"/>
            <w:tcBorders/>
            <w:vAlign w:val="center"/>
          </w:tcPr>
          <w:p>
            <w:pPr>
              <w:snapToGrid w:val="0"/>
              <w:jc w:val="left"/>
            </w:pPr>
            <w:r>
              <w:rPr>
                <w:rFonts w:ascii="宋体" w:eastAsia="宋体" w:hAnsi="宋体" w:cs="宋体"/>
                <w:b w:val="0"/>
                <w:i w:val="0"/>
                <w:color w:val="000000"/>
                <w:sz w:val="12"/>
              </w:rPr>
              <w:t xml:space="preserve">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232.08</w:t>
            </w:r>
          </w:p>
        </w:tc>
        <w:tc>
          <w:tcPr>
            <w:tcW w:w="860" w:type="dxa"/>
            <w:tcBorders/>
            <w:vAlign w:val="center"/>
          </w:tcPr>
          <w:p>
            <w:pPr>
              <w:snapToGrid w:val="0"/>
              <w:jc w:val="left"/>
            </w:pPr>
            <w:r>
              <w:rPr>
                <w:rFonts w:ascii="宋体" w:eastAsia="宋体" w:hAnsi="宋体" w:cs="宋体"/>
                <w:b w:val="0"/>
                <w:i w:val="0"/>
                <w:color w:val="000000"/>
                <w:sz w:val="12"/>
              </w:rPr>
              <w:t xml:space="preserve">307</w:t>
            </w:r>
          </w:p>
        </w:tc>
        <w:tc>
          <w:tcPr>
            <w:tcW w:w="3040" w:type="dxa"/>
            <w:tcBorders/>
            <w:vAlign w:val="center"/>
          </w:tcPr>
          <w:p>
            <w:pPr>
              <w:snapToGrid w:val="0"/>
              <w:jc w:val="left"/>
            </w:pPr>
            <w:r>
              <w:rPr>
                <w:rFonts w:ascii="宋体" w:eastAsia="宋体" w:hAnsi="宋体" w:cs="宋体"/>
                <w:b w:val="0"/>
                <w:i w:val="0"/>
                <w:color w:val="000000"/>
                <w:sz w:val="12"/>
              </w:rPr>
              <w:t xml:space="preserve">债务利息及费用支出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30101</w:t>
            </w:r>
          </w:p>
        </w:tc>
        <w:tc>
          <w:tcPr>
            <w:tcW w:w="2600" w:type="dxa"/>
            <w:tcBorders/>
            <w:vAlign w:val="center"/>
          </w:tcPr>
          <w:p>
            <w:pPr>
              <w:snapToGrid w:val="0"/>
              <w:jc w:val="left"/>
            </w:pPr>
            <w:r>
              <w:rPr>
                <w:rFonts w:ascii="宋体" w:eastAsia="宋体" w:hAnsi="宋体" w:cs="宋体"/>
                <w:b w:val="0"/>
                <w:i w:val="0"/>
                <w:color w:val="000000"/>
                <w:sz w:val="12"/>
              </w:rPr>
              <w:t xml:space="preserve">  基本工资</w:t>
            </w:r>
          </w:p>
        </w:tc>
        <w:tc>
          <w:tcPr>
            <w:tcW w:w="1040" w:type="dxa"/>
            <w:tcBorders/>
            <w:vAlign w:val="center"/>
          </w:tcPr>
          <w:p>
            <w:pPr>
              <w:snapToGrid w:val="0"/>
              <w:jc w:val="right"/>
            </w:pPr>
            <w:r>
              <w:rPr>
                <w:rFonts w:ascii="宋体" w:eastAsia="宋体" w:hAnsi="宋体" w:cs="宋体"/>
                <w:b w:val="0"/>
                <w:i w:val="0"/>
                <w:color w:val="000000"/>
                <w:sz w:val="12"/>
              </w:rPr>
              <w:t xml:space="preserve">204.61</w:t>
            </w:r>
          </w:p>
        </w:tc>
        <w:tc>
          <w:tcPr>
            <w:tcW w:w="860" w:type="dxa"/>
            <w:tcBorders/>
            <w:vAlign w:val="center"/>
          </w:tcPr>
          <w:p>
            <w:pPr>
              <w:snapToGrid w:val="0"/>
              <w:jc w:val="left"/>
            </w:pPr>
            <w:r>
              <w:rPr>
                <w:rFonts w:ascii="宋体" w:eastAsia="宋体" w:hAnsi="宋体" w:cs="宋体"/>
                <w:b w:val="0"/>
                <w:i w:val="0"/>
                <w:color w:val="000000"/>
                <w:sz w:val="12"/>
              </w:rPr>
              <w:t xml:space="preserve">30201</w:t>
            </w:r>
          </w:p>
        </w:tc>
        <w:tc>
          <w:tcPr>
            <w:tcW w:w="2600" w:type="dxa"/>
            <w:tcBorders/>
            <w:vAlign w:val="center"/>
          </w:tcPr>
          <w:p>
            <w:pPr>
              <w:snapToGrid w:val="0"/>
              <w:jc w:val="left"/>
            </w:pPr>
            <w:r>
              <w:rPr>
                <w:rFonts w:ascii="宋体" w:eastAsia="宋体" w:hAnsi="宋体" w:cs="宋体"/>
                <w:b w:val="0"/>
                <w:i w:val="0"/>
                <w:color w:val="000000"/>
                <w:sz w:val="12"/>
              </w:rPr>
              <w:t xml:space="preserve">  办公费</w:t>
            </w:r>
          </w:p>
        </w:tc>
        <w:tc>
          <w:tcPr>
            <w:tcW w:w="1040" w:type="dxa"/>
            <w:tcBorders/>
            <w:vAlign w:val="center"/>
          </w:tcPr>
          <w:p>
            <w:pPr>
              <w:snapToGrid w:val="0"/>
              <w:jc w:val="right"/>
            </w:pPr>
            <w:r>
              <w:rPr>
                <w:rFonts w:ascii="宋体" w:eastAsia="宋体" w:hAnsi="宋体" w:cs="宋体"/>
                <w:b w:val="0"/>
                <w:i w:val="0"/>
                <w:color w:val="000000"/>
                <w:sz w:val="12"/>
              </w:rPr>
              <w:t xml:space="preserve">8.45</w:t>
            </w:r>
          </w:p>
        </w:tc>
        <w:tc>
          <w:tcPr>
            <w:tcW w:w="860" w:type="dxa"/>
            <w:tcBorders/>
            <w:vAlign w:val="center"/>
          </w:tcPr>
          <w:p>
            <w:pPr>
              <w:snapToGrid w:val="0"/>
              <w:jc w:val="left"/>
            </w:pPr>
            <w:r>
              <w:rPr>
                <w:rFonts w:ascii="宋体" w:eastAsia="宋体" w:hAnsi="宋体" w:cs="宋体"/>
                <w:b w:val="0"/>
                <w:i w:val="0"/>
                <w:color w:val="000000"/>
                <w:sz w:val="12"/>
              </w:rPr>
              <w:t xml:space="preserve">30701</w:t>
            </w:r>
          </w:p>
        </w:tc>
        <w:tc>
          <w:tcPr>
            <w:tcW w:w="3040" w:type="dxa"/>
            <w:tcBorders/>
            <w:vAlign w:val="center"/>
          </w:tcPr>
          <w:p>
            <w:pPr>
              <w:snapToGrid w:val="0"/>
              <w:jc w:val="left"/>
            </w:pPr>
            <w:r>
              <w:rPr>
                <w:rFonts w:ascii="宋体" w:eastAsia="宋体" w:hAnsi="宋体" w:cs="宋体"/>
                <w:b w:val="0"/>
                <w:i w:val="0"/>
                <w:color w:val="000000"/>
                <w:sz w:val="12"/>
              </w:rPr>
              <w:t xml:space="preserve">  国内债务付息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30102</w:t>
            </w:r>
          </w:p>
        </w:tc>
        <w:tc>
          <w:tcPr>
            <w:tcW w:w="2600" w:type="dxa"/>
            <w:tcBorders/>
            <w:vAlign w:val="center"/>
          </w:tcPr>
          <w:p>
            <w:pPr>
              <w:snapToGrid w:val="0"/>
              <w:jc w:val="left"/>
            </w:pPr>
            <w:r>
              <w:rPr>
                <w:rFonts w:ascii="宋体" w:eastAsia="宋体" w:hAnsi="宋体" w:cs="宋体"/>
                <w:b w:val="0"/>
                <w:i w:val="0"/>
                <w:color w:val="000000"/>
                <w:sz w:val="12"/>
              </w:rPr>
              <w:t xml:space="preserve">  津贴补贴</w:t>
            </w:r>
          </w:p>
        </w:tc>
        <w:tc>
          <w:tcPr>
            <w:tcW w:w="1040" w:type="dxa"/>
            <w:tcBorders/>
            <w:vAlign w:val="center"/>
          </w:tcPr>
          <w:p>
            <w:pPr>
              <w:snapToGrid w:val="0"/>
              <w:jc w:val="right"/>
            </w:pPr>
            <w:r>
              <w:rPr>
                <w:rFonts w:ascii="宋体" w:eastAsia="宋体" w:hAnsi="宋体" w:cs="宋体"/>
                <w:b w:val="0"/>
                <w:i w:val="0"/>
                <w:color w:val="000000"/>
                <w:sz w:val="12"/>
              </w:rPr>
              <w:t xml:space="preserve">45.93</w:t>
            </w:r>
          </w:p>
        </w:tc>
        <w:tc>
          <w:tcPr>
            <w:tcW w:w="860" w:type="dxa"/>
            <w:tcBorders/>
            <w:vAlign w:val="center"/>
          </w:tcPr>
          <w:p>
            <w:pPr>
              <w:snapToGrid w:val="0"/>
              <w:jc w:val="left"/>
            </w:pPr>
            <w:r>
              <w:rPr>
                <w:rFonts w:ascii="宋体" w:eastAsia="宋体" w:hAnsi="宋体" w:cs="宋体"/>
                <w:b w:val="0"/>
                <w:i w:val="0"/>
                <w:color w:val="000000"/>
                <w:sz w:val="12"/>
              </w:rPr>
              <w:t xml:space="preserve">30202</w:t>
            </w:r>
          </w:p>
        </w:tc>
        <w:tc>
          <w:tcPr>
            <w:tcW w:w="2600" w:type="dxa"/>
            <w:tcBorders/>
            <w:vAlign w:val="center"/>
          </w:tcPr>
          <w:p>
            <w:pPr>
              <w:snapToGrid w:val="0"/>
              <w:jc w:val="left"/>
            </w:pPr>
            <w:r>
              <w:rPr>
                <w:rFonts w:ascii="宋体" w:eastAsia="宋体" w:hAnsi="宋体" w:cs="宋体"/>
                <w:b w:val="0"/>
                <w:i w:val="0"/>
                <w:color w:val="000000"/>
                <w:sz w:val="12"/>
              </w:rPr>
              <w:t xml:space="preserve">  印刷费</w:t>
            </w:r>
          </w:p>
        </w:tc>
        <w:tc>
          <w:tcPr>
            <w:tcW w:w="1040" w:type="dxa"/>
            <w:tcBorders/>
            <w:vAlign w:val="center"/>
          </w:tcPr>
          <w:p>
            <w:pPr>
              <w:snapToGrid w:val="0"/>
              <w:jc w:val="right"/>
            </w:pPr>
            <w:r>
              <w:rPr>
                <w:rFonts w:ascii="宋体" w:eastAsia="宋体" w:hAnsi="宋体" w:cs="宋体"/>
                <w:b w:val="0"/>
                <w:i w:val="0"/>
                <w:color w:val="000000"/>
                <w:sz w:val="12"/>
              </w:rPr>
              <w:t xml:space="preserve">2.20</w:t>
            </w:r>
          </w:p>
        </w:tc>
        <w:tc>
          <w:tcPr>
            <w:tcW w:w="860" w:type="dxa"/>
            <w:tcBorders/>
            <w:vAlign w:val="center"/>
          </w:tcPr>
          <w:p>
            <w:pPr>
              <w:snapToGrid w:val="0"/>
              <w:jc w:val="left"/>
            </w:pPr>
            <w:r>
              <w:rPr>
                <w:rFonts w:ascii="宋体" w:eastAsia="宋体" w:hAnsi="宋体" w:cs="宋体"/>
                <w:b w:val="0"/>
                <w:i w:val="0"/>
                <w:color w:val="000000"/>
                <w:sz w:val="12"/>
              </w:rPr>
              <w:t xml:space="preserve">30702</w:t>
            </w:r>
          </w:p>
        </w:tc>
        <w:tc>
          <w:tcPr>
            <w:tcW w:w="3040" w:type="dxa"/>
            <w:tcBorders/>
            <w:vAlign w:val="center"/>
          </w:tcPr>
          <w:p>
            <w:pPr>
              <w:snapToGrid w:val="0"/>
              <w:jc w:val="left"/>
            </w:pPr>
            <w:r>
              <w:rPr>
                <w:rFonts w:ascii="宋体" w:eastAsia="宋体" w:hAnsi="宋体" w:cs="宋体"/>
                <w:b w:val="0"/>
                <w:i w:val="0"/>
                <w:color w:val="000000"/>
                <w:sz w:val="12"/>
              </w:rPr>
              <w:t xml:space="preserve">  国外债务付息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30103</w:t>
            </w:r>
          </w:p>
        </w:tc>
        <w:tc>
          <w:tcPr>
            <w:tcW w:w="2600" w:type="dxa"/>
            <w:tcBorders/>
            <w:vAlign w:val="center"/>
          </w:tcPr>
          <w:p>
            <w:pPr>
              <w:snapToGrid w:val="0"/>
              <w:jc w:val="left"/>
            </w:pPr>
            <w:r>
              <w:rPr>
                <w:rFonts w:ascii="宋体" w:eastAsia="宋体" w:hAnsi="宋体" w:cs="宋体"/>
                <w:b w:val="0"/>
                <w:i w:val="0"/>
                <w:color w:val="000000"/>
                <w:sz w:val="12"/>
              </w:rPr>
              <w:t xml:space="preserve">  奖金</w:t>
            </w:r>
          </w:p>
        </w:tc>
        <w:tc>
          <w:tcPr>
            <w:tcW w:w="1040" w:type="dxa"/>
            <w:tcBorders/>
            <w:vAlign w:val="center"/>
          </w:tcPr>
          <w:p>
            <w:pPr>
              <w:snapToGrid w:val="0"/>
              <w:jc w:val="right"/>
            </w:pPr>
            <w:r>
              <w:rPr>
                <w:rFonts w:ascii="宋体" w:eastAsia="宋体" w:hAnsi="宋体" w:cs="宋体"/>
                <w:b w:val="0"/>
                <w:i w:val="0"/>
                <w:color w:val="000000"/>
                <w:sz w:val="12"/>
              </w:rPr>
              <w:t xml:space="preserve">187.26</w:t>
            </w:r>
          </w:p>
        </w:tc>
        <w:tc>
          <w:tcPr>
            <w:tcW w:w="860" w:type="dxa"/>
            <w:tcBorders/>
            <w:vAlign w:val="center"/>
          </w:tcPr>
          <w:p>
            <w:pPr>
              <w:snapToGrid w:val="0"/>
              <w:jc w:val="left"/>
            </w:pPr>
            <w:r>
              <w:rPr>
                <w:rFonts w:ascii="宋体" w:eastAsia="宋体" w:hAnsi="宋体" w:cs="宋体"/>
                <w:b w:val="0"/>
                <w:i w:val="0"/>
                <w:color w:val="000000"/>
                <w:sz w:val="12"/>
              </w:rPr>
              <w:t xml:space="preserve">30203</w:t>
            </w:r>
          </w:p>
        </w:tc>
        <w:tc>
          <w:tcPr>
            <w:tcW w:w="2600" w:type="dxa"/>
            <w:tcBorders/>
            <w:vAlign w:val="center"/>
          </w:tcPr>
          <w:p>
            <w:pPr>
              <w:snapToGrid w:val="0"/>
              <w:jc w:val="left"/>
            </w:pPr>
            <w:r>
              <w:rPr>
                <w:rFonts w:ascii="宋体" w:eastAsia="宋体" w:hAnsi="宋体" w:cs="宋体"/>
                <w:b w:val="0"/>
                <w:i w:val="0"/>
                <w:color w:val="000000"/>
                <w:sz w:val="12"/>
              </w:rPr>
              <w:t xml:space="preserve">  咨询费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w:t>
            </w:r>
          </w:p>
        </w:tc>
        <w:tc>
          <w:tcPr>
            <w:tcW w:w="3040" w:type="dxa"/>
            <w:tcBorders/>
            <w:vAlign w:val="center"/>
          </w:tcPr>
          <w:p>
            <w:pPr>
              <w:snapToGrid w:val="0"/>
              <w:jc w:val="left"/>
            </w:pPr>
            <w:r>
              <w:rPr>
                <w:rFonts w:ascii="宋体" w:eastAsia="宋体" w:hAnsi="宋体" w:cs="宋体"/>
                <w:b w:val="0"/>
                <w:i w:val="0"/>
                <w:color w:val="000000"/>
                <w:sz w:val="12"/>
              </w:rPr>
              <w:t xml:space="preserve">资本性支出</w:t>
            </w:r>
          </w:p>
        </w:tc>
        <w:tc>
          <w:tcPr>
            <w:tcW w:w="1058" w:type="dxa"/>
            <w:tcBorders/>
            <w:vAlign w:val="center"/>
          </w:tcPr>
          <w:p>
            <w:pPr>
              <w:snapToGrid w:val="0"/>
              <w:jc w:val="right"/>
            </w:pPr>
            <w:r>
              <w:rPr>
                <w:rFonts w:ascii="宋体" w:eastAsia="宋体" w:hAnsi="宋体" w:cs="宋体"/>
                <w:b w:val="0"/>
                <w:i w:val="0"/>
                <w:color w:val="000000"/>
                <w:sz w:val="12"/>
              </w:rPr>
              <w:t xml:space="preserve">3.24</w:t>
            </w: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30106</w:t>
            </w:r>
          </w:p>
        </w:tc>
        <w:tc>
          <w:tcPr>
            <w:tcW w:w="2600" w:type="dxa"/>
            <w:tcBorders/>
            <w:vAlign w:val="center"/>
          </w:tcPr>
          <w:p>
            <w:pPr>
              <w:snapToGrid w:val="0"/>
              <w:jc w:val="left"/>
            </w:pPr>
            <w:r>
              <w:rPr>
                <w:rFonts w:ascii="宋体" w:eastAsia="宋体" w:hAnsi="宋体" w:cs="宋体"/>
                <w:b w:val="0"/>
                <w:i w:val="0"/>
                <w:color w:val="000000"/>
                <w:sz w:val="12"/>
              </w:rPr>
              <w:t xml:space="preserve">  伙食补助费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30204</w:t>
            </w:r>
          </w:p>
        </w:tc>
        <w:tc>
          <w:tcPr>
            <w:tcW w:w="2600" w:type="dxa"/>
            <w:tcBorders/>
            <w:vAlign w:val="center"/>
          </w:tcPr>
          <w:p>
            <w:pPr>
              <w:snapToGrid w:val="0"/>
              <w:jc w:val="left"/>
            </w:pPr>
            <w:r>
              <w:rPr>
                <w:rFonts w:ascii="宋体" w:eastAsia="宋体" w:hAnsi="宋体" w:cs="宋体"/>
                <w:b w:val="0"/>
                <w:i w:val="0"/>
                <w:color w:val="000000"/>
                <w:sz w:val="12"/>
              </w:rPr>
              <w:t xml:space="preserve">  手续费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31001</w:t>
            </w:r>
          </w:p>
        </w:tc>
        <w:tc>
          <w:tcPr>
            <w:tcW w:w="3040" w:type="dxa"/>
            <w:tcBorders/>
            <w:vAlign w:val="center"/>
          </w:tcPr>
          <w:p>
            <w:pPr>
              <w:snapToGrid w:val="0"/>
              <w:jc w:val="left"/>
            </w:pPr>
            <w:r>
              <w:rPr>
                <w:rFonts w:ascii="宋体" w:eastAsia="宋体" w:hAnsi="宋体" w:cs="宋体"/>
                <w:b w:val="0"/>
                <w:i w:val="0"/>
                <w:color w:val="000000"/>
                <w:sz w:val="12"/>
              </w:rPr>
              <w:t xml:space="preserve">  房屋建筑物购建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30107</w:t>
            </w:r>
          </w:p>
        </w:tc>
        <w:tc>
          <w:tcPr>
            <w:tcW w:w="2600" w:type="dxa"/>
            <w:tcBorders/>
            <w:vAlign w:val="center"/>
          </w:tcPr>
          <w:p>
            <w:pPr>
              <w:snapToGrid w:val="0"/>
              <w:jc w:val="left"/>
            </w:pPr>
            <w:r>
              <w:rPr>
                <w:rFonts w:ascii="宋体" w:eastAsia="宋体" w:hAnsi="宋体" w:cs="宋体"/>
                <w:b w:val="0"/>
                <w:i w:val="0"/>
                <w:color w:val="000000"/>
                <w:sz w:val="12"/>
              </w:rPr>
              <w:t xml:space="preserve">  绩效工资</w:t>
            </w:r>
          </w:p>
        </w:tc>
        <w:tc>
          <w:tcPr>
            <w:tcW w:w="1040" w:type="dxa"/>
            <w:tcBorders/>
            <w:vAlign w:val="center"/>
          </w:tcPr>
          <w:p>
            <w:pPr>
              <w:snapToGrid w:val="0"/>
              <w:jc w:val="right"/>
            </w:pPr>
            <w:r>
              <w:rPr>
                <w:rFonts w:ascii="宋体" w:eastAsia="宋体" w:hAnsi="宋体" w:cs="宋体"/>
                <w:b w:val="0"/>
                <w:i w:val="0"/>
                <w:color w:val="000000"/>
                <w:sz w:val="12"/>
              </w:rPr>
              <w:t xml:space="preserve">84.63</w:t>
            </w:r>
          </w:p>
        </w:tc>
        <w:tc>
          <w:tcPr>
            <w:tcW w:w="860" w:type="dxa"/>
            <w:tcBorders/>
            <w:vAlign w:val="center"/>
          </w:tcPr>
          <w:p>
            <w:pPr>
              <w:snapToGrid w:val="0"/>
              <w:jc w:val="left"/>
            </w:pPr>
            <w:r>
              <w:rPr>
                <w:rFonts w:ascii="宋体" w:eastAsia="宋体" w:hAnsi="宋体" w:cs="宋体"/>
                <w:b w:val="0"/>
                <w:i w:val="0"/>
                <w:color w:val="000000"/>
                <w:sz w:val="12"/>
              </w:rPr>
              <w:t xml:space="preserve">30205</w:t>
            </w:r>
          </w:p>
        </w:tc>
        <w:tc>
          <w:tcPr>
            <w:tcW w:w="2600" w:type="dxa"/>
            <w:tcBorders/>
            <w:vAlign w:val="center"/>
          </w:tcPr>
          <w:p>
            <w:pPr>
              <w:snapToGrid w:val="0"/>
              <w:jc w:val="left"/>
            </w:pPr>
            <w:r>
              <w:rPr>
                <w:rFonts w:ascii="宋体" w:eastAsia="宋体" w:hAnsi="宋体" w:cs="宋体"/>
                <w:b w:val="0"/>
                <w:i w:val="0"/>
                <w:color w:val="000000"/>
                <w:sz w:val="12"/>
              </w:rPr>
              <w:t xml:space="preserve">  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31002</w:t>
            </w:r>
          </w:p>
        </w:tc>
        <w:tc>
          <w:tcPr>
            <w:tcW w:w="3040" w:type="dxa"/>
            <w:tcBorders/>
            <w:vAlign w:val="center"/>
          </w:tcPr>
          <w:p>
            <w:pPr>
              <w:snapToGrid w:val="0"/>
              <w:jc w:val="left"/>
            </w:pPr>
            <w:r>
              <w:rPr>
                <w:rFonts w:ascii="宋体" w:eastAsia="宋体" w:hAnsi="宋体" w:cs="宋体"/>
                <w:b w:val="0"/>
                <w:i w:val="0"/>
                <w:color w:val="000000"/>
                <w:sz w:val="12"/>
              </w:rPr>
              <w:t xml:space="preserve">  办公设备购置</w:t>
            </w:r>
          </w:p>
        </w:tc>
        <w:tc>
          <w:tcPr>
            <w:tcW w:w="1058" w:type="dxa"/>
            <w:tcBorders/>
            <w:vAlign w:val="center"/>
          </w:tcPr>
          <w:p>
            <w:pPr>
              <w:snapToGrid w:val="0"/>
              <w:jc w:val="right"/>
            </w:pPr>
            <w:r>
              <w:rPr>
                <w:rFonts w:ascii="宋体" w:eastAsia="宋体" w:hAnsi="宋体" w:cs="宋体"/>
                <w:b w:val="0"/>
                <w:i w:val="0"/>
                <w:color w:val="000000"/>
                <w:sz w:val="12"/>
              </w:rPr>
              <w:t xml:space="preserve">3.24</w:t>
            </w: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30108</w:t>
            </w:r>
          </w:p>
        </w:tc>
        <w:tc>
          <w:tcPr>
            <w:tcW w:w="2600" w:type="dxa"/>
            <w:tcBorders/>
            <w:vAlign w:val="center"/>
          </w:tcPr>
          <w:p>
            <w:pPr>
              <w:snapToGrid w:val="0"/>
              <w:jc w:val="left"/>
            </w:pPr>
            <w:r>
              <w:rPr>
                <w:rFonts w:ascii="宋体" w:eastAsia="宋体" w:hAnsi="宋体" w:cs="宋体"/>
                <w:b w:val="0"/>
                <w:i w:val="0"/>
                <w:color w:val="000000"/>
                <w:sz w:val="12"/>
              </w:rPr>
              <w:t xml:space="preserve">  机关事业单位基本养老保险缴费</w:t>
            </w:r>
          </w:p>
        </w:tc>
        <w:tc>
          <w:tcPr>
            <w:tcW w:w="1040" w:type="dxa"/>
            <w:tcBorders/>
            <w:vAlign w:val="center"/>
          </w:tcPr>
          <w:p>
            <w:pPr>
              <w:snapToGrid w:val="0"/>
              <w:jc w:val="right"/>
            </w:pPr>
            <w:r>
              <w:rPr>
                <w:rFonts w:ascii="宋体" w:eastAsia="宋体" w:hAnsi="宋体" w:cs="宋体"/>
                <w:b w:val="0"/>
                <w:i w:val="0"/>
                <w:color w:val="000000"/>
                <w:sz w:val="12"/>
              </w:rPr>
              <w:t xml:space="preserve">56.03</w:t>
            </w:r>
          </w:p>
        </w:tc>
        <w:tc>
          <w:tcPr>
            <w:tcW w:w="860" w:type="dxa"/>
            <w:tcBorders/>
            <w:vAlign w:val="center"/>
          </w:tcPr>
          <w:p>
            <w:pPr>
              <w:snapToGrid w:val="0"/>
              <w:jc w:val="left"/>
            </w:pPr>
            <w:r>
              <w:rPr>
                <w:rFonts w:ascii="宋体" w:eastAsia="宋体" w:hAnsi="宋体" w:cs="宋体"/>
                <w:b w:val="0"/>
                <w:i w:val="0"/>
                <w:color w:val="000000"/>
                <w:sz w:val="12"/>
              </w:rPr>
              <w:t xml:space="preserve">30206</w:t>
            </w:r>
          </w:p>
        </w:tc>
        <w:tc>
          <w:tcPr>
            <w:tcW w:w="2600" w:type="dxa"/>
            <w:tcBorders/>
            <w:vAlign w:val="center"/>
          </w:tcPr>
          <w:p>
            <w:pPr>
              <w:snapToGrid w:val="0"/>
              <w:jc w:val="left"/>
            </w:pPr>
            <w:r>
              <w:rPr>
                <w:rFonts w:ascii="宋体" w:eastAsia="宋体" w:hAnsi="宋体" w:cs="宋体"/>
                <w:b w:val="0"/>
                <w:i w:val="0"/>
                <w:color w:val="000000"/>
                <w:sz w:val="12"/>
              </w:rPr>
              <w:t xml:space="preserve">  电费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31003</w:t>
            </w:r>
          </w:p>
        </w:tc>
        <w:tc>
          <w:tcPr>
            <w:tcW w:w="3040" w:type="dxa"/>
            <w:tcBorders/>
            <w:vAlign w:val="center"/>
          </w:tcPr>
          <w:p>
            <w:pPr>
              <w:snapToGrid w:val="0"/>
              <w:jc w:val="left"/>
            </w:pPr>
            <w:r>
              <w:rPr>
                <w:rFonts w:ascii="宋体" w:eastAsia="宋体" w:hAnsi="宋体" w:cs="宋体"/>
                <w:b w:val="0"/>
                <w:i w:val="0"/>
                <w:color w:val="000000"/>
                <w:sz w:val="12"/>
              </w:rPr>
              <w:t xml:space="preserve">  专用设备购置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30109</w:t>
            </w:r>
          </w:p>
        </w:tc>
        <w:tc>
          <w:tcPr>
            <w:tcW w:w="2600" w:type="dxa"/>
            <w:tcBorders/>
            <w:vAlign w:val="center"/>
          </w:tcPr>
          <w:p>
            <w:pPr>
              <w:snapToGrid w:val="0"/>
              <w:jc w:val="left"/>
            </w:pPr>
            <w:r>
              <w:rPr>
                <w:rFonts w:ascii="宋体" w:eastAsia="宋体" w:hAnsi="宋体" w:cs="宋体"/>
                <w:b w:val="0"/>
                <w:i w:val="0"/>
                <w:color w:val="000000"/>
                <w:sz w:val="12"/>
              </w:rPr>
              <w:t xml:space="preserve">  职业年金缴费</w:t>
            </w:r>
          </w:p>
        </w:tc>
        <w:tc>
          <w:tcPr>
            <w:tcW w:w="1040" w:type="dxa"/>
            <w:tcBorders/>
            <w:vAlign w:val="center"/>
          </w:tcPr>
          <w:p>
            <w:pPr>
              <w:snapToGrid w:val="0"/>
              <w:jc w:val="right"/>
            </w:pPr>
            <w:r>
              <w:rPr>
                <w:rFonts w:ascii="宋体" w:eastAsia="宋体" w:hAnsi="宋体" w:cs="宋体"/>
                <w:b w:val="0"/>
                <w:i w:val="0"/>
                <w:color w:val="000000"/>
                <w:sz w:val="12"/>
              </w:rPr>
              <w:t xml:space="preserve">10.00</w:t>
            </w:r>
          </w:p>
        </w:tc>
        <w:tc>
          <w:tcPr>
            <w:tcW w:w="860" w:type="dxa"/>
            <w:tcBorders/>
            <w:vAlign w:val="center"/>
          </w:tcPr>
          <w:p>
            <w:pPr>
              <w:snapToGrid w:val="0"/>
              <w:jc w:val="left"/>
            </w:pPr>
            <w:r>
              <w:rPr>
                <w:rFonts w:ascii="宋体" w:eastAsia="宋体" w:hAnsi="宋体" w:cs="宋体"/>
                <w:b w:val="0"/>
                <w:i w:val="0"/>
                <w:color w:val="000000"/>
                <w:sz w:val="12"/>
              </w:rPr>
              <w:t xml:space="preserve">30207</w:t>
            </w:r>
          </w:p>
        </w:tc>
        <w:tc>
          <w:tcPr>
            <w:tcW w:w="2600" w:type="dxa"/>
            <w:tcBorders/>
            <w:vAlign w:val="center"/>
          </w:tcPr>
          <w:p>
            <w:pPr>
              <w:snapToGrid w:val="0"/>
              <w:jc w:val="left"/>
            </w:pPr>
            <w:r>
              <w:rPr>
                <w:rFonts w:ascii="宋体" w:eastAsia="宋体" w:hAnsi="宋体" w:cs="宋体"/>
                <w:b w:val="0"/>
                <w:i w:val="0"/>
                <w:color w:val="000000"/>
                <w:sz w:val="12"/>
              </w:rPr>
              <w:t xml:space="preserve">  邮电费</w:t>
            </w:r>
          </w:p>
        </w:tc>
        <w:tc>
          <w:tcPr>
            <w:tcW w:w="1040" w:type="dxa"/>
            <w:tcBorders/>
            <w:vAlign w:val="center"/>
          </w:tcPr>
          <w:p>
            <w:pPr>
              <w:snapToGrid w:val="0"/>
              <w:jc w:val="right"/>
            </w:pPr>
            <w:r>
              <w:rPr>
                <w:rFonts w:ascii="宋体" w:eastAsia="宋体" w:hAnsi="宋体" w:cs="宋体"/>
                <w:b w:val="0"/>
                <w:i w:val="0"/>
                <w:color w:val="000000"/>
                <w:sz w:val="12"/>
              </w:rPr>
              <w:t xml:space="preserve">1.27</w:t>
            </w:r>
          </w:p>
        </w:tc>
        <w:tc>
          <w:tcPr>
            <w:tcW w:w="860" w:type="dxa"/>
            <w:tcBorders/>
            <w:vAlign w:val="center"/>
          </w:tcPr>
          <w:p>
            <w:pPr>
              <w:snapToGrid w:val="0"/>
              <w:jc w:val="left"/>
            </w:pPr>
            <w:r>
              <w:rPr>
                <w:rFonts w:ascii="宋体" w:eastAsia="宋体" w:hAnsi="宋体" w:cs="宋体"/>
                <w:b w:val="0"/>
                <w:i w:val="0"/>
                <w:color w:val="000000"/>
                <w:sz w:val="12"/>
              </w:rPr>
              <w:t xml:space="preserve">31005</w:t>
            </w:r>
          </w:p>
        </w:tc>
        <w:tc>
          <w:tcPr>
            <w:tcW w:w="3040" w:type="dxa"/>
            <w:tcBorders/>
            <w:vAlign w:val="center"/>
          </w:tcPr>
          <w:p>
            <w:pPr>
              <w:snapToGrid w:val="0"/>
              <w:jc w:val="left"/>
            </w:pPr>
            <w:r>
              <w:rPr>
                <w:rFonts w:ascii="宋体" w:eastAsia="宋体" w:hAnsi="宋体" w:cs="宋体"/>
                <w:b w:val="0"/>
                <w:i w:val="0"/>
                <w:color w:val="000000"/>
                <w:sz w:val="12"/>
              </w:rPr>
              <w:t xml:space="preserve">  基础设施建设</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30110</w:t>
            </w:r>
          </w:p>
        </w:tc>
        <w:tc>
          <w:tcPr>
            <w:tcW w:w="2600" w:type="dxa"/>
            <w:tcBorders/>
            <w:vAlign w:val="center"/>
          </w:tcPr>
          <w:p>
            <w:pPr>
              <w:snapToGrid w:val="0"/>
              <w:jc w:val="left"/>
            </w:pPr>
            <w:r>
              <w:rPr>
                <w:rFonts w:ascii="宋体" w:eastAsia="宋体" w:hAnsi="宋体" w:cs="宋体"/>
                <w:b w:val="0"/>
                <w:i w:val="0"/>
                <w:color w:val="000000"/>
                <w:sz w:val="12"/>
              </w:rPr>
              <w:t xml:space="preserve">  职工基本医疗保险缴费</w:t>
            </w:r>
          </w:p>
        </w:tc>
        <w:tc>
          <w:tcPr>
            <w:tcW w:w="1040" w:type="dxa"/>
            <w:tcBorders/>
            <w:vAlign w:val="center"/>
          </w:tcPr>
          <w:p>
            <w:pPr>
              <w:snapToGrid w:val="0"/>
              <w:jc w:val="right"/>
            </w:pPr>
            <w:r>
              <w:rPr>
                <w:rFonts w:ascii="宋体" w:eastAsia="宋体" w:hAnsi="宋体" w:cs="宋体"/>
                <w:b w:val="0"/>
                <w:i w:val="0"/>
                <w:color w:val="000000"/>
                <w:sz w:val="12"/>
              </w:rPr>
              <w:t xml:space="preserve">24.33</w:t>
            </w:r>
          </w:p>
        </w:tc>
        <w:tc>
          <w:tcPr>
            <w:tcW w:w="860" w:type="dxa"/>
            <w:tcBorders/>
            <w:vAlign w:val="center"/>
          </w:tcPr>
          <w:p>
            <w:pPr>
              <w:snapToGrid w:val="0"/>
              <w:jc w:val="left"/>
            </w:pPr>
            <w:r>
              <w:rPr>
                <w:rFonts w:ascii="宋体" w:eastAsia="宋体" w:hAnsi="宋体" w:cs="宋体"/>
                <w:b w:val="0"/>
                <w:i w:val="0"/>
                <w:color w:val="000000"/>
                <w:sz w:val="12"/>
              </w:rPr>
              <w:t xml:space="preserve">30208</w:t>
            </w:r>
          </w:p>
        </w:tc>
        <w:tc>
          <w:tcPr>
            <w:tcW w:w="2600" w:type="dxa"/>
            <w:tcBorders/>
            <w:vAlign w:val="center"/>
          </w:tcPr>
          <w:p>
            <w:pPr>
              <w:snapToGrid w:val="0"/>
              <w:jc w:val="left"/>
            </w:pPr>
            <w:r>
              <w:rPr>
                <w:rFonts w:ascii="宋体" w:eastAsia="宋体" w:hAnsi="宋体" w:cs="宋体"/>
                <w:b w:val="0"/>
                <w:i w:val="0"/>
                <w:color w:val="000000"/>
                <w:sz w:val="12"/>
              </w:rPr>
              <w:t xml:space="preserve">  取暖费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31006</w:t>
            </w:r>
          </w:p>
        </w:tc>
        <w:tc>
          <w:tcPr>
            <w:tcW w:w="3040" w:type="dxa"/>
            <w:tcBorders/>
            <w:vAlign w:val="center"/>
          </w:tcPr>
          <w:p>
            <w:pPr>
              <w:snapToGrid w:val="0"/>
              <w:jc w:val="left"/>
            </w:pPr>
            <w:r>
              <w:rPr>
                <w:rFonts w:ascii="宋体" w:eastAsia="宋体" w:hAnsi="宋体" w:cs="宋体"/>
                <w:b w:val="0"/>
                <w:i w:val="0"/>
                <w:color w:val="000000"/>
                <w:sz w:val="12"/>
              </w:rPr>
              <w:t xml:space="preserve">  大型修缮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30111</w:t>
            </w:r>
          </w:p>
        </w:tc>
        <w:tc>
          <w:tcPr>
            <w:tcW w:w="2600" w:type="dxa"/>
            <w:tcBorders/>
            <w:vAlign w:val="center"/>
          </w:tcPr>
          <w:p>
            <w:pPr>
              <w:snapToGrid w:val="0"/>
              <w:jc w:val="left"/>
            </w:pPr>
            <w:r>
              <w:rPr>
                <w:rFonts w:ascii="宋体" w:eastAsia="宋体" w:hAnsi="宋体" w:cs="宋体"/>
                <w:b w:val="0"/>
                <w:i w:val="0"/>
                <w:color w:val="000000"/>
                <w:sz w:val="12"/>
              </w:rPr>
              <w:t xml:space="preserve">  公务员医疗补助缴费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30209</w:t>
            </w:r>
          </w:p>
        </w:tc>
        <w:tc>
          <w:tcPr>
            <w:tcW w:w="2600" w:type="dxa"/>
            <w:tcBorders/>
            <w:vAlign w:val="center"/>
          </w:tcPr>
          <w:p>
            <w:pPr>
              <w:snapToGrid w:val="0"/>
              <w:jc w:val="left"/>
            </w:pPr>
            <w:r>
              <w:rPr>
                <w:rFonts w:ascii="宋体" w:eastAsia="宋体" w:hAnsi="宋体" w:cs="宋体"/>
                <w:b w:val="0"/>
                <w:i w:val="0"/>
                <w:color w:val="000000"/>
                <w:sz w:val="12"/>
              </w:rPr>
              <w:t xml:space="preserve">  物业管理费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31007</w:t>
            </w:r>
          </w:p>
        </w:tc>
        <w:tc>
          <w:tcPr>
            <w:tcW w:w="3040" w:type="dxa"/>
            <w:tcBorders/>
            <w:vAlign w:val="center"/>
          </w:tcPr>
          <w:p>
            <w:pPr>
              <w:snapToGrid w:val="0"/>
              <w:jc w:val="left"/>
            </w:pPr>
            <w:r>
              <w:rPr>
                <w:rFonts w:ascii="宋体" w:eastAsia="宋体" w:hAnsi="宋体" w:cs="宋体"/>
                <w:b w:val="0"/>
                <w:i w:val="0"/>
                <w:color w:val="000000"/>
                <w:sz w:val="12"/>
              </w:rPr>
              <w:t xml:space="preserve">  信息网络及软件购置更新</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30112</w:t>
            </w:r>
          </w:p>
        </w:tc>
        <w:tc>
          <w:tcPr>
            <w:tcW w:w="2600" w:type="dxa"/>
            <w:tcBorders/>
            <w:vAlign w:val="center"/>
          </w:tcPr>
          <w:p>
            <w:pPr>
              <w:snapToGrid w:val="0"/>
              <w:jc w:val="left"/>
            </w:pPr>
            <w:r>
              <w:rPr>
                <w:rFonts w:ascii="宋体" w:eastAsia="宋体" w:hAnsi="宋体" w:cs="宋体"/>
                <w:b w:val="0"/>
                <w:i w:val="0"/>
                <w:color w:val="000000"/>
                <w:sz w:val="12"/>
              </w:rPr>
              <w:t xml:space="preserve">  其他社会保障缴费</w:t>
            </w:r>
          </w:p>
        </w:tc>
        <w:tc>
          <w:tcPr>
            <w:tcW w:w="1040" w:type="dxa"/>
            <w:tcBorders/>
            <w:vAlign w:val="center"/>
          </w:tcPr>
          <w:p>
            <w:pPr>
              <w:snapToGrid w:val="0"/>
              <w:jc w:val="right"/>
            </w:pPr>
            <w:r>
              <w:rPr>
                <w:rFonts w:ascii="宋体" w:eastAsia="宋体" w:hAnsi="宋体" w:cs="宋体"/>
                <w:b w:val="0"/>
                <w:i w:val="0"/>
                <w:color w:val="000000"/>
                <w:sz w:val="12"/>
              </w:rPr>
              <w:t xml:space="preserve">4.24</w:t>
            </w:r>
          </w:p>
        </w:tc>
        <w:tc>
          <w:tcPr>
            <w:tcW w:w="860" w:type="dxa"/>
            <w:tcBorders/>
            <w:vAlign w:val="center"/>
          </w:tcPr>
          <w:p>
            <w:pPr>
              <w:snapToGrid w:val="0"/>
              <w:jc w:val="left"/>
            </w:pPr>
            <w:r>
              <w:rPr>
                <w:rFonts w:ascii="宋体" w:eastAsia="宋体" w:hAnsi="宋体" w:cs="宋体"/>
                <w:b w:val="0"/>
                <w:i w:val="0"/>
                <w:color w:val="000000"/>
                <w:sz w:val="12"/>
              </w:rPr>
              <w:t xml:space="preserve">30211</w:t>
            </w:r>
          </w:p>
        </w:tc>
        <w:tc>
          <w:tcPr>
            <w:tcW w:w="2600" w:type="dxa"/>
            <w:tcBorders/>
            <w:vAlign w:val="center"/>
          </w:tcPr>
          <w:p>
            <w:pPr>
              <w:snapToGrid w:val="0"/>
              <w:jc w:val="left"/>
            </w:pPr>
            <w:r>
              <w:rPr>
                <w:rFonts w:ascii="宋体" w:eastAsia="宋体" w:hAnsi="宋体" w:cs="宋体"/>
                <w:b w:val="0"/>
                <w:i w:val="0"/>
                <w:color w:val="000000"/>
                <w:sz w:val="12"/>
              </w:rPr>
              <w:t xml:space="preserve">  差旅费</w:t>
            </w:r>
          </w:p>
        </w:tc>
        <w:tc>
          <w:tcPr>
            <w:tcW w:w="1040" w:type="dxa"/>
            <w:tcBorders/>
            <w:vAlign w:val="center"/>
          </w:tcPr>
          <w:p>
            <w:pPr>
              <w:snapToGrid w:val="0"/>
              <w:jc w:val="right"/>
            </w:pPr>
            <w:r>
              <w:rPr>
                <w:rFonts w:ascii="宋体" w:eastAsia="宋体" w:hAnsi="宋体" w:cs="宋体"/>
                <w:b w:val="0"/>
                <w:i w:val="0"/>
                <w:color w:val="000000"/>
                <w:sz w:val="12"/>
              </w:rPr>
              <w:t xml:space="preserve">12.53</w:t>
            </w:r>
          </w:p>
        </w:tc>
        <w:tc>
          <w:tcPr>
            <w:tcW w:w="860" w:type="dxa"/>
            <w:tcBorders/>
            <w:vAlign w:val="center"/>
          </w:tcPr>
          <w:p>
            <w:pPr>
              <w:snapToGrid w:val="0"/>
              <w:jc w:val="left"/>
            </w:pPr>
            <w:r>
              <w:rPr>
                <w:rFonts w:ascii="宋体" w:eastAsia="宋体" w:hAnsi="宋体" w:cs="宋体"/>
                <w:b w:val="0"/>
                <w:i w:val="0"/>
                <w:color w:val="000000"/>
                <w:sz w:val="12"/>
              </w:rPr>
              <w:t xml:space="preserve">31008</w:t>
            </w:r>
          </w:p>
        </w:tc>
        <w:tc>
          <w:tcPr>
            <w:tcW w:w="3040" w:type="dxa"/>
            <w:tcBorders/>
            <w:vAlign w:val="center"/>
          </w:tcPr>
          <w:p>
            <w:pPr>
              <w:snapToGrid w:val="0"/>
              <w:jc w:val="left"/>
            </w:pPr>
            <w:r>
              <w:rPr>
                <w:rFonts w:ascii="宋体" w:eastAsia="宋体" w:hAnsi="宋体" w:cs="宋体"/>
                <w:b w:val="0"/>
                <w:i w:val="0"/>
                <w:color w:val="000000"/>
                <w:sz w:val="12"/>
              </w:rPr>
              <w:t xml:space="preserve">  物资储备</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30113</w:t>
            </w:r>
          </w:p>
        </w:tc>
        <w:tc>
          <w:tcPr>
            <w:tcW w:w="2600" w:type="dxa"/>
            <w:tcBorders/>
            <w:vAlign w:val="center"/>
          </w:tcPr>
          <w:p>
            <w:pPr>
              <w:snapToGrid w:val="0"/>
              <w:jc w:val="left"/>
            </w:pPr>
            <w:r>
              <w:rPr>
                <w:rFonts w:ascii="宋体" w:eastAsia="宋体" w:hAnsi="宋体" w:cs="宋体"/>
                <w:b w:val="0"/>
                <w:i w:val="0"/>
                <w:color w:val="000000"/>
                <w:sz w:val="12"/>
              </w:rPr>
              <w:t xml:space="preserve">  住房公积金</w:t>
            </w:r>
          </w:p>
        </w:tc>
        <w:tc>
          <w:tcPr>
            <w:tcW w:w="1040" w:type="dxa"/>
            <w:tcBorders/>
            <w:vAlign w:val="center"/>
          </w:tcPr>
          <w:p>
            <w:pPr>
              <w:snapToGrid w:val="0"/>
              <w:jc w:val="right"/>
            </w:pPr>
            <w:r>
              <w:rPr>
                <w:rFonts w:ascii="宋体" w:eastAsia="宋体" w:hAnsi="宋体" w:cs="宋体"/>
                <w:b w:val="0"/>
                <w:i w:val="0"/>
                <w:color w:val="000000"/>
                <w:sz w:val="12"/>
              </w:rPr>
              <w:t xml:space="preserve">60.21</w:t>
            </w:r>
          </w:p>
        </w:tc>
        <w:tc>
          <w:tcPr>
            <w:tcW w:w="860" w:type="dxa"/>
            <w:tcBorders/>
            <w:vAlign w:val="center"/>
          </w:tcPr>
          <w:p>
            <w:pPr>
              <w:snapToGrid w:val="0"/>
              <w:jc w:val="left"/>
            </w:pPr>
            <w:r>
              <w:rPr>
                <w:rFonts w:ascii="宋体" w:eastAsia="宋体" w:hAnsi="宋体" w:cs="宋体"/>
                <w:b w:val="0"/>
                <w:i w:val="0"/>
                <w:color w:val="000000"/>
                <w:sz w:val="12"/>
              </w:rPr>
              <w:t xml:space="preserve">30212</w:t>
            </w:r>
          </w:p>
        </w:tc>
        <w:tc>
          <w:tcPr>
            <w:tcW w:w="2600" w:type="dxa"/>
            <w:tcBorders/>
            <w:vAlign w:val="center"/>
          </w:tcPr>
          <w:p>
            <w:pPr>
              <w:snapToGrid w:val="0"/>
              <w:jc w:val="left"/>
            </w:pPr>
            <w:r>
              <w:rPr>
                <w:rFonts w:ascii="宋体" w:eastAsia="宋体" w:hAnsi="宋体" w:cs="宋体"/>
                <w:b w:val="0"/>
                <w:i w:val="0"/>
                <w:color w:val="000000"/>
                <w:sz w:val="12"/>
              </w:rPr>
              <w:t xml:space="preserve">  因公出国（境）费用</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31009</w:t>
            </w:r>
          </w:p>
        </w:tc>
        <w:tc>
          <w:tcPr>
            <w:tcW w:w="3040" w:type="dxa"/>
            <w:tcBorders/>
            <w:vAlign w:val="center"/>
          </w:tcPr>
          <w:p>
            <w:pPr>
              <w:snapToGrid w:val="0"/>
              <w:jc w:val="left"/>
            </w:pPr>
            <w:r>
              <w:rPr>
                <w:rFonts w:ascii="宋体" w:eastAsia="宋体" w:hAnsi="宋体" w:cs="宋体"/>
                <w:b w:val="0"/>
                <w:i w:val="0"/>
                <w:color w:val="000000"/>
                <w:sz w:val="12"/>
              </w:rPr>
              <w:t xml:space="preserve">  土地补偿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30114</w:t>
            </w:r>
          </w:p>
        </w:tc>
        <w:tc>
          <w:tcPr>
            <w:tcW w:w="2600" w:type="dxa"/>
            <w:tcBorders/>
            <w:vAlign w:val="center"/>
          </w:tcPr>
          <w:p>
            <w:pPr>
              <w:snapToGrid w:val="0"/>
              <w:jc w:val="left"/>
            </w:pPr>
            <w:r>
              <w:rPr>
                <w:rFonts w:ascii="宋体" w:eastAsia="宋体" w:hAnsi="宋体" w:cs="宋体"/>
                <w:b w:val="0"/>
                <w:i w:val="0"/>
                <w:color w:val="000000"/>
                <w:sz w:val="12"/>
              </w:rPr>
              <w:t xml:space="preserve">  医疗费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30213</w:t>
            </w:r>
          </w:p>
        </w:tc>
        <w:tc>
          <w:tcPr>
            <w:tcW w:w="2600" w:type="dxa"/>
            <w:tcBorders/>
            <w:vAlign w:val="center"/>
          </w:tcPr>
          <w:p>
            <w:pPr>
              <w:snapToGrid w:val="0"/>
              <w:jc w:val="left"/>
            </w:pPr>
            <w:r>
              <w:rPr>
                <w:rFonts w:ascii="宋体" w:eastAsia="宋体" w:hAnsi="宋体" w:cs="宋体"/>
                <w:b w:val="0"/>
                <w:i w:val="0"/>
                <w:color w:val="000000"/>
                <w:sz w:val="12"/>
              </w:rPr>
              <w:t xml:space="preserve">  维修（护）费</w:t>
            </w:r>
          </w:p>
        </w:tc>
        <w:tc>
          <w:tcPr>
            <w:tcW w:w="1040" w:type="dxa"/>
            <w:tcBorders/>
            <w:vAlign w:val="center"/>
          </w:tcPr>
          <w:p>
            <w:pPr>
              <w:snapToGrid w:val="0"/>
              <w:jc w:val="right"/>
            </w:pPr>
            <w:r>
              <w:rPr>
                <w:rFonts w:ascii="宋体" w:eastAsia="宋体" w:hAnsi="宋体" w:cs="宋体"/>
                <w:b w:val="0"/>
                <w:i w:val="0"/>
                <w:color w:val="000000"/>
                <w:sz w:val="12"/>
              </w:rPr>
              <w:t xml:space="preserve">3.26</w:t>
            </w:r>
          </w:p>
        </w:tc>
        <w:tc>
          <w:tcPr>
            <w:tcW w:w="860" w:type="dxa"/>
            <w:tcBorders/>
            <w:vAlign w:val="center"/>
          </w:tcPr>
          <w:p>
            <w:pPr>
              <w:snapToGrid w:val="0"/>
              <w:jc w:val="left"/>
            </w:pPr>
            <w:r>
              <w:rPr>
                <w:rFonts w:ascii="宋体" w:eastAsia="宋体" w:hAnsi="宋体" w:cs="宋体"/>
                <w:b w:val="0"/>
                <w:i w:val="0"/>
                <w:color w:val="000000"/>
                <w:sz w:val="12"/>
              </w:rPr>
              <w:t xml:space="preserve">31010</w:t>
            </w:r>
          </w:p>
        </w:tc>
        <w:tc>
          <w:tcPr>
            <w:tcW w:w="3040" w:type="dxa"/>
            <w:tcBorders/>
            <w:vAlign w:val="center"/>
          </w:tcPr>
          <w:p>
            <w:pPr>
              <w:snapToGrid w:val="0"/>
              <w:jc w:val="left"/>
            </w:pPr>
            <w:r>
              <w:rPr>
                <w:rFonts w:ascii="宋体" w:eastAsia="宋体" w:hAnsi="宋体" w:cs="宋体"/>
                <w:b w:val="0"/>
                <w:i w:val="0"/>
                <w:color w:val="000000"/>
                <w:sz w:val="12"/>
              </w:rPr>
              <w:t xml:space="preserve">  安置补助</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30199</w:t>
            </w:r>
          </w:p>
        </w:tc>
        <w:tc>
          <w:tcPr>
            <w:tcW w:w="2600" w:type="dxa"/>
            <w:tcBorders/>
            <w:vAlign w:val="center"/>
          </w:tcPr>
          <w:p>
            <w:pPr>
              <w:snapToGrid w:val="0"/>
              <w:jc w:val="left"/>
            </w:pPr>
            <w:r>
              <w:rPr>
                <w:rFonts w:ascii="宋体" w:eastAsia="宋体" w:hAnsi="宋体" w:cs="宋体"/>
                <w:b w:val="0"/>
                <w:i w:val="0"/>
                <w:color w:val="000000"/>
                <w:sz w:val="12"/>
              </w:rPr>
              <w:t xml:space="preserve">  其他工资福利支出</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30214</w:t>
            </w:r>
          </w:p>
        </w:tc>
        <w:tc>
          <w:tcPr>
            <w:tcW w:w="2600" w:type="dxa"/>
            <w:tcBorders/>
            <w:vAlign w:val="center"/>
          </w:tcPr>
          <w:p>
            <w:pPr>
              <w:snapToGrid w:val="0"/>
              <w:jc w:val="left"/>
            </w:pPr>
            <w:r>
              <w:rPr>
                <w:rFonts w:ascii="宋体" w:eastAsia="宋体" w:hAnsi="宋体" w:cs="宋体"/>
                <w:b w:val="0"/>
                <w:i w:val="0"/>
                <w:color w:val="000000"/>
                <w:sz w:val="12"/>
              </w:rPr>
              <w:t xml:space="preserve">  租赁费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31011</w:t>
            </w:r>
          </w:p>
        </w:tc>
        <w:tc>
          <w:tcPr>
            <w:tcW w:w="3040" w:type="dxa"/>
            <w:tcBorders/>
            <w:vAlign w:val="center"/>
          </w:tcPr>
          <w:p>
            <w:pPr>
              <w:snapToGrid w:val="0"/>
              <w:jc w:val="left"/>
            </w:pPr>
            <w:r>
              <w:rPr>
                <w:rFonts w:ascii="宋体" w:eastAsia="宋体" w:hAnsi="宋体" w:cs="宋体"/>
                <w:b w:val="0"/>
                <w:i w:val="0"/>
                <w:color w:val="000000"/>
                <w:sz w:val="12"/>
              </w:rPr>
              <w:t xml:space="preserve">  地上附着物和青苗补偿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w:t>
            </w:r>
          </w:p>
        </w:tc>
        <w:tc>
          <w:tcPr>
            <w:tcW w:w="2600" w:type="dxa"/>
            <w:tcBorders/>
            <w:vAlign w:val="center"/>
          </w:tcPr>
          <w:p>
            <w:pPr>
              <w:snapToGrid w:val="0"/>
              <w:jc w:val="left"/>
            </w:pPr>
            <w:r>
              <w:rPr>
                <w:rFonts w:ascii="宋体" w:eastAsia="宋体" w:hAnsi="宋体" w:cs="宋体"/>
                <w:b w:val="0"/>
                <w:i w:val="0"/>
                <w:color w:val="000000"/>
                <w:sz w:val="12"/>
              </w:rPr>
              <w:t xml:space="preserve">对个人和家庭的补助</w:t>
            </w:r>
          </w:p>
        </w:tc>
        <w:tc>
          <w:tcPr>
            <w:tcW w:w="1040" w:type="dxa"/>
            <w:tcBorders/>
            <w:vAlign w:val="center"/>
          </w:tcPr>
          <w:p>
            <w:pPr>
              <w:snapToGrid w:val="0"/>
              <w:jc w:val="right"/>
            </w:pPr>
            <w:r>
              <w:rPr>
                <w:rFonts w:ascii="宋体" w:eastAsia="宋体" w:hAnsi="宋体" w:cs="宋体"/>
                <w:b w:val="0"/>
                <w:i w:val="0"/>
                <w:color w:val="000000"/>
                <w:sz w:val="12"/>
              </w:rPr>
              <w:t xml:space="preserve">181.19</w:t>
            </w:r>
          </w:p>
        </w:tc>
        <w:tc>
          <w:tcPr>
            <w:tcW w:w="860" w:type="dxa"/>
            <w:tcBorders/>
            <w:vAlign w:val="center"/>
          </w:tcPr>
          <w:p>
            <w:pPr>
              <w:snapToGrid w:val="0"/>
              <w:jc w:val="left"/>
            </w:pPr>
            <w:r>
              <w:rPr>
                <w:rFonts w:ascii="宋体" w:eastAsia="宋体" w:hAnsi="宋体" w:cs="宋体"/>
                <w:b w:val="0"/>
                <w:i w:val="0"/>
                <w:color w:val="000000"/>
                <w:sz w:val="12"/>
              </w:rPr>
              <w:t xml:space="preserve">30215</w:t>
            </w:r>
          </w:p>
        </w:tc>
        <w:tc>
          <w:tcPr>
            <w:tcW w:w="2600" w:type="dxa"/>
            <w:tcBorders/>
            <w:vAlign w:val="center"/>
          </w:tcPr>
          <w:p>
            <w:pPr>
              <w:snapToGrid w:val="0"/>
              <w:jc w:val="left"/>
            </w:pPr>
            <w:r>
              <w:rPr>
                <w:rFonts w:ascii="宋体" w:eastAsia="宋体" w:hAnsi="宋体" w:cs="宋体"/>
                <w:b w:val="0"/>
                <w:i w:val="0"/>
                <w:color w:val="000000"/>
                <w:sz w:val="12"/>
              </w:rPr>
              <w:t xml:space="preserve">  会议费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31012</w:t>
            </w:r>
          </w:p>
        </w:tc>
        <w:tc>
          <w:tcPr>
            <w:tcW w:w="3040" w:type="dxa"/>
            <w:tcBorders/>
            <w:vAlign w:val="center"/>
          </w:tcPr>
          <w:p>
            <w:pPr>
              <w:snapToGrid w:val="0"/>
              <w:jc w:val="left"/>
            </w:pPr>
            <w:r>
              <w:rPr>
                <w:rFonts w:ascii="宋体" w:eastAsia="宋体" w:hAnsi="宋体" w:cs="宋体"/>
                <w:b w:val="0"/>
                <w:i w:val="0"/>
                <w:color w:val="000000"/>
                <w:sz w:val="12"/>
              </w:rPr>
              <w:t xml:space="preserve">  拆迁补偿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30301</w:t>
            </w:r>
          </w:p>
        </w:tc>
        <w:tc>
          <w:tcPr>
            <w:tcW w:w="2600" w:type="dxa"/>
            <w:tcBorders/>
            <w:vAlign w:val="center"/>
          </w:tcPr>
          <w:p>
            <w:pPr>
              <w:snapToGrid w:val="0"/>
              <w:jc w:val="left"/>
            </w:pPr>
            <w:r>
              <w:rPr>
                <w:rFonts w:ascii="宋体" w:eastAsia="宋体" w:hAnsi="宋体" w:cs="宋体"/>
                <w:b w:val="0"/>
                <w:i w:val="0"/>
                <w:color w:val="000000"/>
                <w:sz w:val="12"/>
              </w:rPr>
              <w:t xml:space="preserve">  离休费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30216</w:t>
            </w:r>
          </w:p>
        </w:tc>
        <w:tc>
          <w:tcPr>
            <w:tcW w:w="2600" w:type="dxa"/>
            <w:tcBorders/>
            <w:vAlign w:val="center"/>
          </w:tcPr>
          <w:p>
            <w:pPr>
              <w:snapToGrid w:val="0"/>
              <w:jc w:val="left"/>
            </w:pPr>
            <w:r>
              <w:rPr>
                <w:rFonts w:ascii="宋体" w:eastAsia="宋体" w:hAnsi="宋体" w:cs="宋体"/>
                <w:b w:val="0"/>
                <w:i w:val="0"/>
                <w:color w:val="000000"/>
                <w:sz w:val="12"/>
              </w:rPr>
              <w:t xml:space="preserve">  培训费</w:t>
            </w:r>
          </w:p>
        </w:tc>
        <w:tc>
          <w:tcPr>
            <w:tcW w:w="1040" w:type="dxa"/>
            <w:tcBorders/>
            <w:vAlign w:val="center"/>
          </w:tcPr>
          <w:p>
            <w:pPr>
              <w:snapToGrid w:val="0"/>
              <w:jc w:val="right"/>
            </w:pPr>
            <w:r>
              <w:rPr>
                <w:rFonts w:ascii="宋体" w:eastAsia="宋体" w:hAnsi="宋体" w:cs="宋体"/>
                <w:b w:val="0"/>
                <w:i w:val="0"/>
                <w:color w:val="000000"/>
                <w:sz w:val="12"/>
              </w:rPr>
              <w:t xml:space="preserve">0.07</w:t>
            </w:r>
          </w:p>
        </w:tc>
        <w:tc>
          <w:tcPr>
            <w:tcW w:w="860" w:type="dxa"/>
            <w:tcBorders/>
            <w:vAlign w:val="center"/>
          </w:tcPr>
          <w:p>
            <w:pPr>
              <w:snapToGrid w:val="0"/>
              <w:jc w:val="left"/>
            </w:pPr>
            <w:r>
              <w:rPr>
                <w:rFonts w:ascii="宋体" w:eastAsia="宋体" w:hAnsi="宋体" w:cs="宋体"/>
                <w:b w:val="0"/>
                <w:i w:val="0"/>
                <w:color w:val="000000"/>
                <w:sz w:val="12"/>
              </w:rPr>
              <w:t xml:space="preserve">31013</w:t>
            </w:r>
          </w:p>
        </w:tc>
        <w:tc>
          <w:tcPr>
            <w:tcW w:w="3040" w:type="dxa"/>
            <w:tcBorders/>
            <w:vAlign w:val="center"/>
          </w:tcPr>
          <w:p>
            <w:pPr>
              <w:snapToGrid w:val="0"/>
              <w:jc w:val="left"/>
            </w:pPr>
            <w:r>
              <w:rPr>
                <w:rFonts w:ascii="宋体" w:eastAsia="宋体" w:hAnsi="宋体" w:cs="宋体"/>
                <w:b w:val="0"/>
                <w:i w:val="0"/>
                <w:color w:val="000000"/>
                <w:sz w:val="12"/>
              </w:rPr>
              <w:t xml:space="preserve">  公务用车购置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30302</w:t>
            </w:r>
          </w:p>
        </w:tc>
        <w:tc>
          <w:tcPr>
            <w:tcW w:w="2600" w:type="dxa"/>
            <w:tcBorders/>
            <w:vAlign w:val="center"/>
          </w:tcPr>
          <w:p>
            <w:pPr>
              <w:snapToGrid w:val="0"/>
              <w:jc w:val="left"/>
            </w:pPr>
            <w:r>
              <w:rPr>
                <w:rFonts w:ascii="宋体" w:eastAsia="宋体" w:hAnsi="宋体" w:cs="宋体"/>
                <w:b w:val="0"/>
                <w:i w:val="0"/>
                <w:color w:val="000000"/>
                <w:sz w:val="12"/>
              </w:rPr>
              <w:t xml:space="preserve">  退休费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30217</w:t>
            </w:r>
          </w:p>
        </w:tc>
        <w:tc>
          <w:tcPr>
            <w:tcW w:w="2600" w:type="dxa"/>
            <w:tcBorders/>
            <w:vAlign w:val="center"/>
          </w:tcPr>
          <w:p>
            <w:pPr>
              <w:snapToGrid w:val="0"/>
              <w:jc w:val="left"/>
            </w:pPr>
            <w:r>
              <w:rPr>
                <w:rFonts w:ascii="宋体" w:eastAsia="宋体" w:hAnsi="宋体" w:cs="宋体"/>
                <w:b w:val="0"/>
                <w:i w:val="0"/>
                <w:color w:val="000000"/>
                <w:sz w:val="12"/>
              </w:rPr>
              <w:t xml:space="preserve">  公务接待费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31019</w:t>
            </w:r>
          </w:p>
        </w:tc>
        <w:tc>
          <w:tcPr>
            <w:tcW w:w="3040" w:type="dxa"/>
            <w:tcBorders/>
            <w:vAlign w:val="center"/>
          </w:tcPr>
          <w:p>
            <w:pPr>
              <w:snapToGrid w:val="0"/>
              <w:jc w:val="left"/>
            </w:pPr>
            <w:r>
              <w:rPr>
                <w:rFonts w:ascii="宋体" w:eastAsia="宋体" w:hAnsi="宋体" w:cs="宋体"/>
                <w:b w:val="0"/>
                <w:i w:val="0"/>
                <w:color w:val="000000"/>
                <w:sz w:val="12"/>
              </w:rPr>
              <w:t xml:space="preserve">  其他交通工具购置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30303</w:t>
            </w:r>
          </w:p>
        </w:tc>
        <w:tc>
          <w:tcPr>
            <w:tcW w:w="2600" w:type="dxa"/>
            <w:tcBorders/>
            <w:vAlign w:val="center"/>
          </w:tcPr>
          <w:p>
            <w:pPr>
              <w:snapToGrid w:val="0"/>
              <w:jc w:val="left"/>
            </w:pPr>
            <w:r>
              <w:rPr>
                <w:rFonts w:ascii="宋体" w:eastAsia="宋体" w:hAnsi="宋体" w:cs="宋体"/>
                <w:b w:val="0"/>
                <w:i w:val="0"/>
                <w:color w:val="000000"/>
                <w:sz w:val="12"/>
              </w:rPr>
              <w:t xml:space="preserve">  退职（役）费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30218</w:t>
            </w:r>
          </w:p>
        </w:tc>
        <w:tc>
          <w:tcPr>
            <w:tcW w:w="2600" w:type="dxa"/>
            <w:tcBorders/>
            <w:vAlign w:val="center"/>
          </w:tcPr>
          <w:p>
            <w:pPr>
              <w:snapToGrid w:val="0"/>
              <w:jc w:val="left"/>
            </w:pPr>
            <w:r>
              <w:rPr>
                <w:rFonts w:ascii="宋体" w:eastAsia="宋体" w:hAnsi="宋体" w:cs="宋体"/>
                <w:b w:val="0"/>
                <w:i w:val="0"/>
                <w:color w:val="000000"/>
                <w:sz w:val="12"/>
              </w:rPr>
              <w:t xml:space="preserve">  专用材料费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31021</w:t>
            </w:r>
          </w:p>
        </w:tc>
        <w:tc>
          <w:tcPr>
            <w:tcW w:w="3040" w:type="dxa"/>
            <w:tcBorders/>
            <w:vAlign w:val="center"/>
          </w:tcPr>
          <w:p>
            <w:pPr>
              <w:snapToGrid w:val="0"/>
              <w:jc w:val="left"/>
            </w:pPr>
            <w:r>
              <w:rPr>
                <w:rFonts w:ascii="宋体" w:eastAsia="宋体" w:hAnsi="宋体" w:cs="宋体"/>
                <w:b w:val="0"/>
                <w:i w:val="0"/>
                <w:color w:val="000000"/>
                <w:sz w:val="12"/>
              </w:rPr>
              <w:t xml:space="preserve">  文物和陈列品购置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30304</w:t>
            </w:r>
          </w:p>
        </w:tc>
        <w:tc>
          <w:tcPr>
            <w:tcW w:w="2600" w:type="dxa"/>
            <w:tcBorders/>
            <w:vAlign w:val="center"/>
          </w:tcPr>
          <w:p>
            <w:pPr>
              <w:snapToGrid w:val="0"/>
              <w:jc w:val="left"/>
            </w:pPr>
            <w:r>
              <w:rPr>
                <w:rFonts w:ascii="宋体" w:eastAsia="宋体" w:hAnsi="宋体" w:cs="宋体"/>
                <w:b w:val="0"/>
                <w:i w:val="0"/>
                <w:color w:val="000000"/>
                <w:sz w:val="12"/>
              </w:rPr>
              <w:t xml:space="preserve">  抚恤金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30224</w:t>
            </w:r>
          </w:p>
        </w:tc>
        <w:tc>
          <w:tcPr>
            <w:tcW w:w="2600" w:type="dxa"/>
            <w:tcBorders/>
            <w:vAlign w:val="center"/>
          </w:tcPr>
          <w:p>
            <w:pPr>
              <w:snapToGrid w:val="0"/>
              <w:jc w:val="left"/>
            </w:pPr>
            <w:r>
              <w:rPr>
                <w:rFonts w:ascii="宋体" w:eastAsia="宋体" w:hAnsi="宋体" w:cs="宋体"/>
                <w:b w:val="0"/>
                <w:i w:val="0"/>
                <w:color w:val="000000"/>
                <w:sz w:val="12"/>
              </w:rPr>
              <w:t xml:space="preserve">  被装购置费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31022</w:t>
            </w:r>
          </w:p>
        </w:tc>
        <w:tc>
          <w:tcPr>
            <w:tcW w:w="3040" w:type="dxa"/>
            <w:tcBorders/>
            <w:vAlign w:val="center"/>
          </w:tcPr>
          <w:p>
            <w:pPr>
              <w:snapToGrid w:val="0"/>
              <w:jc w:val="left"/>
            </w:pPr>
            <w:r>
              <w:rPr>
                <w:rFonts w:ascii="宋体" w:eastAsia="宋体" w:hAnsi="宋体" w:cs="宋体"/>
                <w:b w:val="0"/>
                <w:i w:val="0"/>
                <w:color w:val="000000"/>
                <w:sz w:val="12"/>
              </w:rPr>
              <w:t xml:space="preserve">  无形资产购置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30305</w:t>
            </w:r>
          </w:p>
        </w:tc>
        <w:tc>
          <w:tcPr>
            <w:tcW w:w="2600" w:type="dxa"/>
            <w:tcBorders/>
            <w:vAlign w:val="center"/>
          </w:tcPr>
          <w:p>
            <w:pPr>
              <w:snapToGrid w:val="0"/>
              <w:jc w:val="left"/>
            </w:pPr>
            <w:r>
              <w:rPr>
                <w:rFonts w:ascii="宋体" w:eastAsia="宋体" w:hAnsi="宋体" w:cs="宋体"/>
                <w:b w:val="0"/>
                <w:i w:val="0"/>
                <w:color w:val="000000"/>
                <w:sz w:val="12"/>
              </w:rPr>
              <w:t xml:space="preserve">  生活补助</w:t>
            </w:r>
          </w:p>
        </w:tc>
        <w:tc>
          <w:tcPr>
            <w:tcW w:w="1040" w:type="dxa"/>
            <w:tcBorders/>
            <w:vAlign w:val="center"/>
          </w:tcPr>
          <w:p>
            <w:pPr>
              <w:snapToGrid w:val="0"/>
              <w:jc w:val="right"/>
            </w:pPr>
            <w:r>
              <w:rPr>
                <w:rFonts w:ascii="宋体" w:eastAsia="宋体" w:hAnsi="宋体" w:cs="宋体"/>
                <w:b w:val="0"/>
                <w:i w:val="0"/>
                <w:color w:val="000000"/>
                <w:sz w:val="12"/>
              </w:rPr>
              <w:t xml:space="preserve">177.69</w:t>
            </w:r>
          </w:p>
        </w:tc>
        <w:tc>
          <w:tcPr>
            <w:tcW w:w="860" w:type="dxa"/>
            <w:tcBorders/>
            <w:vAlign w:val="center"/>
          </w:tcPr>
          <w:p>
            <w:pPr>
              <w:snapToGrid w:val="0"/>
              <w:jc w:val="left"/>
            </w:pPr>
            <w:r>
              <w:rPr>
                <w:rFonts w:ascii="宋体" w:eastAsia="宋体" w:hAnsi="宋体" w:cs="宋体"/>
                <w:b w:val="0"/>
                <w:i w:val="0"/>
                <w:color w:val="000000"/>
                <w:sz w:val="12"/>
              </w:rPr>
              <w:t xml:space="preserve">30225</w:t>
            </w:r>
          </w:p>
        </w:tc>
        <w:tc>
          <w:tcPr>
            <w:tcW w:w="2600" w:type="dxa"/>
            <w:tcBorders/>
            <w:vAlign w:val="center"/>
          </w:tcPr>
          <w:p>
            <w:pPr>
              <w:snapToGrid w:val="0"/>
              <w:jc w:val="left"/>
            </w:pPr>
            <w:r>
              <w:rPr>
                <w:rFonts w:ascii="宋体" w:eastAsia="宋体" w:hAnsi="宋体" w:cs="宋体"/>
                <w:b w:val="0"/>
                <w:i w:val="0"/>
                <w:color w:val="000000"/>
                <w:sz w:val="12"/>
              </w:rPr>
              <w:t xml:space="preserve">  专用燃料费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31099</w:t>
            </w:r>
          </w:p>
        </w:tc>
        <w:tc>
          <w:tcPr>
            <w:tcW w:w="3040" w:type="dxa"/>
            <w:tcBorders/>
            <w:vAlign w:val="center"/>
          </w:tcPr>
          <w:p>
            <w:pPr>
              <w:snapToGrid w:val="0"/>
              <w:jc w:val="left"/>
            </w:pPr>
            <w:r>
              <w:rPr>
                <w:rFonts w:ascii="宋体" w:eastAsia="宋体" w:hAnsi="宋体" w:cs="宋体"/>
                <w:b w:val="0"/>
                <w:i w:val="0"/>
                <w:color w:val="000000"/>
                <w:sz w:val="12"/>
              </w:rPr>
              <w:t xml:space="preserve">  其他资本性支出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30306</w:t>
            </w:r>
          </w:p>
        </w:tc>
        <w:tc>
          <w:tcPr>
            <w:tcW w:w="2600" w:type="dxa"/>
            <w:tcBorders/>
            <w:vAlign w:val="center"/>
          </w:tcPr>
          <w:p>
            <w:pPr>
              <w:snapToGrid w:val="0"/>
              <w:jc w:val="left"/>
            </w:pPr>
            <w:r>
              <w:rPr>
                <w:rFonts w:ascii="宋体" w:eastAsia="宋体" w:hAnsi="宋体" w:cs="宋体"/>
                <w:b w:val="0"/>
                <w:i w:val="0"/>
                <w:color w:val="000000"/>
                <w:sz w:val="12"/>
              </w:rPr>
              <w:t xml:space="preserve">  救济费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30226</w:t>
            </w:r>
          </w:p>
        </w:tc>
        <w:tc>
          <w:tcPr>
            <w:tcW w:w="2600" w:type="dxa"/>
            <w:tcBorders/>
            <w:vAlign w:val="center"/>
          </w:tcPr>
          <w:p>
            <w:pPr>
              <w:snapToGrid w:val="0"/>
              <w:jc w:val="left"/>
            </w:pPr>
            <w:r>
              <w:rPr>
                <w:rFonts w:ascii="宋体" w:eastAsia="宋体" w:hAnsi="宋体" w:cs="宋体"/>
                <w:b w:val="0"/>
                <w:i w:val="0"/>
                <w:color w:val="000000"/>
                <w:sz w:val="12"/>
              </w:rPr>
              <w:t xml:space="preserve">  劳务费</w:t>
            </w:r>
          </w:p>
        </w:tc>
        <w:tc>
          <w:tcPr>
            <w:tcW w:w="1040" w:type="dxa"/>
            <w:tcBorders/>
            <w:vAlign w:val="center"/>
          </w:tcPr>
          <w:p>
            <w:pPr>
              <w:snapToGrid w:val="0"/>
              <w:jc w:val="right"/>
            </w:pPr>
            <w:r>
              <w:rPr>
                <w:rFonts w:ascii="宋体" w:eastAsia="宋体" w:hAnsi="宋体" w:cs="宋体"/>
                <w:b w:val="0"/>
                <w:i w:val="0"/>
                <w:color w:val="000000"/>
                <w:sz w:val="12"/>
              </w:rPr>
              <w:t xml:space="preserve">13.97</w:t>
            </w:r>
          </w:p>
        </w:tc>
        <w:tc>
          <w:tcPr>
            <w:tcW w:w="860" w:type="dxa"/>
            <w:tcBorders/>
            <w:vAlign w:val="center"/>
          </w:tcPr>
          <w:p>
            <w:pPr>
              <w:snapToGrid w:val="0"/>
              <w:jc w:val="left"/>
            </w:pPr>
            <w:r>
              <w:rPr>
                <w:rFonts w:ascii="宋体" w:eastAsia="宋体" w:hAnsi="宋体" w:cs="宋体"/>
                <w:b w:val="0"/>
                <w:i w:val="0"/>
                <w:color w:val="000000"/>
                <w:sz w:val="12"/>
              </w:rPr>
              <w:t xml:space="preserve">399</w:t>
            </w:r>
          </w:p>
        </w:tc>
        <w:tc>
          <w:tcPr>
            <w:tcW w:w="3040" w:type="dxa"/>
            <w:tcBorders/>
            <w:vAlign w:val="center"/>
          </w:tcPr>
          <w:p>
            <w:pPr>
              <w:snapToGrid w:val="0"/>
              <w:jc w:val="left"/>
            </w:pPr>
            <w:r>
              <w:rPr>
                <w:rFonts w:ascii="宋体" w:eastAsia="宋体" w:hAnsi="宋体" w:cs="宋体"/>
                <w:b w:val="0"/>
                <w:i w:val="0"/>
                <w:color w:val="000000"/>
                <w:sz w:val="12"/>
              </w:rPr>
              <w:t xml:space="preserve">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30307</w:t>
            </w:r>
          </w:p>
        </w:tc>
        <w:tc>
          <w:tcPr>
            <w:tcW w:w="2600" w:type="dxa"/>
            <w:tcBorders/>
            <w:vAlign w:val="center"/>
          </w:tcPr>
          <w:p>
            <w:pPr>
              <w:snapToGrid w:val="0"/>
              <w:jc w:val="left"/>
            </w:pPr>
            <w:r>
              <w:rPr>
                <w:rFonts w:ascii="宋体" w:eastAsia="宋体" w:hAnsi="宋体" w:cs="宋体"/>
                <w:b w:val="0"/>
                <w:i w:val="0"/>
                <w:color w:val="000000"/>
                <w:sz w:val="12"/>
              </w:rPr>
              <w:t xml:space="preserve">  医疗费补助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30227</w:t>
            </w:r>
          </w:p>
        </w:tc>
        <w:tc>
          <w:tcPr>
            <w:tcW w:w="2600" w:type="dxa"/>
            <w:tcBorders/>
            <w:vAlign w:val="center"/>
          </w:tcPr>
          <w:p>
            <w:pPr>
              <w:snapToGrid w:val="0"/>
              <w:jc w:val="left"/>
            </w:pPr>
            <w:r>
              <w:rPr>
                <w:rFonts w:ascii="宋体" w:eastAsia="宋体" w:hAnsi="宋体" w:cs="宋体"/>
                <w:b w:val="0"/>
                <w:i w:val="0"/>
                <w:color w:val="000000"/>
                <w:sz w:val="12"/>
              </w:rPr>
              <w:t xml:space="preserve">  委托业务费</w:t>
            </w:r>
          </w:p>
        </w:tc>
        <w:tc>
          <w:tcPr>
            <w:tcW w:w="1040" w:type="dxa"/>
            <w:tcBorders/>
            <w:vAlign w:val="center"/>
          </w:tcPr>
          <w:p>
            <w:pPr>
              <w:snapToGrid w:val="0"/>
              <w:jc w:val="right"/>
            </w:pPr>
            <w:r>
              <w:rPr>
                <w:rFonts w:ascii="宋体" w:eastAsia="宋体" w:hAnsi="宋体" w:cs="宋体"/>
                <w:b w:val="0"/>
                <w:i w:val="0"/>
                <w:color w:val="000000"/>
                <w:sz w:val="12"/>
              </w:rPr>
              <w:t xml:space="preserve">181.02</w:t>
            </w:r>
          </w:p>
        </w:tc>
        <w:tc>
          <w:tcPr>
            <w:tcW w:w="860" w:type="dxa"/>
            <w:tcBorders/>
            <w:vAlign w:val="center"/>
          </w:tcPr>
          <w:p>
            <w:pPr>
              <w:snapToGrid w:val="0"/>
              <w:jc w:val="left"/>
            </w:pPr>
            <w:r>
              <w:rPr>
                <w:rFonts w:ascii="宋体" w:eastAsia="宋体" w:hAnsi="宋体" w:cs="宋体"/>
                <w:b w:val="0"/>
                <w:i w:val="0"/>
                <w:color w:val="000000"/>
                <w:sz w:val="12"/>
              </w:rPr>
              <w:t xml:space="preserve">39907</w:t>
            </w:r>
          </w:p>
        </w:tc>
        <w:tc>
          <w:tcPr>
            <w:tcW w:w="3040" w:type="dxa"/>
            <w:tcBorders/>
            <w:vAlign w:val="center"/>
          </w:tcPr>
          <w:p>
            <w:pPr>
              <w:snapToGrid w:val="0"/>
              <w:jc w:val="left"/>
            </w:pPr>
            <w:r>
              <w:rPr>
                <w:rFonts w:ascii="宋体" w:eastAsia="宋体" w:hAnsi="宋体" w:cs="宋体"/>
                <w:b w:val="0"/>
                <w:i w:val="0"/>
                <w:color w:val="000000"/>
                <w:sz w:val="12"/>
              </w:rPr>
              <w:t xml:space="preserve">  国家赔偿费用支出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30308</w:t>
            </w:r>
          </w:p>
        </w:tc>
        <w:tc>
          <w:tcPr>
            <w:tcW w:w="2600" w:type="dxa"/>
            <w:tcBorders/>
            <w:vAlign w:val="center"/>
          </w:tcPr>
          <w:p>
            <w:pPr>
              <w:snapToGrid w:val="0"/>
              <w:jc w:val="left"/>
            </w:pPr>
            <w:r>
              <w:rPr>
                <w:rFonts w:ascii="宋体" w:eastAsia="宋体" w:hAnsi="宋体" w:cs="宋体"/>
                <w:b w:val="0"/>
                <w:i w:val="0"/>
                <w:color w:val="000000"/>
                <w:sz w:val="12"/>
              </w:rPr>
              <w:t xml:space="preserve">  助学金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30228</w:t>
            </w:r>
          </w:p>
        </w:tc>
        <w:tc>
          <w:tcPr>
            <w:tcW w:w="2600" w:type="dxa"/>
            <w:tcBorders/>
            <w:vAlign w:val="center"/>
          </w:tcPr>
          <w:p>
            <w:pPr>
              <w:snapToGrid w:val="0"/>
              <w:jc w:val="left"/>
            </w:pPr>
            <w:r>
              <w:rPr>
                <w:rFonts w:ascii="宋体" w:eastAsia="宋体" w:hAnsi="宋体" w:cs="宋体"/>
                <w:b w:val="0"/>
                <w:i w:val="0"/>
                <w:color w:val="000000"/>
                <w:sz w:val="12"/>
              </w:rPr>
              <w:t xml:space="preserve">  工会经费</w:t>
            </w:r>
          </w:p>
        </w:tc>
        <w:tc>
          <w:tcPr>
            <w:tcW w:w="1040" w:type="dxa"/>
            <w:tcBorders/>
            <w:vAlign w:val="center"/>
          </w:tcPr>
          <w:p>
            <w:pPr>
              <w:snapToGrid w:val="0"/>
              <w:jc w:val="right"/>
            </w:pPr>
            <w:r>
              <w:rPr>
                <w:rFonts w:ascii="宋体" w:eastAsia="宋体" w:hAnsi="宋体" w:cs="宋体"/>
                <w:b w:val="0"/>
                <w:i w:val="0"/>
                <w:color w:val="000000"/>
                <w:sz w:val="12"/>
              </w:rPr>
              <w:t xml:space="preserve">3.28</w:t>
            </w:r>
          </w:p>
        </w:tc>
        <w:tc>
          <w:tcPr>
            <w:tcW w:w="860" w:type="dxa"/>
            <w:tcBorders/>
            <w:vAlign w:val="center"/>
          </w:tcPr>
          <w:p>
            <w:pPr>
              <w:snapToGrid w:val="0"/>
              <w:jc w:val="left"/>
            </w:pPr>
            <w:r>
              <w:rPr>
                <w:rFonts w:ascii="宋体" w:eastAsia="宋体" w:hAnsi="宋体" w:cs="宋体"/>
                <w:b w:val="0"/>
                <w:i w:val="0"/>
                <w:color w:val="000000"/>
                <w:sz w:val="12"/>
              </w:rPr>
              <w:t xml:space="preserve">39908</w:t>
            </w:r>
          </w:p>
        </w:tc>
        <w:tc>
          <w:tcPr>
            <w:tcW w:w="3040" w:type="dxa"/>
            <w:tcBorders/>
            <w:vAlign w:val="center"/>
          </w:tcPr>
          <w:p>
            <w:pPr>
              <w:snapToGrid w:val="0"/>
              <w:jc w:val="left"/>
            </w:pPr>
            <w:r>
              <w:rPr>
                <w:rFonts w:ascii="宋体" w:eastAsia="宋体" w:hAnsi="宋体" w:cs="宋体"/>
                <w:b w:val="0"/>
                <w:i w:val="0"/>
                <w:color w:val="000000"/>
                <w:sz w:val="12"/>
              </w:rPr>
              <w:t xml:space="preserve">  对民间非营利组织和群众性自治组织补贴</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30309</w:t>
            </w:r>
          </w:p>
        </w:tc>
        <w:tc>
          <w:tcPr>
            <w:tcW w:w="2600" w:type="dxa"/>
            <w:tcBorders/>
            <w:vAlign w:val="center"/>
          </w:tcPr>
          <w:p>
            <w:pPr>
              <w:snapToGrid w:val="0"/>
              <w:jc w:val="left"/>
            </w:pPr>
            <w:r>
              <w:rPr>
                <w:rFonts w:ascii="宋体" w:eastAsia="宋体" w:hAnsi="宋体" w:cs="宋体"/>
                <w:b w:val="0"/>
                <w:i w:val="0"/>
                <w:color w:val="000000"/>
                <w:sz w:val="12"/>
              </w:rPr>
              <w:t xml:space="preserve">  奖励金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30229</w:t>
            </w:r>
          </w:p>
        </w:tc>
        <w:tc>
          <w:tcPr>
            <w:tcW w:w="2600" w:type="dxa"/>
            <w:tcBorders/>
            <w:vAlign w:val="center"/>
          </w:tcPr>
          <w:p>
            <w:pPr>
              <w:snapToGrid w:val="0"/>
              <w:jc w:val="left"/>
            </w:pPr>
            <w:r>
              <w:rPr>
                <w:rFonts w:ascii="宋体" w:eastAsia="宋体" w:hAnsi="宋体" w:cs="宋体"/>
                <w:b w:val="0"/>
                <w:i w:val="0"/>
                <w:color w:val="000000"/>
                <w:sz w:val="12"/>
              </w:rPr>
              <w:t xml:space="preserve">  福利费</w:t>
            </w:r>
          </w:p>
        </w:tc>
        <w:tc>
          <w:tcPr>
            <w:tcW w:w="1040" w:type="dxa"/>
            <w:tcBorders/>
            <w:vAlign w:val="center"/>
          </w:tcPr>
          <w:p>
            <w:pPr>
              <w:snapToGrid w:val="0"/>
              <w:jc w:val="right"/>
            </w:pPr>
            <w:r>
              <w:rPr>
                <w:rFonts w:ascii="宋体" w:eastAsia="宋体" w:hAnsi="宋体" w:cs="宋体"/>
                <w:b w:val="0"/>
                <w:i w:val="0"/>
                <w:color w:val="000000"/>
                <w:sz w:val="12"/>
              </w:rPr>
              <w:t xml:space="preserve">5.17</w:t>
            </w:r>
          </w:p>
        </w:tc>
        <w:tc>
          <w:tcPr>
            <w:tcW w:w="860" w:type="dxa"/>
            <w:tcBorders/>
            <w:vAlign w:val="center"/>
          </w:tcPr>
          <w:p>
            <w:pPr>
              <w:snapToGrid w:val="0"/>
              <w:jc w:val="left"/>
            </w:pPr>
            <w:r>
              <w:rPr>
                <w:rFonts w:ascii="宋体" w:eastAsia="宋体" w:hAnsi="宋体" w:cs="宋体"/>
                <w:b w:val="0"/>
                <w:i w:val="0"/>
                <w:color w:val="000000"/>
                <w:sz w:val="12"/>
              </w:rPr>
              <w:t xml:space="preserve">39909</w:t>
            </w:r>
          </w:p>
        </w:tc>
        <w:tc>
          <w:tcPr>
            <w:tcW w:w="3040" w:type="dxa"/>
            <w:tcBorders/>
            <w:vAlign w:val="center"/>
          </w:tcPr>
          <w:p>
            <w:pPr>
              <w:snapToGrid w:val="0"/>
              <w:jc w:val="left"/>
            </w:pPr>
            <w:r>
              <w:rPr>
                <w:rFonts w:ascii="宋体" w:eastAsia="宋体" w:hAnsi="宋体" w:cs="宋体"/>
                <w:b w:val="0"/>
                <w:i w:val="0"/>
                <w:color w:val="000000"/>
                <w:sz w:val="12"/>
              </w:rPr>
              <w:t xml:space="preserve">  经常性赠与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30310</w:t>
            </w:r>
          </w:p>
        </w:tc>
        <w:tc>
          <w:tcPr>
            <w:tcW w:w="2600" w:type="dxa"/>
            <w:tcBorders/>
            <w:vAlign w:val="center"/>
          </w:tcPr>
          <w:p>
            <w:pPr>
              <w:snapToGrid w:val="0"/>
              <w:jc w:val="left"/>
            </w:pPr>
            <w:r>
              <w:rPr>
                <w:rFonts w:ascii="宋体" w:eastAsia="宋体" w:hAnsi="宋体" w:cs="宋体"/>
                <w:b w:val="0"/>
                <w:i w:val="0"/>
                <w:color w:val="000000"/>
                <w:sz w:val="12"/>
              </w:rPr>
              <w:t xml:space="preserve">  个人农业生产补贴</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30231</w:t>
            </w:r>
          </w:p>
        </w:tc>
        <w:tc>
          <w:tcPr>
            <w:tcW w:w="2600" w:type="dxa"/>
            <w:tcBorders/>
            <w:vAlign w:val="center"/>
          </w:tcPr>
          <w:p>
            <w:pPr>
              <w:snapToGrid w:val="0"/>
              <w:jc w:val="left"/>
            </w:pPr>
            <w:r>
              <w:rPr>
                <w:rFonts w:ascii="宋体" w:eastAsia="宋体" w:hAnsi="宋体" w:cs="宋体"/>
                <w:b w:val="0"/>
                <w:i w:val="0"/>
                <w:color w:val="000000"/>
                <w:sz w:val="12"/>
              </w:rPr>
              <w:t xml:space="preserve">  公务用车运行维护费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39910</w:t>
            </w:r>
          </w:p>
        </w:tc>
        <w:tc>
          <w:tcPr>
            <w:tcW w:w="3040" w:type="dxa"/>
            <w:tcBorders/>
            <w:vAlign w:val="center"/>
          </w:tcPr>
          <w:p>
            <w:pPr>
              <w:snapToGrid w:val="0"/>
              <w:jc w:val="left"/>
            </w:pPr>
            <w:r>
              <w:rPr>
                <w:rFonts w:ascii="宋体" w:eastAsia="宋体" w:hAnsi="宋体" w:cs="宋体"/>
                <w:b w:val="0"/>
                <w:i w:val="0"/>
                <w:color w:val="000000"/>
                <w:sz w:val="12"/>
              </w:rPr>
              <w:t xml:space="preserve">  资本性赠与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30311</w:t>
            </w:r>
          </w:p>
        </w:tc>
        <w:tc>
          <w:tcPr>
            <w:tcW w:w="2600" w:type="dxa"/>
            <w:tcBorders/>
            <w:vAlign w:val="center"/>
          </w:tcPr>
          <w:p>
            <w:pPr>
              <w:snapToGrid w:val="0"/>
              <w:jc w:val="left"/>
            </w:pPr>
            <w:r>
              <w:rPr>
                <w:rFonts w:ascii="宋体" w:eastAsia="宋体" w:hAnsi="宋体" w:cs="宋体"/>
                <w:b w:val="0"/>
                <w:i w:val="0"/>
                <w:color w:val="000000"/>
                <w:sz w:val="12"/>
              </w:rPr>
              <w:t xml:space="preserve">  代缴社会保险费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30239</w:t>
            </w:r>
          </w:p>
        </w:tc>
        <w:tc>
          <w:tcPr>
            <w:tcW w:w="2600" w:type="dxa"/>
            <w:tcBorders/>
            <w:vAlign w:val="center"/>
          </w:tcPr>
          <w:p>
            <w:pPr>
              <w:snapToGrid w:val="0"/>
              <w:jc w:val="left"/>
            </w:pPr>
            <w:r>
              <w:rPr>
                <w:rFonts w:ascii="宋体" w:eastAsia="宋体" w:hAnsi="宋体" w:cs="宋体"/>
                <w:b w:val="0"/>
                <w:i w:val="0"/>
                <w:color w:val="000000"/>
                <w:sz w:val="12"/>
              </w:rPr>
              <w:t xml:space="preserve">  其他交通费用</w:t>
            </w:r>
          </w:p>
        </w:tc>
        <w:tc>
          <w:tcPr>
            <w:tcW w:w="1040" w:type="dxa"/>
            <w:tcBorders/>
            <w:vAlign w:val="center"/>
          </w:tcPr>
          <w:p>
            <w:pPr>
              <w:snapToGrid w:val="0"/>
              <w:jc w:val="right"/>
            </w:pPr>
            <w:r>
              <w:rPr>
                <w:rFonts w:ascii="宋体" w:eastAsia="宋体" w:hAnsi="宋体" w:cs="宋体"/>
                <w:b w:val="0"/>
                <w:i w:val="0"/>
                <w:color w:val="000000"/>
                <w:sz w:val="12"/>
              </w:rPr>
              <w:t xml:space="preserve">0.54</w:t>
            </w:r>
          </w:p>
        </w:tc>
        <w:tc>
          <w:tcPr>
            <w:tcW w:w="860" w:type="dxa"/>
            <w:tcBorders/>
            <w:vAlign w:val="center"/>
          </w:tcPr>
          <w:p>
            <w:pPr>
              <w:snapToGrid w:val="0"/>
              <w:jc w:val="left"/>
            </w:pPr>
            <w:r>
              <w:rPr>
                <w:rFonts w:ascii="宋体" w:eastAsia="宋体" w:hAnsi="宋体" w:cs="宋体"/>
                <w:b w:val="0"/>
                <w:i w:val="0"/>
                <w:color w:val="000000"/>
                <w:sz w:val="12"/>
              </w:rPr>
              <w:t xml:space="preserve">39999</w:t>
            </w:r>
          </w:p>
        </w:tc>
        <w:tc>
          <w:tcPr>
            <w:tcW w:w="3040" w:type="dxa"/>
            <w:tcBorders/>
            <w:vAlign w:val="center"/>
          </w:tcPr>
          <w:p>
            <w:pPr>
              <w:snapToGrid w:val="0"/>
              <w:jc w:val="left"/>
            </w:pPr>
            <w:r>
              <w:rPr>
                <w:rFonts w:ascii="宋体" w:eastAsia="宋体" w:hAnsi="宋体" w:cs="宋体"/>
                <w:b w:val="0"/>
                <w:i w:val="0"/>
                <w:color w:val="000000"/>
                <w:sz w:val="12"/>
              </w:rPr>
              <w:t xml:space="preserve">  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30399</w:t>
            </w:r>
          </w:p>
        </w:tc>
        <w:tc>
          <w:tcPr>
            <w:tcW w:w="2600" w:type="dxa"/>
            <w:tcBorders/>
            <w:vAlign w:val="center"/>
          </w:tcPr>
          <w:p>
            <w:pPr>
              <w:snapToGrid w:val="0"/>
              <w:jc w:val="left"/>
            </w:pPr>
            <w:r>
              <w:rPr>
                <w:rFonts w:ascii="宋体" w:eastAsia="宋体" w:hAnsi="宋体" w:cs="宋体"/>
                <w:b w:val="0"/>
                <w:i w:val="0"/>
                <w:color w:val="000000"/>
                <w:sz w:val="12"/>
              </w:rPr>
              <w:t xml:space="preserve">  其他对个人和家庭的补助</w:t>
            </w:r>
          </w:p>
        </w:tc>
        <w:tc>
          <w:tcPr>
            <w:tcW w:w="1040" w:type="dxa"/>
            <w:tcBorders/>
            <w:vAlign w:val="center"/>
          </w:tcPr>
          <w:p>
            <w:pPr>
              <w:snapToGrid w:val="0"/>
              <w:jc w:val="right"/>
            </w:pPr>
            <w:r>
              <w:rPr>
                <w:rFonts w:ascii="宋体" w:eastAsia="宋体" w:hAnsi="宋体" w:cs="宋体"/>
                <w:b w:val="0"/>
                <w:i w:val="0"/>
                <w:color w:val="000000"/>
                <w:sz w:val="12"/>
              </w:rPr>
              <w:t xml:space="preserve">3.49</w:t>
            </w:r>
          </w:p>
        </w:tc>
        <w:tc>
          <w:tcPr>
            <w:tcW w:w="860" w:type="dxa"/>
            <w:tcBorders/>
            <w:vAlign w:val="center"/>
          </w:tcPr>
          <w:p>
            <w:pPr>
              <w:snapToGrid w:val="0"/>
              <w:jc w:val="left"/>
            </w:pPr>
            <w:r>
              <w:rPr>
                <w:rFonts w:ascii="宋体" w:eastAsia="宋体" w:hAnsi="宋体" w:cs="宋体"/>
                <w:b w:val="0"/>
                <w:i w:val="0"/>
                <w:color w:val="000000"/>
                <w:sz w:val="12"/>
              </w:rPr>
              <w:t xml:space="preserve">30240</w:t>
            </w:r>
          </w:p>
        </w:tc>
        <w:tc>
          <w:tcPr>
            <w:tcW w:w="2600" w:type="dxa"/>
            <w:tcBorders/>
            <w:vAlign w:val="center"/>
          </w:tcPr>
          <w:p>
            <w:pPr>
              <w:snapToGrid w:val="0"/>
              <w:jc w:val="left"/>
            </w:pPr>
            <w:r>
              <w:rPr>
                <w:rFonts w:ascii="宋体" w:eastAsia="宋体" w:hAnsi="宋体" w:cs="宋体"/>
                <w:b w:val="0"/>
                <w:i w:val="0"/>
                <w:color w:val="000000"/>
                <w:sz w:val="12"/>
              </w:rPr>
              <w:t xml:space="preserve">  税金及附加费用</w:t>
            </w:r>
          </w:p>
        </w:tc>
        <w:tc>
          <w:tcPr>
            <w:tcW w:w="1040" w:type="dxa"/>
            <w:tcBorders/>
            <w:vAlign w:val="center"/>
          </w:tcPr>
          <w:p>
            <w:pPr>
              <w:snapToGrid w:val="0"/>
              <w:jc w:val="right"/>
            </w:pPr>
            <w:r>
              <w:rPr>
                <w:rFonts w:ascii="宋体" w:eastAsia="宋体" w:hAnsi="宋体" w:cs="宋体"/>
                <w:b w:val="0"/>
                <w:i w:val="0"/>
                <w:color w:val="000000"/>
                <w:sz w:val="12"/>
              </w:rPr>
              <w:t xml:space="preserve">0.16</w:t>
            </w: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860" w:type="dxa"/>
            <w:tcBorders/>
            <w:vAlign w:val="center"/>
          </w:tcPr>
          <w:p>
            <w:pPr/>
          </w:p>
        </w:tc>
        <w:tc>
          <w:tcPr>
            <w:tcW w:w="2600" w:type="dxa"/>
            <w:tcBorders/>
            <w:vAlign w:val="center"/>
          </w:tcPr>
          <w:p>
            <w:pP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30299</w:t>
            </w:r>
          </w:p>
        </w:tc>
        <w:tc>
          <w:tcPr>
            <w:tcW w:w="2600" w:type="dxa"/>
            <w:tcBorders/>
            <w:vAlign w:val="center"/>
          </w:tcPr>
          <w:p>
            <w:pPr>
              <w:snapToGrid w:val="0"/>
              <w:jc w:val="left"/>
            </w:pPr>
            <w:r>
              <w:rPr>
                <w:rFonts w:ascii="宋体" w:eastAsia="宋体" w:hAnsi="宋体" w:cs="宋体"/>
                <w:b w:val="0"/>
                <w:i w:val="0"/>
                <w:color w:val="000000"/>
                <w:sz w:val="12"/>
              </w:rPr>
              <w:t xml:space="preserve">  其他商品和服务支出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0.17</w:t>
            </w: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3460" w:type="dxa"/>
            <w:gridSpan w:val="2"/>
            <w:tcBorders/>
            <w:vAlign w:val="center"/>
          </w:tcPr>
          <w:p>
            <w:pPr>
              <w:snapToGrid w:val="0"/>
              <w:jc w:val="center"/>
            </w:pPr>
            <w:r>
              <w:rPr>
                <w:rFonts w:ascii="宋体" w:eastAsia="宋体" w:hAnsi="宋体" w:cs="宋体"/>
                <w:b w:val="0"/>
                <w:i w:val="0"/>
                <w:color w:val="000000"/>
                <w:sz w:val="12"/>
              </w:rPr>
              <w:t xml:space="preserve">人员经费合计</w:t>
            </w:r>
          </w:p>
        </w:tc>
        <w:tc>
          <w:tcPr>
            <w:tcW w:w="1040" w:type="dxa"/>
            <w:tcBorders/>
            <w:vAlign w:val="center"/>
          </w:tcPr>
          <w:p>
            <w:pPr>
              <w:snapToGrid w:val="0"/>
              <w:jc w:val="right"/>
            </w:pPr>
            <w:r>
              <w:rPr>
                <w:rFonts w:ascii="宋体" w:eastAsia="宋体" w:hAnsi="宋体" w:cs="宋体"/>
                <w:b w:val="0"/>
                <w:i w:val="0"/>
                <w:color w:val="000000"/>
                <w:sz w:val="12"/>
              </w:rPr>
              <w:t xml:space="preserve">858.43</w:t>
            </w:r>
          </w:p>
        </w:tc>
        <w:tc>
          <w:tcPr>
            <w:tcW w:w="8400" w:type="dxa"/>
            <w:gridSpan w:val="5"/>
            <w:tcBorders/>
            <w:vAlign w:val="center"/>
          </w:tcPr>
          <w:p>
            <w:pPr>
              <w:snapToGrid w:val="0"/>
              <w:jc w:val="center"/>
            </w:pPr>
            <w:r>
              <w:rPr>
                <w:rFonts w:ascii="宋体" w:eastAsia="宋体" w:hAnsi="宋体" w:cs="宋体"/>
                <w:b w:val="0"/>
                <w:i w:val="0"/>
                <w:color w:val="000000"/>
                <w:sz w:val="12"/>
              </w:rPr>
              <w:t xml:space="preserve">公用经费合计</w:t>
            </w:r>
          </w:p>
        </w:tc>
        <w:tc>
          <w:tcPr>
            <w:tcW w:w="1058" w:type="dxa"/>
            <w:tcBorders/>
            <w:vAlign w:val="center"/>
          </w:tcPr>
          <w:p>
            <w:pPr>
              <w:snapToGrid w:val="0"/>
              <w:jc w:val="right"/>
            </w:pPr>
            <w:r>
              <w:rPr>
                <w:rFonts w:ascii="宋体" w:eastAsia="宋体" w:hAnsi="宋体" w:cs="宋体"/>
                <w:b w:val="0"/>
                <w:i w:val="0"/>
                <w:color w:val="000000"/>
                <w:sz w:val="12"/>
              </w:rPr>
              <w:t xml:space="preserve">235.32</w:t>
            </w:r>
          </w:p>
        </w:tc>
      </w:tr>
      <w:tr>
        <w:trPr>
          <w:trHeight w:hRule="exact" w:val="260"/>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ascii="宋体" w:hAnsi="宋体" w:cs="宋体" w:hint="eastAsia"/>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公开07表</w:t>
            </w:r>
          </w:p>
        </w:tc>
      </w:tr>
      <w:tr>
        <w:trPr>
          <w:trHeight w:hRule="auto" w:val="0"/>
          <w:jc w:val="center"/>
        </w:trPr>
        <w:tc>
          <w:tcPr>
            <w:tcW w:w="5979"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380"/>
        <w:gridCol w:w="4020"/>
        <w:gridCol w:w="1420"/>
        <w:gridCol w:w="1420"/>
        <w:gridCol w:w="1420"/>
        <w:gridCol w:w="1420"/>
        <w:gridCol w:w="1420"/>
        <w:gridCol w:w="1458"/>
      </w:tblGrid>
      <w:tr>
        <w:trPr>
          <w:trHeight w:hRule="exact" w:val="390"/>
          <w:jc w:val="center"/>
        </w:trPr>
        <w:tc>
          <w:tcPr>
            <w:tcW w:w="5400" w:type="dxa"/>
            <w:gridSpan w:val="2"/>
            <w:vAlign w:val="center"/>
          </w:tcPr>
          <w:p>
            <w:pPr>
              <w:snapToGrid w:val="0"/>
              <w:jc w:val="center"/>
            </w:pPr>
            <w:r>
              <w:rPr>
                <w:rFonts w:ascii="宋体" w:eastAsia="宋体" w:hAnsi="宋体" w:cs="宋体"/>
                <w:b w:val="0"/>
                <w:i w:val="0"/>
                <w:color w:val="000000"/>
                <w:sz w:val="18"/>
              </w:rPr>
              <w:t xml:space="preserve">项目</w:t>
            </w:r>
          </w:p>
        </w:tc>
        <w:tc>
          <w:tcPr>
            <w:tcW w:w="14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4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2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45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390"/>
          <w:jc w:val="center"/>
        </w:trPr>
        <w:tc>
          <w:tcPr>
            <w:tcW w:w="1380" w:type="dxa"/>
            <w:vMerge w:val="restart"/>
            <w:vAlign w:val="center"/>
          </w:tcPr>
          <w:p>
            <w:pPr>
              <w:snapToGrid w:val="0"/>
              <w:jc w:val="center"/>
            </w:pPr>
            <w:r>
              <w:rPr>
                <w:rFonts w:ascii="宋体" w:eastAsia="宋体" w:hAnsi="宋体" w:cs="宋体"/>
                <w:b w:val="0"/>
                <w:i w:val="0"/>
                <w:color w:val="000000"/>
                <w:sz w:val="18"/>
              </w:rPr>
              <w:t xml:space="preserve">功能分类</w:t>
            </w:r>
          </w:p>
          <w:p>
            <w:pPr>
              <w:pBdr/>
              <w:shd w:val="clear" w:color="auto" w:fill="auto"/>
              <w:snapToGrid w:val="0"/>
              <w:jc w:val="center"/>
              <w:rPr/>
            </w:pPr>
            <w:r>
              <w:rPr>
                <w:rFonts w:ascii="宋体" w:eastAsia="宋体" w:hAnsi="宋体" w:cs="宋体"/>
                <w:b w:val="0"/>
                <w:i w:val="0"/>
                <w:color w:val="000000"/>
                <w:sz w:val="18"/>
              </w:rPr>
              <w:t xml:space="preserve">科目编码</w:t>
            </w:r>
          </w:p>
        </w:tc>
        <w:tc>
          <w:tcPr>
            <w:tcW w:w="4020" w:type="dxa"/>
            <w:vMerge w:val="restart"/>
            <w:vAlign w:val="center"/>
          </w:tcPr>
          <w:p>
            <w:pPr>
              <w:snapToGrid w:val="0"/>
              <w:jc w:val="center"/>
            </w:pPr>
            <w:r>
              <w:rPr>
                <w:rFonts w:ascii="宋体" w:eastAsia="宋体" w:hAnsi="宋体" w:cs="宋体"/>
                <w:b w:val="0"/>
                <w:i w:val="0"/>
                <w:color w:val="000000"/>
                <w:sz w:val="18"/>
              </w:rPr>
              <w:t xml:space="preserve">科目名称</w:t>
            </w:r>
          </w:p>
        </w:tc>
        <w:tc>
          <w:tcPr>
            <w:tcW w:w="1420" w:type="dxa"/>
            <w:vMerge/>
            <w:vAlign w:val="center"/>
          </w:tcPr>
          <w:p>
            <w:pPr/>
          </w:p>
        </w:tc>
        <w:tc>
          <w:tcPr>
            <w:tcW w:w="1420" w:type="dxa"/>
            <w:vMerge/>
            <w:vAlign w:val="center"/>
          </w:tcPr>
          <w:p>
            <w:pPr/>
          </w:p>
        </w:tc>
        <w:tc>
          <w:tcPr>
            <w:tcW w:w="1420" w:type="dxa"/>
            <w:vMerge w:val="restart"/>
            <w:vAlign w:val="center"/>
          </w:tcPr>
          <w:p>
            <w:pPr>
              <w:snapToGrid w:val="0"/>
              <w:jc w:val="center"/>
            </w:pPr>
            <w:r>
              <w:rPr>
                <w:rFonts w:ascii="宋体" w:eastAsia="宋体" w:hAnsi="宋体" w:cs="宋体"/>
                <w:b w:val="0"/>
                <w:i w:val="0"/>
                <w:color w:val="000000"/>
                <w:sz w:val="18"/>
              </w:rPr>
              <w:t xml:space="preserve">小计</w:t>
            </w:r>
          </w:p>
        </w:tc>
        <w:tc>
          <w:tcPr>
            <w:tcW w:w="1420" w:type="dxa"/>
            <w:vMerge w:val="restart"/>
            <w:vAlign w:val="center"/>
          </w:tcPr>
          <w:p>
            <w:pPr>
              <w:snapToGrid w:val="0"/>
              <w:jc w:val="center"/>
            </w:pPr>
            <w:r>
              <w:rPr>
                <w:rFonts w:ascii="宋体" w:eastAsia="宋体" w:hAnsi="宋体" w:cs="宋体"/>
                <w:b w:val="0"/>
                <w:i w:val="0"/>
                <w:color w:val="000000"/>
                <w:sz w:val="18"/>
              </w:rPr>
              <w:t xml:space="preserve">基本支出</w:t>
            </w:r>
          </w:p>
        </w:tc>
        <w:tc>
          <w:tcPr>
            <w:tcW w:w="1420" w:type="dxa"/>
            <w:vMerge w:val="restart"/>
            <w:vAlign w:val="center"/>
          </w:tcPr>
          <w:p>
            <w:pPr>
              <w:snapToGrid w:val="0"/>
              <w:jc w:val="center"/>
            </w:pPr>
            <w:r>
              <w:rPr>
                <w:rFonts w:ascii="宋体" w:eastAsia="宋体" w:hAnsi="宋体" w:cs="宋体"/>
                <w:b w:val="0"/>
                <w:i w:val="0"/>
                <w:color w:val="000000"/>
                <w:sz w:val="18"/>
              </w:rPr>
              <w:t xml:space="preserve">项目支出</w:t>
            </w:r>
          </w:p>
        </w:tc>
        <w:tc>
          <w:tcPr>
            <w:tcW w:w="1458" w:type="dxa"/>
            <w:vMerge/>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栏次</w:t>
            </w:r>
          </w:p>
        </w:tc>
        <w:tc>
          <w:tcPr>
            <w:tcW w:w="1420" w:type="dxa"/>
            <w:tcBorders/>
            <w:vAlign w:val="center"/>
          </w:tcPr>
          <w:p>
            <w:pPr>
              <w:snapToGrid w:val="0"/>
              <w:jc w:val="center"/>
            </w:pPr>
            <w:r>
              <w:rPr>
                <w:rFonts w:ascii="宋体" w:eastAsia="宋体" w:hAnsi="宋体" w:cs="宋体"/>
                <w:b w:val="0"/>
                <w:i w:val="0"/>
                <w:color w:val="000000"/>
                <w:sz w:val="18"/>
              </w:rPr>
              <w:t xml:space="preserve">1</w:t>
            </w:r>
          </w:p>
        </w:tc>
        <w:tc>
          <w:tcPr>
            <w:tcW w:w="1420" w:type="dxa"/>
            <w:tcBorders/>
            <w:vAlign w:val="center"/>
          </w:tcPr>
          <w:p>
            <w:pPr>
              <w:snapToGrid w:val="0"/>
              <w:jc w:val="center"/>
            </w:pPr>
            <w:r>
              <w:rPr>
                <w:rFonts w:ascii="宋体" w:eastAsia="宋体" w:hAnsi="宋体" w:cs="宋体"/>
                <w:b w:val="0"/>
                <w:i w:val="0"/>
                <w:color w:val="000000"/>
                <w:sz w:val="18"/>
              </w:rPr>
              <w:t xml:space="preserve">2</w:t>
            </w:r>
          </w:p>
        </w:tc>
        <w:tc>
          <w:tcPr>
            <w:tcW w:w="1420" w:type="dxa"/>
            <w:tcBorders/>
            <w:vAlign w:val="center"/>
          </w:tcPr>
          <w:p>
            <w:pPr>
              <w:snapToGrid w:val="0"/>
              <w:jc w:val="center"/>
            </w:pPr>
            <w:r>
              <w:rPr>
                <w:rFonts w:ascii="宋体" w:eastAsia="宋体" w:hAnsi="宋体" w:cs="宋体"/>
                <w:b w:val="0"/>
                <w:i w:val="0"/>
                <w:color w:val="000000"/>
                <w:sz w:val="18"/>
              </w:rPr>
              <w:t xml:space="preserve">3</w:t>
            </w:r>
          </w:p>
        </w:tc>
        <w:tc>
          <w:tcPr>
            <w:tcW w:w="1420" w:type="dxa"/>
            <w:tcBorders/>
            <w:vAlign w:val="center"/>
          </w:tcPr>
          <w:p>
            <w:pPr>
              <w:snapToGrid w:val="0"/>
              <w:jc w:val="center"/>
            </w:pPr>
            <w:r>
              <w:rPr>
                <w:rFonts w:ascii="宋体" w:eastAsia="宋体" w:hAnsi="宋体" w:cs="宋体"/>
                <w:b w:val="0"/>
                <w:i w:val="0"/>
                <w:color w:val="000000"/>
                <w:sz w:val="18"/>
              </w:rPr>
              <w:t xml:space="preserve">4</w:t>
            </w:r>
          </w:p>
        </w:tc>
        <w:tc>
          <w:tcPr>
            <w:tcW w:w="1420" w:type="dxa"/>
            <w:tcBorders/>
            <w:vAlign w:val="center"/>
          </w:tcPr>
          <w:p>
            <w:pPr>
              <w:snapToGrid w:val="0"/>
              <w:jc w:val="center"/>
            </w:pPr>
            <w:r>
              <w:rPr>
                <w:rFonts w:ascii="宋体" w:eastAsia="宋体" w:hAnsi="宋体" w:cs="宋体"/>
                <w:b w:val="0"/>
                <w:i w:val="0"/>
                <w:color w:val="000000"/>
                <w:sz w:val="18"/>
              </w:rPr>
              <w:t xml:space="preserve">5</w:t>
            </w:r>
          </w:p>
        </w:tc>
        <w:tc>
          <w:tcPr>
            <w:tcW w:w="1458" w:type="dxa"/>
            <w:tcBorders/>
            <w:vAlign w:val="center"/>
          </w:tcPr>
          <w:p>
            <w:pPr>
              <w:snapToGrid w:val="0"/>
              <w:jc w:val="center"/>
            </w:pPr>
            <w:r>
              <w:rPr>
                <w:rFonts w:ascii="宋体" w:eastAsia="宋体" w:hAnsi="宋体" w:cs="宋体"/>
                <w:b w:val="0"/>
                <w:i w:val="0"/>
                <w:color w:val="000000"/>
                <w:sz w:val="18"/>
              </w:rPr>
              <w:t xml:space="preserve">6</w:t>
            </w: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80" w:type="dxa"/>
            <w:tcBorders/>
            <w:vAlign w:val="center"/>
          </w:tcPr>
          <w:p>
            <w:pPr/>
          </w:p>
        </w:tc>
        <w:tc>
          <w:tcPr>
            <w:tcW w:w="40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95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8"/>
          <w:szCs w:val="18"/>
          <w:lang w:val="en-US" w:eastAsia="zh-CN"/>
        </w:rPr>
        <w:t xml:space="preserve">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ascii="宋体" w:eastAsia="宋体" w:hAnsi="宋体" w:cs="宋体" w:hint="eastAsia"/>
          <w:color w:val="000000"/>
          <w:kern w:val="0"/>
          <w:sz w:val="20"/>
          <w:szCs w:val="20"/>
          <w:lang w:val="en-US" w:eastAsia="zh-CN"/>
        </w:rPr>
      </w:pPr>
      <w:r>
        <w:rPr>
          <w:rFonts w:ascii="华文中宋" w:eastAsia="华文中宋" w:hAnsi="华文中宋" w:cs="宋体" w:hint="eastAsia"/>
          <w:kern w:val="0"/>
          <w:sz w:val="32"/>
          <w:szCs w:val="32"/>
          <w:lang w:val="en-US" w:eastAsia="zh-CN"/>
        </w:rPr>
        <w:t xml:space="preserve">国有资本经营预算财政拨款支出决算表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公开08表</w:t>
            </w:r>
          </w:p>
        </w:tc>
      </w:tr>
      <w:tr>
        <w:trPr>
          <w:trHeight w:hRule="auto" w:val="0"/>
          <w:jc w:val="center"/>
        </w:trPr>
        <w:tc>
          <w:tcPr>
            <w:tcW w:w="5979"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860"/>
        <w:gridCol w:w="5580"/>
        <w:gridCol w:w="2180"/>
        <w:gridCol w:w="2180"/>
        <w:gridCol w:w="2158"/>
      </w:tblGrid>
      <w:tr>
        <w:trPr>
          <w:trHeight w:hRule="exact" w:val="409"/>
          <w:jc w:val="center"/>
        </w:trPr>
        <w:tc>
          <w:tcPr>
            <w:tcW w:w="7440" w:type="dxa"/>
            <w:gridSpan w:val="2"/>
            <w:vAlign w:val="center"/>
          </w:tcPr>
          <w:p>
            <w:pPr>
              <w:snapToGrid w:val="0"/>
              <w:jc w:val="center"/>
            </w:pPr>
            <w:r>
              <w:rPr>
                <w:rFonts w:ascii="宋体" w:eastAsia="宋体" w:hAnsi="宋体" w:cs="宋体"/>
                <w:b w:val="0"/>
                <w:i w:val="0"/>
                <w:color w:val="000000"/>
                <w:sz w:val="19"/>
              </w:rPr>
              <w:t xml:space="preserve">项目</w:t>
            </w:r>
          </w:p>
        </w:tc>
        <w:tc>
          <w:tcPr>
            <w:tcW w:w="6518" w:type="dxa"/>
            <w:gridSpan w:val="3"/>
            <w:vAlign w:val="center"/>
          </w:tcPr>
          <w:p>
            <w:pPr>
              <w:snapToGrid w:val="0"/>
              <w:jc w:val="center"/>
            </w:pPr>
            <w:r>
              <w:rPr>
                <w:rFonts w:ascii="宋体" w:eastAsia="宋体" w:hAnsi="宋体" w:cs="宋体"/>
                <w:b w:val="0"/>
                <w:i w:val="0"/>
                <w:color w:val="000000"/>
                <w:sz w:val="19"/>
              </w:rPr>
              <w:t xml:space="preserve">本年支出</w:t>
            </w:r>
          </w:p>
        </w:tc>
      </w:tr>
      <w:tr>
        <w:trPr>
          <w:trHeight w:hRule="exact" w:val="409"/>
          <w:jc w:val="center"/>
        </w:trPr>
        <w:tc>
          <w:tcPr>
            <w:tcW w:w="1860" w:type="dxa"/>
            <w:vMerge w:val="restart"/>
            <w:vAlign w:val="center"/>
          </w:tcPr>
          <w:p>
            <w:pPr>
              <w:snapToGrid w:val="0"/>
              <w:jc w:val="center"/>
            </w:pPr>
            <w:r>
              <w:rPr>
                <w:rFonts w:ascii="宋体" w:eastAsia="宋体" w:hAnsi="宋体" w:cs="宋体"/>
                <w:b w:val="0"/>
                <w:i w:val="0"/>
                <w:color w:val="000000"/>
                <w:sz w:val="19"/>
              </w:rPr>
              <w:t xml:space="preserve">科目代码</w:t>
            </w:r>
          </w:p>
        </w:tc>
        <w:tc>
          <w:tcPr>
            <w:tcW w:w="5580" w:type="dxa"/>
            <w:vMerge w:val="restart"/>
            <w:vAlign w:val="center"/>
          </w:tcPr>
          <w:p>
            <w:pPr>
              <w:snapToGrid w:val="0"/>
              <w:jc w:val="center"/>
            </w:pPr>
            <w:r>
              <w:rPr>
                <w:rFonts w:ascii="宋体" w:eastAsia="宋体" w:hAnsi="宋体" w:cs="宋体"/>
                <w:b w:val="0"/>
                <w:i w:val="0"/>
                <w:color w:val="000000"/>
                <w:sz w:val="19"/>
              </w:rPr>
              <w:t xml:space="preserve">科目名称</w:t>
            </w:r>
          </w:p>
        </w:tc>
        <w:tc>
          <w:tcPr>
            <w:tcW w:w="2180" w:type="dxa"/>
            <w:vMerge w:val="restart"/>
            <w:vAlign w:val="center"/>
          </w:tcPr>
          <w:p>
            <w:pPr>
              <w:snapToGrid w:val="0"/>
              <w:jc w:val="center"/>
            </w:pPr>
            <w:r>
              <w:rPr>
                <w:rFonts w:ascii="宋体" w:eastAsia="宋体" w:hAnsi="宋体" w:cs="宋体"/>
                <w:b w:val="0"/>
                <w:i w:val="0"/>
                <w:color w:val="000000"/>
                <w:sz w:val="19"/>
              </w:rPr>
              <w:t xml:space="preserve">合计</w:t>
            </w:r>
          </w:p>
        </w:tc>
        <w:tc>
          <w:tcPr>
            <w:tcW w:w="2180" w:type="dxa"/>
            <w:vMerge w:val="restart"/>
            <w:vAlign w:val="center"/>
          </w:tcPr>
          <w:p>
            <w:pPr>
              <w:snapToGrid w:val="0"/>
              <w:jc w:val="center"/>
            </w:pPr>
            <w:r>
              <w:rPr>
                <w:rFonts w:ascii="宋体" w:eastAsia="宋体" w:hAnsi="宋体" w:cs="宋体"/>
                <w:b w:val="0"/>
                <w:i w:val="0"/>
                <w:color w:val="000000"/>
                <w:sz w:val="19"/>
              </w:rPr>
              <w:t xml:space="preserve">基本支出</w:t>
            </w:r>
          </w:p>
        </w:tc>
        <w:tc>
          <w:tcPr>
            <w:tcW w:w="2158" w:type="dxa"/>
            <w:vMerge w:val="restart"/>
            <w:vAlign w:val="center"/>
          </w:tcPr>
          <w:p>
            <w:pPr>
              <w:snapToGrid w:val="0"/>
              <w:jc w:val="center"/>
            </w:pPr>
            <w:r>
              <w:rPr>
                <w:rFonts w:ascii="宋体" w:eastAsia="宋体" w:hAnsi="宋体" w:cs="宋体"/>
                <w:b w:val="0"/>
                <w:i w:val="0"/>
                <w:color w:val="000000"/>
                <w:sz w:val="19"/>
              </w:rPr>
              <w:t xml:space="preserve">项目支出</w:t>
            </w: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栏次</w:t>
            </w:r>
          </w:p>
        </w:tc>
        <w:tc>
          <w:tcPr>
            <w:tcW w:w="2180" w:type="dxa"/>
            <w:tcBorders/>
            <w:vAlign w:val="center"/>
          </w:tcPr>
          <w:p>
            <w:pPr>
              <w:snapToGrid w:val="0"/>
              <w:jc w:val="center"/>
            </w:pPr>
            <w:r>
              <w:rPr>
                <w:rFonts w:ascii="宋体" w:eastAsia="宋体" w:hAnsi="宋体" w:cs="宋体"/>
                <w:b w:val="0"/>
                <w:i w:val="0"/>
                <w:color w:val="000000"/>
                <w:sz w:val="19"/>
              </w:rPr>
              <w:t xml:space="preserve">1</w:t>
            </w:r>
          </w:p>
        </w:tc>
        <w:tc>
          <w:tcPr>
            <w:tcW w:w="2180" w:type="dxa"/>
            <w:tcBorders/>
            <w:vAlign w:val="center"/>
          </w:tcPr>
          <w:p>
            <w:pPr>
              <w:snapToGrid w:val="0"/>
              <w:jc w:val="center"/>
            </w:pPr>
            <w:r>
              <w:rPr>
                <w:rFonts w:ascii="宋体" w:eastAsia="宋体" w:hAnsi="宋体" w:cs="宋体"/>
                <w:b w:val="0"/>
                <w:i w:val="0"/>
                <w:color w:val="000000"/>
                <w:sz w:val="19"/>
              </w:rPr>
              <w:t xml:space="preserve">2</w:t>
            </w:r>
          </w:p>
        </w:tc>
        <w:tc>
          <w:tcPr>
            <w:tcW w:w="2158" w:type="dxa"/>
            <w:tcBorders/>
            <w:vAlign w:val="center"/>
          </w:tcPr>
          <w:p>
            <w:pPr>
              <w:snapToGrid w:val="0"/>
              <w:jc w:val="center"/>
            </w:pPr>
            <w:r>
              <w:rPr>
                <w:rFonts w:ascii="宋体" w:eastAsia="宋体" w:hAnsi="宋体" w:cs="宋体"/>
                <w:b w:val="0"/>
                <w:i w:val="0"/>
                <w:color w:val="000000"/>
                <w:sz w:val="19"/>
              </w:rPr>
              <w:t xml:space="preserve">3</w:t>
            </w: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合计</w:t>
            </w: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860" w:type="dxa"/>
            <w:tcBorders/>
            <w:vAlign w:val="center"/>
          </w:tcPr>
          <w:p>
            <w:pPr/>
          </w:p>
        </w:tc>
        <w:tc>
          <w:tcPr>
            <w:tcW w:w="5580" w:type="dxa"/>
            <w:tcBorders/>
            <w:vAlign w:val="center"/>
          </w:tcPr>
          <w:p>
            <w:pP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3958"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9"/>
              </w:rPr>
              <w:t xml:space="preserve">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9"/>
          <w:szCs w:val="19"/>
          <w:lang w:val="en-US" w:eastAsia="zh-CN"/>
        </w:rPr>
        <w:t xml:space="preserve">说明：我单位（部门）没有使用国有资本经营预算安排的支出，故本表无数据。</w:t>
      </w:r>
      <w:r>
        <w:rPr>
          <w:rFonts w:ascii="宋体" w:eastAsia="宋体" w:hAnsi="宋体" w:cs="宋体" w:hint="eastAsia"/>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w:t>
      </w:r>
      <w:r>
        <w:rPr>
          <w:rFonts w:ascii="华文中宋" w:eastAsia="华文中宋" w:hAnsi="华文中宋" w:cs="华文中宋" w:hint="eastAsia"/>
          <w:color w:val="000000"/>
          <w:kern w:val="0"/>
          <w:sz w:val="32"/>
          <w:szCs w:val="32"/>
          <w:lang w:val="en-US" w:eastAsia="zh-CN"/>
        </w:rPr>
        <w:t xml:space="preserve">款</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三</w:t>
      </w:r>
      <w:r>
        <w:rPr>
          <w:rFonts w:ascii="华文中宋" w:eastAsia="华文中宋" w:hAnsi="华文中宋" w:cs="华文中宋" w:hint="eastAsia"/>
          <w:color w:val="000000"/>
          <w:kern w:val="0"/>
          <w:sz w:val="32"/>
          <w:szCs w:val="32"/>
          <w:lang w:val="en-US" w:eastAsia="zh-CN"/>
        </w:rPr>
        <w:t xml:space="preserve">公</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公开09表</w:t>
            </w:r>
          </w:p>
        </w:tc>
      </w:tr>
      <w:tr>
        <w:trPr>
          <w:trHeight w:hRule="auto" w:val="0"/>
          <w:jc w:val="center"/>
        </w:trPr>
        <w:tc>
          <w:tcPr>
            <w:tcW w:w="5979" w:type="dxa"/>
          </w:tcPr>
          <w:p>
            <w:pPr>
              <w:jc w:val="left"/>
            </w:pPr>
            <w:r>
              <w:rPr>
                <w:rFonts w:ascii="宋体" w:eastAsia="宋体" w:hAnsi="宋体" w:cs="宋体"/>
                <w:sz w:val="20"/>
              </w:rPr>
              <w:t xml:space="preserve">单位（部门）：许昌市教育科学研究中心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60"/>
        <w:gridCol w:w="1160"/>
        <w:gridCol w:w="1160"/>
        <w:gridCol w:w="1160"/>
        <w:gridCol w:w="1160"/>
        <w:gridCol w:w="1160"/>
        <w:gridCol w:w="1160"/>
        <w:gridCol w:w="1160"/>
        <w:gridCol w:w="1160"/>
        <w:gridCol w:w="1160"/>
        <w:gridCol w:w="1160"/>
        <w:gridCol w:w="1198"/>
      </w:tblGrid>
      <w:tr>
        <w:trPr>
          <w:trHeight w:hRule="exact" w:val="371"/>
          <w:jc w:val="center"/>
        </w:trPr>
        <w:tc>
          <w:tcPr>
            <w:tcW w:w="6960" w:type="dxa"/>
            <w:gridSpan w:val="6"/>
            <w:vAlign w:val="center"/>
          </w:tcPr>
          <w:p>
            <w:pPr>
              <w:snapToGrid w:val="0"/>
              <w:jc w:val="center"/>
            </w:pPr>
            <w:r>
              <w:rPr>
                <w:rFonts w:ascii="宋体" w:eastAsia="宋体" w:hAnsi="宋体" w:cs="宋体"/>
                <w:b w:val="0"/>
                <w:i w:val="0"/>
                <w:color w:val="000000"/>
                <w:sz w:val="17"/>
              </w:rPr>
              <w:t xml:space="preserve">预算数</w:t>
            </w:r>
          </w:p>
        </w:tc>
        <w:tc>
          <w:tcPr>
            <w:tcW w:w="6998" w:type="dxa"/>
            <w:gridSpan w:val="6"/>
            <w:vAlign w:val="center"/>
          </w:tcPr>
          <w:p>
            <w:pPr>
              <w:snapToGrid w:val="0"/>
              <w:jc w:val="center"/>
            </w:pPr>
            <w:r>
              <w:rPr>
                <w:rFonts w:ascii="宋体" w:eastAsia="宋体" w:hAnsi="宋体" w:cs="宋体"/>
                <w:b w:val="0"/>
                <w:i w:val="0"/>
                <w:color w:val="000000"/>
                <w:sz w:val="17"/>
              </w:rPr>
              <w:t xml:space="preserve">决算数</w:t>
            </w:r>
          </w:p>
        </w:tc>
      </w:tr>
      <w:tr>
        <w:trPr>
          <w:trHeight w:hRule="exact" w:val="371"/>
          <w:jc w:val="center"/>
        </w:trPr>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60" w:type="dxa"/>
            <w:vMerge w:val="restart"/>
            <w:vAlign w:val="center"/>
          </w:tcPr>
          <w:p>
            <w:pPr>
              <w:snapToGrid w:val="0"/>
              <w:jc w:val="center"/>
            </w:pPr>
            <w:r>
              <w:rPr>
                <w:rFonts w:ascii="宋体" w:eastAsia="宋体" w:hAnsi="宋体" w:cs="宋体"/>
                <w:b w:val="0"/>
                <w:i w:val="0"/>
                <w:color w:val="000000"/>
                <w:sz w:val="17"/>
              </w:rPr>
              <w:t xml:space="preserve">公务接待费</w:t>
            </w:r>
          </w:p>
        </w:tc>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98" w:type="dxa"/>
            <w:vMerge w:val="restart"/>
            <w:vAlign w:val="center"/>
          </w:tcPr>
          <w:p>
            <w:pPr>
              <w:snapToGrid w:val="0"/>
              <w:jc w:val="center"/>
            </w:pPr>
            <w:r>
              <w:rPr>
                <w:rFonts w:ascii="宋体" w:eastAsia="宋体" w:hAnsi="宋体" w:cs="宋体"/>
                <w:b w:val="0"/>
                <w:i w:val="0"/>
                <w:color w:val="000000"/>
                <w:sz w:val="17"/>
              </w:rPr>
              <w:t xml:space="preserve">公务接待费</w:t>
            </w:r>
          </w:p>
        </w:tc>
      </w:tr>
      <w:tr>
        <w:trPr>
          <w:trHeight w:hRule="exact" w:val="742"/>
          <w:jc w:val="center"/>
        </w:trPr>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98" w:type="dxa"/>
            <w:vMerge/>
            <w:tcBorders/>
            <w:vAlign w:val="center"/>
          </w:tcPr>
          <w:p>
            <w:pPr/>
          </w:p>
        </w:tc>
      </w:tr>
      <w:tr>
        <w:trPr>
          <w:trHeight w:hRule="exact" w:val="371"/>
          <w:jc w:val="center"/>
        </w:trPr>
        <w:tc>
          <w:tcPr>
            <w:tcW w:w="1160" w:type="dxa"/>
            <w:tcBorders/>
            <w:vAlign w:val="center"/>
          </w:tcPr>
          <w:p>
            <w:pPr>
              <w:snapToGrid w:val="0"/>
              <w:jc w:val="center"/>
            </w:pPr>
            <w:r>
              <w:rPr>
                <w:rFonts w:ascii="宋体" w:eastAsia="宋体" w:hAnsi="宋体" w:cs="宋体"/>
                <w:b w:val="0"/>
                <w:i w:val="0"/>
                <w:color w:val="000000"/>
                <w:sz w:val="17"/>
              </w:rPr>
              <w:t xml:space="preserve">1</w:t>
            </w:r>
          </w:p>
        </w:tc>
        <w:tc>
          <w:tcPr>
            <w:tcW w:w="1160" w:type="dxa"/>
            <w:tcBorders/>
            <w:vAlign w:val="center"/>
          </w:tcPr>
          <w:p>
            <w:pPr>
              <w:snapToGrid w:val="0"/>
              <w:jc w:val="center"/>
            </w:pPr>
            <w:r>
              <w:rPr>
                <w:rFonts w:ascii="宋体" w:eastAsia="宋体" w:hAnsi="宋体" w:cs="宋体"/>
                <w:b w:val="0"/>
                <w:i w:val="0"/>
                <w:color w:val="000000"/>
                <w:sz w:val="17"/>
              </w:rPr>
              <w:t xml:space="preserve">2</w:t>
            </w:r>
          </w:p>
        </w:tc>
        <w:tc>
          <w:tcPr>
            <w:tcW w:w="1160" w:type="dxa"/>
            <w:tcBorders/>
            <w:vAlign w:val="center"/>
          </w:tcPr>
          <w:p>
            <w:pPr>
              <w:snapToGrid w:val="0"/>
              <w:jc w:val="center"/>
            </w:pPr>
            <w:r>
              <w:rPr>
                <w:rFonts w:ascii="宋体" w:eastAsia="宋体" w:hAnsi="宋体" w:cs="宋体"/>
                <w:b w:val="0"/>
                <w:i w:val="0"/>
                <w:color w:val="000000"/>
                <w:sz w:val="17"/>
              </w:rPr>
              <w:t xml:space="preserve">3</w:t>
            </w:r>
          </w:p>
        </w:tc>
        <w:tc>
          <w:tcPr>
            <w:tcW w:w="1160" w:type="dxa"/>
            <w:tcBorders/>
            <w:vAlign w:val="center"/>
          </w:tcPr>
          <w:p>
            <w:pPr>
              <w:snapToGrid w:val="0"/>
              <w:jc w:val="center"/>
            </w:pPr>
            <w:r>
              <w:rPr>
                <w:rFonts w:ascii="宋体" w:eastAsia="宋体" w:hAnsi="宋体" w:cs="宋体"/>
                <w:b w:val="0"/>
                <w:i w:val="0"/>
                <w:color w:val="000000"/>
                <w:sz w:val="17"/>
              </w:rPr>
              <w:t xml:space="preserve">4</w:t>
            </w:r>
          </w:p>
        </w:tc>
        <w:tc>
          <w:tcPr>
            <w:tcW w:w="1160" w:type="dxa"/>
            <w:tcBorders/>
            <w:vAlign w:val="center"/>
          </w:tcPr>
          <w:p>
            <w:pPr>
              <w:snapToGrid w:val="0"/>
              <w:jc w:val="center"/>
            </w:pPr>
            <w:r>
              <w:rPr>
                <w:rFonts w:ascii="宋体" w:eastAsia="宋体" w:hAnsi="宋体" w:cs="宋体"/>
                <w:b w:val="0"/>
                <w:i w:val="0"/>
                <w:color w:val="000000"/>
                <w:sz w:val="17"/>
              </w:rPr>
              <w:t xml:space="preserve">5</w:t>
            </w:r>
          </w:p>
        </w:tc>
        <w:tc>
          <w:tcPr>
            <w:tcW w:w="1160" w:type="dxa"/>
            <w:tcBorders/>
            <w:vAlign w:val="center"/>
          </w:tcPr>
          <w:p>
            <w:pPr>
              <w:snapToGrid w:val="0"/>
              <w:jc w:val="center"/>
            </w:pPr>
            <w:r>
              <w:rPr>
                <w:rFonts w:ascii="宋体" w:eastAsia="宋体" w:hAnsi="宋体" w:cs="宋体"/>
                <w:b w:val="0"/>
                <w:i w:val="0"/>
                <w:color w:val="000000"/>
                <w:sz w:val="17"/>
              </w:rPr>
              <w:t xml:space="preserve">6</w:t>
            </w:r>
          </w:p>
        </w:tc>
        <w:tc>
          <w:tcPr>
            <w:tcW w:w="1160" w:type="dxa"/>
            <w:tcBorders/>
            <w:vAlign w:val="center"/>
          </w:tcPr>
          <w:p>
            <w:pPr>
              <w:snapToGrid w:val="0"/>
              <w:jc w:val="center"/>
            </w:pPr>
            <w:r>
              <w:rPr>
                <w:rFonts w:ascii="宋体" w:eastAsia="宋体" w:hAnsi="宋体" w:cs="宋体"/>
                <w:b w:val="0"/>
                <w:i w:val="0"/>
                <w:color w:val="000000"/>
                <w:sz w:val="17"/>
              </w:rPr>
              <w:t xml:space="preserve">7</w:t>
            </w:r>
          </w:p>
        </w:tc>
        <w:tc>
          <w:tcPr>
            <w:tcW w:w="1160" w:type="dxa"/>
            <w:tcBorders/>
            <w:vAlign w:val="center"/>
          </w:tcPr>
          <w:p>
            <w:pPr>
              <w:snapToGrid w:val="0"/>
              <w:jc w:val="center"/>
            </w:pPr>
            <w:r>
              <w:rPr>
                <w:rFonts w:ascii="宋体" w:eastAsia="宋体" w:hAnsi="宋体" w:cs="宋体"/>
                <w:b w:val="0"/>
                <w:i w:val="0"/>
                <w:color w:val="000000"/>
                <w:sz w:val="17"/>
              </w:rPr>
              <w:t xml:space="preserve">8</w:t>
            </w:r>
          </w:p>
        </w:tc>
        <w:tc>
          <w:tcPr>
            <w:tcW w:w="1160" w:type="dxa"/>
            <w:tcBorders/>
            <w:vAlign w:val="center"/>
          </w:tcPr>
          <w:p>
            <w:pPr>
              <w:snapToGrid w:val="0"/>
              <w:jc w:val="center"/>
            </w:pPr>
            <w:r>
              <w:rPr>
                <w:rFonts w:ascii="宋体" w:eastAsia="宋体" w:hAnsi="宋体" w:cs="宋体"/>
                <w:b w:val="0"/>
                <w:i w:val="0"/>
                <w:color w:val="000000"/>
                <w:sz w:val="17"/>
              </w:rPr>
              <w:t xml:space="preserve">9</w:t>
            </w:r>
          </w:p>
        </w:tc>
        <w:tc>
          <w:tcPr>
            <w:tcW w:w="1160" w:type="dxa"/>
            <w:tcBorders/>
            <w:vAlign w:val="center"/>
          </w:tcPr>
          <w:p>
            <w:pPr>
              <w:snapToGrid w:val="0"/>
              <w:jc w:val="center"/>
            </w:pPr>
            <w:r>
              <w:rPr>
                <w:rFonts w:ascii="宋体" w:eastAsia="宋体" w:hAnsi="宋体" w:cs="宋体"/>
                <w:b w:val="0"/>
                <w:i w:val="0"/>
                <w:color w:val="000000"/>
                <w:sz w:val="17"/>
              </w:rPr>
              <w:t xml:space="preserve">10</w:t>
            </w:r>
          </w:p>
        </w:tc>
        <w:tc>
          <w:tcPr>
            <w:tcW w:w="1160" w:type="dxa"/>
            <w:tcBorders/>
            <w:vAlign w:val="center"/>
          </w:tcPr>
          <w:p>
            <w:pPr>
              <w:snapToGrid w:val="0"/>
              <w:jc w:val="center"/>
            </w:pPr>
            <w:r>
              <w:rPr>
                <w:rFonts w:ascii="宋体" w:eastAsia="宋体" w:hAnsi="宋体" w:cs="宋体"/>
                <w:b w:val="0"/>
                <w:i w:val="0"/>
                <w:color w:val="000000"/>
                <w:sz w:val="17"/>
              </w:rPr>
              <w:t xml:space="preserve">11</w:t>
            </w:r>
          </w:p>
        </w:tc>
        <w:tc>
          <w:tcPr>
            <w:tcW w:w="1198" w:type="dxa"/>
            <w:tcBorders/>
            <w:vAlign w:val="center"/>
          </w:tcPr>
          <w:p>
            <w:pPr>
              <w:snapToGrid w:val="0"/>
              <w:jc w:val="center"/>
            </w:pPr>
            <w:r>
              <w:rPr>
                <w:rFonts w:ascii="宋体" w:eastAsia="宋体" w:hAnsi="宋体" w:cs="宋体"/>
                <w:b w:val="0"/>
                <w:i w:val="0"/>
                <w:color w:val="000000"/>
                <w:sz w:val="17"/>
              </w:rPr>
              <w:t xml:space="preserve">12</w:t>
            </w:r>
          </w:p>
        </w:tc>
      </w:tr>
      <w:tr>
        <w:trPr>
          <w:trHeight w:hRule="exact" w:val="371"/>
          <w:jc w:val="center"/>
        </w:trPr>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98" w:type="dxa"/>
            <w:tcBorders/>
            <w:vAlign w:val="center"/>
          </w:tcPr>
          <w:p>
            <w:pPr/>
          </w:p>
        </w:tc>
      </w:tr>
      <w:tr>
        <w:trPr>
          <w:trHeight w:hRule="exact" w:val="742"/>
          <w:jc w:val="center"/>
        </w:trPr>
        <w:tc>
          <w:tcPr>
            <w:tcW w:w="13958" w:type="dxa"/>
            <w:gridSpan w:val="12"/>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7"/>
              </w:rPr>
              <w:t xml:space="preserve">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sectPr>
      </w:pPr>
    </w:p>
    <w:p>
      <w:pPr>
        <w:keepNext w:val="0"/>
        <w:keepLines w:val="0"/>
        <w:pageBreakBefore w:val="0"/>
        <w:tabs>
          <w:tab w:val="left" w:pos="5665"/>
        </w:tabs>
        <w:kinsoku/>
        <w:wordWrap w:val="0"/>
        <w:overflowPunct/>
        <w:topLinePunct w:val="0"/>
        <w:autoSpaceDE/>
        <w:autoSpaceDN/>
        <w:bidi w:val="0"/>
        <w:jc w:val="both"/>
        <w:rPr>
          <w:rFonts w:ascii="仿宋_GB2312" w:eastAsia="仿宋_GB2312" w:hAnsi="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第三部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许昌市教育科学研究中心</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单位</w:t>
      </w:r>
      <w:r>
        <w:rPr>
          <w:rFonts w:ascii="黑体" w:eastAsia="黑体" w:hAnsi="黑体" w:cs="黑体" w:hint="eastAsia"/>
          <w:sz w:val="48"/>
          <w:szCs w:val="48"/>
          <w:lang w:val="en-US" w:eastAsia="zh-CN"/>
        </w:rPr>
        <w:t xml:space="preserve">决算情况说明</w:t>
      </w: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800" w:bottom="1440" w:left="1800" w:header="720" w:footer="720" w:gutter="0"/>
          <w:pgBorders w:zOrder="front" w:display="allPages" w:offsetFrom="page"/>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黑体" w:eastAsia="黑体" w:hAnsi="黑体" w:cs="黑体" w:hint="eastAsia"/>
          <w:sz w:val="32"/>
          <w:szCs w:val="32"/>
          <w:lang w:val="en-US" w:eastAsia="zh-CN"/>
        </w:rPr>
      </w:pPr>
      <w:r>
        <w:rPr>
          <w:rFonts w:ascii="仿宋_GB2312" w:eastAsia="仿宋_GB2312" w:hint="eastAsia"/>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年度收、支总计均为</w:t>
      </w:r>
      <w:r>
        <w:rPr>
          <w:rFonts w:ascii="仿宋_GB2312" w:eastAsia="仿宋_GB2312" w:hAnsi="仿宋_GB2312" w:cs="仿宋_GB2312" w:hint="eastAsia"/>
          <w:sz w:val="32"/>
          <w:szCs w:val="32"/>
          <w:highlight w:val="none"/>
          <w:lang w:val="en-US" w:eastAsia="zh-CN"/>
        </w:rPr>
        <w:t xml:space="preserve">1211.95</w:t>
      </w:r>
      <w:r>
        <w:rPr>
          <w:rFonts w:ascii="仿宋_GB2312" w:eastAsia="仿宋_GB2312" w:hAnsi="仿宋_GB2312" w:cs="仿宋_GB2312" w:hint="eastAsia"/>
          <w:sz w:val="32"/>
          <w:szCs w:val="32"/>
          <w:lang w:val="en-US" w:eastAsia="zh-CN"/>
        </w:rPr>
        <w:t xml:space="preserve">万元。</w:t>
      </w:r>
      <w:r>
        <w:rPr>
          <w:rFonts w:ascii="仿宋" w:eastAsia="仿宋" w:hAnsi="仿宋" w:cs="仿宋" w:hint="eastAsia"/>
          <w:snapToGrid/>
          <w:color w:val="auto"/>
          <w:kern w:val="2"/>
          <w:sz w:val="32"/>
          <w:szCs w:val="32"/>
          <w:highlight w:val="none"/>
          <w:lang w:val="en-US" w:eastAsia="zh-CN" w:bidi="ar-SA"/>
        </w:rPr>
        <w:t xml:space="preserve">与上年度相比，收、支总计各增加1036.45万元，增长590.55%，主要原因是根据事业单位机构改革工作，本年度新增原许昌市职业与成人教育教学研究室、原许昌市电化教育馆及原许昌市中小学教师培训中心3个单位人员经费及项目经费收支。</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黑体" w:eastAsia="黑体" w:hAnsi="黑体" w:cs="黑体"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年度收入合计</w:t>
      </w:r>
      <w:r>
        <w:rPr>
          <w:rFonts w:ascii="仿宋_GB2312" w:eastAsia="仿宋_GB2312" w:hAnsi="Times New Roman" w:hint="eastAsia"/>
          <w:sz w:val="32"/>
          <w:szCs w:val="32"/>
          <w:lang w:val="en-US" w:eastAsia="zh-CN"/>
        </w:rPr>
        <w:t xml:space="preserve">1211.95</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财政拨款收入1208.75万元，占99.74%;其他收入3.21万元，占0.26%</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年度支出合计</w:t>
      </w:r>
      <w:r>
        <w:rPr>
          <w:rFonts w:ascii="仿宋_GB2312" w:eastAsia="仿宋_GB2312" w:hAnsi="Times New Roman" w:hint="eastAsia"/>
          <w:sz w:val="32"/>
          <w:szCs w:val="32"/>
          <w:lang w:val="en-US" w:eastAsia="zh-CN"/>
        </w:rPr>
        <w:t xml:space="preserve">1211.95</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基本支出1096.95万元，占90.51%;项目支出115.00万元，占9.49%</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int="eastAsia"/>
          <w:sz w:val="32"/>
          <w:szCs w:val="32"/>
          <w:lang w:val="en-US" w:eastAsia="zh-CN"/>
        </w:rPr>
        <w:t xml:space="preserve">年度财政拨款收、支总计均为</w:t>
      </w:r>
      <w:r>
        <w:rPr>
          <w:rFonts w:ascii="仿宋" w:eastAsia="仿宋" w:hAnsi="仿宋" w:hint="eastAsia"/>
          <w:sz w:val="32"/>
          <w:szCs w:val="32"/>
          <w:lang w:val="en-US" w:eastAsia="zh-CN"/>
        </w:rPr>
        <w:t xml:space="preserve">1208.75</w:t>
      </w:r>
      <w:r>
        <w:rPr>
          <w:rFonts w:ascii="仿宋_GB2312" w:eastAsia="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与上年度相比，财政拨款收、支总计各增加1033.58万元，增长590.04%，主要原因是根据事业单位机构改革工作，本年度新增原许昌市职业与成人教育教学研究室、原许昌市电化教育馆及原许昌市中小学教师培训中心3个单位人员经费及项目经费收支。</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1208.75</w:t>
      </w:r>
      <w:r>
        <w:rPr>
          <w:rFonts w:ascii="仿宋_GB2312" w:eastAsia="仿宋_GB2312" w:hAnsi="仿宋_GB2312" w:cs="仿宋_GB2312" w:hint="eastAsia"/>
          <w:sz w:val="32"/>
          <w:szCs w:val="32"/>
          <w:lang w:val="en-US" w:eastAsia="zh-CN"/>
        </w:rPr>
        <w:t xml:space="preserve">万元，占支出合计</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99.74</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与上年度相比，一般公共预算财政拨款支出增加1033.58万元，增长590.04%，主要原因是</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1208.75</w:t>
      </w:r>
      <w:r>
        <w:rPr>
          <w:rFonts w:ascii="仿宋_GB2312" w:eastAsia="仿宋_GB2312" w:hAnsi="仿宋_GB2312" w:cs="仿宋_GB2312" w:hint="eastAsia"/>
          <w:sz w:val="32"/>
          <w:szCs w:val="32"/>
          <w:lang w:val="en-US" w:eastAsia="zh-CN"/>
        </w:rPr>
        <w:t xml:space="preserve">万元，主要用于以下方面</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一般公共服务（类）支出3.28万元，占0.27%;教育（类）支出886.94万元，占73.38%;科学技术（类）支出211.11万元，占17.46%;社会保障和就业（类）支出29.00万元，占2.40%;卫生健康（类）支出24.33万元，占2.01%;住房保障（类）支出54.10万元，占4.48%</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年度一般公共预算财政拨款支出年初预算为</w:t>
      </w:r>
      <w:r>
        <w:rPr>
          <w:rFonts w:ascii="仿宋_GB2312" w:eastAsia="仿宋_GB2312" w:hAnsi="Times New Roman" w:hint="eastAsia"/>
          <w:sz w:val="32"/>
          <w:szCs w:val="32"/>
          <w:highlight w:val="none"/>
          <w:lang w:val="en-US" w:eastAsia="zh-CN"/>
        </w:rPr>
        <w:t xml:space="preserve">1164.38</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highlight w:val="none"/>
          <w:lang w:val="en-US" w:eastAsia="zh-CN"/>
        </w:rPr>
        <w:t xml:space="preserve">1208.75</w:t>
      </w:r>
      <w:r>
        <w:rPr>
          <w:rFonts w:ascii="仿宋_GB2312" w:eastAsia="仿宋_GB2312" w:hAnsi="仿宋_GB2312" w:cs="仿宋_GB2312" w:hint="eastAsia"/>
          <w:sz w:val="32"/>
          <w:szCs w:val="32"/>
          <w:lang w:val="en-US" w:eastAsia="zh-CN"/>
        </w:rPr>
        <w:t xml:space="preserve">万元，完成年初预算的</w:t>
      </w:r>
      <w:r>
        <w:rPr>
          <w:rFonts w:ascii="仿宋_GB2312" w:eastAsia="仿宋_GB2312" w:hAnsi="仿宋_GB2312" w:cs="仿宋_GB2312" w:hint="eastAsia"/>
          <w:sz w:val="32"/>
          <w:szCs w:val="32"/>
          <w:highlight w:val="none"/>
          <w:lang w:val="en-US" w:eastAsia="zh-CN"/>
        </w:rPr>
        <w:t xml:space="preserve">103.81</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一般公共服务支出（类）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群众团体事务（款）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工会事务（项）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3.28</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3.28</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2.</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教育管理事务（款）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其他教育管理事务支出（项）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409.14</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409.14</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3.</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普通教育（款）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其他普通教育支出（项）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101.79</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101.79</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4.</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职业教育（款）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高等职业教育（项）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14.94</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14.94</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5.</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进修及培训（款）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教师进修（项）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5.49</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5.49</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6.</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进修及培训（款）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干部教育（项）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355.58</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355.58</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7.</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科学技术支出（类）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211.11</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211.11</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8.</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行政事业单位养老支出（款）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机关事业单位基本养老保险缴费支出（项）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19.00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19.00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9.</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行政事业单位养老支出（款）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机关事业单位职业年金缴费支出（项）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10.00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10.</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卫生健康支出（类）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行政事业单位医疗（款）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事业单位医疗（项）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24.33</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24.33</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住房保障支出（类）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住房改革支出（款）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住房公积金（项）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54.10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54.10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年度一般公共预算财政拨款基本支出</w:t>
      </w:r>
      <w:r>
        <w:rPr>
          <w:rFonts w:ascii="仿宋_GB2312" w:eastAsia="仿宋_GB2312" w:hAnsi="Times New Roman" w:hint="eastAsia"/>
          <w:sz w:val="32"/>
          <w:szCs w:val="32"/>
          <w:lang w:val="en-US" w:eastAsia="zh-CN"/>
        </w:rPr>
        <w:t xml:space="preserve">1093.75</w:t>
      </w:r>
      <w:r>
        <w:rPr>
          <w:rFonts w:ascii="仿宋_GB2312" w:eastAsia="仿宋_GB2312" w:hAnsi="仿宋_GB2312" w:cs="仿宋_GB2312" w:hint="eastAsia"/>
          <w:sz w:val="32"/>
          <w:szCs w:val="32"/>
          <w:lang w:val="en-US" w:eastAsia="zh-CN"/>
        </w:rPr>
        <w:t xml:space="preserve">万元。其中：人员经费</w:t>
      </w:r>
      <w:r>
        <w:rPr>
          <w:rFonts w:ascii="仿宋_GB2312" w:eastAsia="仿宋_GB2312" w:hAnsi="Times New Roman" w:hint="eastAsia"/>
          <w:sz w:val="32"/>
          <w:szCs w:val="32"/>
          <w:lang w:val="en-US" w:eastAsia="zh-CN"/>
        </w:rPr>
        <w:t xml:space="preserve">858.43</w:t>
      </w:r>
      <w:r>
        <w:rPr>
          <w:rFonts w:ascii="仿宋_GB2312" w:eastAsia="仿宋_GB2312" w:hAnsi="仿宋_GB2312" w:cs="仿宋_GB2312" w:hint="eastAsia"/>
          <w:sz w:val="32"/>
          <w:szCs w:val="32"/>
          <w:lang w:val="en-US" w:eastAsia="zh-CN"/>
        </w:rPr>
        <w:t xml:space="preserve">万元，主要包括：基本工</w:t>
      </w:r>
      <w:r>
        <w:rPr>
          <w:rFonts w:ascii="仿宋_GB2312" w:eastAsia="仿宋_GB2312" w:hAnsi="仿宋_GB2312" w:cs="仿宋_GB2312" w:hint="eastAsia"/>
          <w:sz w:val="32"/>
          <w:szCs w:val="32"/>
          <w:lang w:val="en-US" w:eastAsia="zh-CN"/>
        </w:rPr>
        <w:t xml:space="preserve">资</w:t>
      </w:r>
      <w:r>
        <w:rPr>
          <w:rFonts w:ascii="仿宋_GB2312" w:eastAsia="仿宋_GB2312" w:hAnsi="仿宋_GB2312" w:cs="仿宋_GB2312" w:hint="eastAsia"/>
          <w:sz w:val="32"/>
          <w:szCs w:val="32"/>
          <w:lang w:val="en-US" w:eastAsia="zh-CN"/>
        </w:rPr>
        <w:t xml:space="preserve">、奖金</w:t>
      </w:r>
      <w:r>
        <w:rPr>
          <w:rFonts w:ascii="仿宋_GB2312" w:eastAsia="仿宋_GB2312" w:hAnsi="仿宋_GB2312" w:cs="仿宋_GB2312" w:hint="eastAsia"/>
          <w:sz w:val="32"/>
          <w:szCs w:val="32"/>
          <w:lang w:val="en-US" w:eastAsia="zh-CN"/>
        </w:rPr>
        <w:t xml:space="preserve">、津贴补贴</w:t>
      </w:r>
      <w:r>
        <w:rPr>
          <w:rFonts w:ascii="仿宋_GB2312" w:eastAsia="仿宋_GB2312" w:hAnsi="仿宋_GB2312" w:cs="仿宋_GB2312" w:hint="eastAsia"/>
          <w:sz w:val="32"/>
          <w:szCs w:val="32"/>
          <w:lang w:val="en-US" w:eastAsia="zh-CN"/>
        </w:rPr>
        <w:t xml:space="preserve">、绩效工资</w:t>
      </w:r>
      <w:r>
        <w:rPr>
          <w:rFonts w:ascii="仿宋_GB2312" w:eastAsia="仿宋_GB2312" w:hAnsi="仿宋_GB2312" w:cs="仿宋_GB2312" w:hint="eastAsia"/>
          <w:sz w:val="32"/>
          <w:szCs w:val="32"/>
          <w:lang w:val="en-US" w:eastAsia="zh-CN"/>
        </w:rPr>
        <w:t xml:space="preserve">、机关事业单位基本养老保险缴费</w:t>
      </w:r>
      <w:r>
        <w:rPr>
          <w:rFonts w:ascii="仿宋_GB2312" w:eastAsia="仿宋_GB2312" w:hAnsi="仿宋_GB2312" w:cs="仿宋_GB2312" w:hint="eastAsia"/>
          <w:sz w:val="32"/>
          <w:szCs w:val="32"/>
          <w:lang w:val="en-US" w:eastAsia="zh-CN"/>
        </w:rPr>
        <w:t xml:space="preserve">、职业年金缴费</w:t>
      </w:r>
      <w:r>
        <w:rPr>
          <w:rFonts w:ascii="仿宋_GB2312" w:eastAsia="仿宋_GB2312" w:hAnsi="仿宋_GB2312" w:cs="仿宋_GB2312" w:hint="eastAsia"/>
          <w:sz w:val="32"/>
          <w:szCs w:val="32"/>
          <w:lang w:val="en-US" w:eastAsia="zh-CN"/>
        </w:rPr>
        <w:t xml:space="preserve">、职工基本医疗保险缴费</w:t>
      </w:r>
      <w:r>
        <w:rPr>
          <w:rFonts w:ascii="仿宋_GB2312" w:eastAsia="仿宋_GB2312" w:hAnsi="仿宋_GB2312" w:cs="仿宋_GB2312" w:hint="eastAsia"/>
          <w:sz w:val="32"/>
          <w:szCs w:val="32"/>
          <w:lang w:val="en-US" w:eastAsia="zh-CN"/>
        </w:rPr>
        <w:t xml:space="preserve">、其他社会保障缴费</w:t>
      </w:r>
      <w:r>
        <w:rPr>
          <w:rFonts w:ascii="仿宋_GB2312" w:eastAsia="仿宋_GB2312" w:hAnsi="仿宋_GB2312" w:cs="仿宋_GB2312" w:hint="eastAsia"/>
          <w:sz w:val="32"/>
          <w:szCs w:val="32"/>
          <w:lang w:val="en-US" w:eastAsia="zh-CN"/>
        </w:rPr>
        <w:t xml:space="preserve">、住房公积金</w:t>
      </w:r>
      <w:r>
        <w:rPr>
          <w:rFonts w:ascii="仿宋_GB2312" w:eastAsia="仿宋_GB2312" w:hAnsi="仿宋_GB2312" w:cs="仿宋_GB2312" w:hint="eastAsia"/>
          <w:sz w:val="32"/>
          <w:szCs w:val="32"/>
          <w:lang w:val="en-US" w:eastAsia="zh-CN"/>
        </w:rPr>
        <w:t xml:space="preserve">、生活补助</w:t>
      </w:r>
      <w:r>
        <w:rPr>
          <w:rFonts w:ascii="仿宋_GB2312" w:eastAsia="仿宋_GB2312" w:hAnsi="仿宋_GB2312" w:cs="仿宋_GB2312" w:hint="eastAsia"/>
          <w:sz w:val="32"/>
          <w:szCs w:val="32"/>
          <w:lang w:val="en-US" w:eastAsia="zh-CN"/>
        </w:rPr>
        <w:t xml:space="preserve">、其他对个人和家庭的补助支出</w:t>
      </w:r>
      <w:r>
        <w:rPr>
          <w:rFonts w:ascii="仿宋_GB2312" w:eastAsia="仿宋_GB2312" w:hAnsi="仿宋_GB2312" w:cs="仿宋_GB2312" w:hint="eastAsia"/>
          <w:sz w:val="32"/>
          <w:szCs w:val="32"/>
          <w:lang w:val="en-US" w:eastAsia="zh-CN"/>
        </w:rPr>
        <w:t xml:space="preserve">；公用经费</w:t>
      </w:r>
      <w:r>
        <w:rPr>
          <w:rFonts w:ascii="仿宋_GB2312" w:eastAsia="仿宋_GB2312" w:hAnsi="Times New Roman" w:hint="eastAsia"/>
          <w:sz w:val="32"/>
          <w:szCs w:val="32"/>
          <w:lang w:val="en-US" w:eastAsia="zh-CN"/>
        </w:rPr>
        <w:t xml:space="preserve">235.32</w:t>
      </w:r>
      <w:r>
        <w:rPr>
          <w:rFonts w:ascii="仿宋_GB2312" w:eastAsia="仿宋_GB2312" w:hAnsi="仿宋_GB2312" w:cs="仿宋_GB2312" w:hint="eastAsia"/>
          <w:sz w:val="32"/>
          <w:szCs w:val="32"/>
          <w:lang w:val="en-US" w:eastAsia="zh-CN"/>
        </w:rPr>
        <w:t xml:space="preserve">万元，主要包括：办公</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hint="eastAsia"/>
          <w:sz w:val="32"/>
          <w:szCs w:val="32"/>
          <w:lang w:val="en-US" w:eastAsia="zh-CN"/>
        </w:rPr>
        <w:t xml:space="preserve">、印刷费</w:t>
      </w:r>
      <w:r>
        <w:rPr>
          <w:rFonts w:ascii="仿宋_GB2312" w:eastAsia="仿宋_GB2312" w:hAnsi="仿宋_GB2312" w:cs="仿宋_GB2312" w:hint="eastAsia"/>
          <w:sz w:val="32"/>
          <w:szCs w:val="32"/>
          <w:lang w:val="en-US" w:eastAsia="zh-CN"/>
        </w:rPr>
        <w:t xml:space="preserve">、邮电费</w:t>
      </w:r>
      <w:r>
        <w:rPr>
          <w:rFonts w:ascii="仿宋_GB2312" w:eastAsia="仿宋_GB2312" w:hAnsi="仿宋_GB2312" w:cs="仿宋_GB2312" w:hint="eastAsia"/>
          <w:sz w:val="32"/>
          <w:szCs w:val="32"/>
          <w:lang w:val="en-US" w:eastAsia="zh-CN"/>
        </w:rPr>
        <w:t xml:space="preserve">、差旅费</w:t>
      </w:r>
      <w:r>
        <w:rPr>
          <w:rFonts w:ascii="仿宋_GB2312" w:eastAsia="仿宋_GB2312" w:hAnsi="仿宋_GB2312" w:cs="仿宋_GB2312" w:hint="eastAsia"/>
          <w:sz w:val="32"/>
          <w:szCs w:val="32"/>
          <w:lang w:val="en-US" w:eastAsia="zh-CN"/>
        </w:rPr>
        <w:t xml:space="preserve">、维修（护）费</w:t>
      </w:r>
      <w:r>
        <w:rPr>
          <w:rFonts w:ascii="仿宋_GB2312" w:eastAsia="仿宋_GB2312" w:hAnsi="仿宋_GB2312" w:cs="仿宋_GB2312" w:hint="eastAsia"/>
          <w:sz w:val="32"/>
          <w:szCs w:val="32"/>
          <w:lang w:val="en-US" w:eastAsia="zh-CN"/>
        </w:rPr>
        <w:t xml:space="preserve">、培训费</w:t>
      </w:r>
      <w:r>
        <w:rPr>
          <w:rFonts w:ascii="仿宋_GB2312" w:eastAsia="仿宋_GB2312" w:hAnsi="仿宋_GB2312" w:cs="仿宋_GB2312" w:hint="eastAsia"/>
          <w:sz w:val="32"/>
          <w:szCs w:val="32"/>
          <w:lang w:val="en-US" w:eastAsia="zh-CN"/>
        </w:rPr>
        <w:t xml:space="preserve">、劳务费</w:t>
      </w:r>
      <w:r>
        <w:rPr>
          <w:rFonts w:ascii="仿宋_GB2312" w:eastAsia="仿宋_GB2312" w:hAnsi="仿宋_GB2312" w:cs="仿宋_GB2312" w:hint="eastAsia"/>
          <w:sz w:val="32"/>
          <w:szCs w:val="32"/>
          <w:lang w:val="en-US" w:eastAsia="zh-CN"/>
        </w:rPr>
        <w:t xml:space="preserve">、委托业务费</w:t>
      </w:r>
      <w:r>
        <w:rPr>
          <w:rFonts w:ascii="仿宋_GB2312" w:eastAsia="仿宋_GB2312" w:hAnsi="仿宋_GB2312" w:cs="仿宋_GB2312" w:hint="eastAsia"/>
          <w:sz w:val="32"/>
          <w:szCs w:val="32"/>
          <w:lang w:val="en-US" w:eastAsia="zh-CN"/>
        </w:rPr>
        <w:t xml:space="preserve">、工会经费</w:t>
      </w:r>
      <w:r>
        <w:rPr>
          <w:rFonts w:ascii="仿宋_GB2312" w:eastAsia="仿宋_GB2312" w:hAnsi="仿宋_GB2312" w:cs="仿宋_GB2312" w:hint="eastAsia"/>
          <w:sz w:val="32"/>
          <w:szCs w:val="32"/>
          <w:lang w:val="en-US" w:eastAsia="zh-CN"/>
        </w:rPr>
        <w:t xml:space="preserve">、福利费</w:t>
      </w:r>
      <w:r>
        <w:rPr>
          <w:rFonts w:ascii="仿宋_GB2312" w:eastAsia="仿宋_GB2312" w:hAnsi="仿宋_GB2312" w:cs="仿宋_GB2312" w:hint="eastAsia"/>
          <w:sz w:val="32"/>
          <w:szCs w:val="32"/>
          <w:lang w:val="en-US" w:eastAsia="zh-CN"/>
        </w:rPr>
        <w:t xml:space="preserve">、其他交通费用</w:t>
      </w:r>
      <w:r>
        <w:rPr>
          <w:rFonts w:ascii="仿宋_GB2312" w:eastAsia="仿宋_GB2312" w:hAnsi="仿宋_GB2312" w:cs="仿宋_GB2312" w:hint="eastAsia"/>
          <w:sz w:val="32"/>
          <w:szCs w:val="32"/>
          <w:lang w:val="en-US" w:eastAsia="zh-CN"/>
        </w:rPr>
        <w:t xml:space="preserve">、税金及附加费用</w:t>
      </w:r>
      <w:r>
        <w:rPr>
          <w:rFonts w:ascii="仿宋_GB2312" w:eastAsia="仿宋_GB2312" w:hAnsi="仿宋_GB2312" w:cs="仿宋_GB2312" w:hint="eastAsia"/>
          <w:sz w:val="32"/>
          <w:szCs w:val="32"/>
          <w:lang w:val="en-US" w:eastAsia="zh-CN"/>
        </w:rPr>
        <w:t xml:space="preserve">、其他商品和服务支出</w:t>
      </w:r>
      <w:r>
        <w:rPr>
          <w:rFonts w:ascii="仿宋_GB2312" w:eastAsia="仿宋_GB2312" w:hAnsi="仿宋_GB2312" w:cs="仿宋_GB2312" w:hint="eastAsia"/>
          <w:sz w:val="32"/>
          <w:szCs w:val="32"/>
          <w:lang w:val="en-US" w:eastAsia="zh-CN"/>
        </w:rPr>
        <w:t xml:space="preserve">、办公设备购置</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八、国有资本</w:t>
      </w:r>
      <w:r>
        <w:rPr>
          <w:rFonts w:ascii="黑体" w:eastAsia="黑体" w:hAnsi="黑体" w:cs="黑体"/>
          <w:sz w:val="32"/>
          <w:szCs w:val="32"/>
          <w:lang w:val="en-US" w:eastAsia="zh-CN"/>
        </w:rPr>
        <w:t xml:space="preserve">经营</w:t>
      </w:r>
      <w:r>
        <w:rPr>
          <w:rFonts w:ascii="黑体" w:eastAsia="黑体" w:hAnsi="黑体" w:cs="黑体" w:hint="eastAsia"/>
          <w:sz w:val="32"/>
          <w:szCs w:val="32"/>
          <w:lang w:val="en-US" w:eastAsia="zh-CN"/>
        </w:rPr>
        <w:t xml:space="preserve">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九、一般公共预算财政拨</w:t>
      </w:r>
      <w:r>
        <w:rPr>
          <w:rFonts w:ascii="黑体" w:eastAsia="黑体" w:hAnsi="黑体" w:cs="黑体" w:hint="eastAsia"/>
          <w:sz w:val="32"/>
          <w:szCs w:val="32"/>
          <w:lang w:val="en-US" w:eastAsia="zh-CN"/>
        </w:rPr>
        <w:t xml:space="preserve">款</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三</w:t>
      </w:r>
      <w:r>
        <w:rPr>
          <w:rFonts w:ascii="黑体" w:eastAsia="黑体" w:hAnsi="黑体" w:cs="黑体" w:hint="eastAsia"/>
          <w:sz w:val="32"/>
          <w:szCs w:val="32"/>
          <w:lang w:val="en-US" w:eastAsia="zh-CN"/>
        </w:rPr>
        <w:t xml:space="preserve">公</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经费支出决算情况说明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经费支出预算为</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，完成年初预算的100%</w:t>
      </w:r>
      <w:r>
        <w:rPr>
          <w:rFonts w:ascii="仿宋_GB2312" w:eastAsia="仿宋_GB2312" w:hAnsi="仿宋_GB2312" w:cs="仿宋_GB2312" w:hint="eastAsia"/>
          <w:sz w:val="32"/>
          <w:szCs w:val="32"/>
          <w:lang w:val="en-US" w:eastAsia="zh-CN"/>
        </w:rPr>
        <w:t xml:space="preserve">。</w:t>
      </w:r>
      <w:r>
        <w:rPr>
          <w:rFonts w:ascii="仿宋" w:eastAsia="仿宋" w:hAnsi="仿宋" w:cs="Times New Roman" w:hint="eastAsia"/>
          <w:sz w:val="32"/>
          <w:szCs w:val="32"/>
          <w:lang w:val="en-US" w:eastAsia="zh-CN"/>
        </w:rPr>
        <w:t xml:space="preserve">2024年度“三公”经费支出决算数与预算数无差异。</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经费支出决算中，因公出国（境）费支出决算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；公务用车购置及运行费支出决算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；公务接待费支出决算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具体情况如下：</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1</w:t>
      </w:r>
      <w:r>
        <w:rPr>
          <w:rFonts w:ascii="仿宋_GB2312" w:eastAsia="仿宋_GB2312" w:hAnsi="仿宋_GB2312" w:cs="仿宋_GB2312" w:hint="eastAsia"/>
          <w:b/>
          <w:bCs/>
          <w:sz w:val="32"/>
          <w:szCs w:val="32"/>
          <w:lang w:val="en-US" w:eastAsia="zh-CN"/>
        </w:rPr>
        <w:t xml:space="preserve">．因公出国（境）费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全年因公出国（境）团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个，累</w:t>
      </w:r>
      <w:r>
        <w:rPr>
          <w:rFonts w:ascii="仿宋_GB2312" w:eastAsia="仿宋_GB2312" w:hAnsi="仿宋_GB2312" w:cs="仿宋_GB2312" w:hint="eastAsia"/>
          <w:sz w:val="32"/>
          <w:szCs w:val="32"/>
          <w:lang w:val="en-US" w:eastAsia="zh-CN"/>
        </w:rPr>
        <w:t xml:space="preserve">计</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2</w:t>
      </w:r>
      <w:r>
        <w:rPr>
          <w:rFonts w:ascii="仿宋_GB2312" w:eastAsia="仿宋_GB2312" w:hAnsi="仿宋_GB2312" w:cs="仿宋_GB2312" w:hint="eastAsia"/>
          <w:b/>
          <w:bCs/>
          <w:sz w:val="32"/>
          <w:szCs w:val="32"/>
          <w:lang w:val="en-US" w:eastAsia="zh-CN"/>
        </w:rPr>
        <w:t xml:space="preserve">．公务用车购置及运行费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公务用车购置</w:t>
      </w:r>
      <w:r>
        <w:rPr>
          <w:rFonts w:ascii="仿宋_GB2312" w:eastAsia="仿宋_GB2312" w:hAnsi="仿宋_GB2312" w:cs="仿宋_GB2312" w:hint="eastAsia"/>
          <w:sz w:val="32"/>
          <w:szCs w:val="32"/>
          <w:lang w:val="en-US" w:eastAsia="zh-CN"/>
        </w:rPr>
        <w:t xml:space="preserve">支出为0.00万元，购置车辆0台。</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公务用车运行维护支出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年期末，</w:t>
      </w:r>
      <w:r>
        <w:rPr>
          <w:rFonts w:ascii="仿宋_GB2312" w:eastAsia="仿宋_GB2312" w:hAnsi="仿宋_GB2312" w:cs="仿宋_GB2312" w:hint="eastAsia"/>
          <w:sz w:val="32"/>
          <w:szCs w:val="32"/>
          <w:lang w:val="en-US" w:eastAsia="zh-CN"/>
        </w:rPr>
        <w:t xml:space="preserve">单位</w:t>
      </w:r>
      <w:r>
        <w:rPr>
          <w:rFonts w:ascii="仿宋_GB2312" w:eastAsia="仿宋_GB2312" w:hAnsi="仿宋_GB2312" w:cs="仿宋_GB2312" w:hint="eastAsia"/>
          <w:sz w:val="32"/>
          <w:szCs w:val="32"/>
          <w:lang w:val="en-US" w:eastAsia="zh-CN"/>
        </w:rPr>
        <w:t xml:space="preserve">开支财政拨款的公务用车保有量</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辆。</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3</w:t>
      </w:r>
      <w:r>
        <w:rPr>
          <w:rFonts w:ascii="仿宋_GB2312" w:eastAsia="仿宋_GB2312" w:hAnsi="仿宋_GB2312" w:cs="仿宋_GB2312" w:hint="eastAsia"/>
          <w:b/>
          <w:bCs/>
          <w:sz w:val="32"/>
          <w:szCs w:val="32"/>
          <w:lang w:val="en-US" w:eastAsia="zh-CN"/>
        </w:rPr>
        <w:t xml:space="preserve">.</w:t>
      </w:r>
      <w:r>
        <w:rPr>
          <w:rFonts w:ascii="仿宋_GB2312" w:eastAsia="仿宋_GB2312" w:hAnsi="仿宋_GB2312" w:cs="仿宋_GB2312" w:hint="eastAsia"/>
          <w:b/>
          <w:bCs/>
          <w:sz w:val="32"/>
          <w:szCs w:val="32"/>
          <w:lang w:val="en-US" w:eastAsia="zh-CN"/>
        </w:rPr>
        <w:t xml:space="preserve">公务接待费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b/>
          <w:bCs/>
          <w:sz w:val="32"/>
          <w:szCs w:val="32"/>
          <w:lang w:val="en-US" w:eastAsia="zh-CN"/>
        </w:rPr>
        <w:t xml:space="preserve">外宾接待支出</w:t>
      </w:r>
      <w:r>
        <w:rPr>
          <w:rFonts w:ascii="仿宋_GB2312" w:eastAsia="仿宋_GB2312" w:hAnsi="仿宋_GB2312" w:cs="仿宋_GB2312" w:hint="eastAsia"/>
          <w:sz w:val="32"/>
          <w:szCs w:val="32"/>
          <w:lang w:val="en-US" w:eastAsia="zh-CN"/>
        </w:rPr>
        <w:t xml:space="preserve">0.0</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年共接待国（境）外来访团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个、来访外</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人次（不包含陪同人员）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其他国内公务接待支出</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年共接待国内来访团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 w:eastAsia="仿宋" w:hAnsi="仿宋" w:cs="仿宋" w:hint="eastAsia"/>
          <w:snapToGrid/>
          <w:color w:val="000000"/>
          <w:kern w:val="2"/>
          <w:sz w:val="32"/>
          <w:szCs w:val="32"/>
          <w:lang w:val="en-US" w:eastAsia="zh-CN" w:bidi="ar-SA"/>
        </w:rPr>
      </w:pPr>
      <w:r>
        <w:rPr>
          <w:rFonts w:hint="eastAsia"/>
          <w:lang w:val="en-US" w:eastAsia="zh-CN"/>
        </w:rPr>
        <w:t xml:space="preserve"> </w:t>
      </w:r>
      <w:r>
        <w:rPr>
          <w:rFonts w:ascii="仿宋_GB2312" w:eastAsia="仿宋_GB2312" w:hAnsi="仿宋_GB2312" w:cs="仿宋_GB2312" w:hint="eastAsia"/>
          <w:color w:val="000000"/>
          <w:sz w:val="32"/>
          <w:szCs w:val="32"/>
          <w:lang w:val="en-US" w:eastAsia="zh-CN"/>
        </w:rPr>
        <w:t xml:space="preserve">我单位（部门）不是行政机关，也不是参照公务员法管理的事业单位，没有机关运行经费支出。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Times New Roman" w:cs="Times New Roman"/>
          <w:sz w:val="32"/>
          <w:szCs w:val="32"/>
          <w:lang w:val="en-US" w:eastAsia="zh-CN"/>
        </w:rPr>
        <w:t xml:space="preserve">2024</w:t>
      </w:r>
      <w:r>
        <w:rPr>
          <w:rFonts w:ascii="仿宋_GB2312" w:eastAsia="仿宋_GB2312" w:hAnsi="Times New Roman" w:cs="Times New Roman" w:hint="eastAsia"/>
          <w:sz w:val="32"/>
          <w:szCs w:val="32"/>
          <w:lang w:val="en-US" w:eastAsia="zh-CN"/>
        </w:rPr>
        <w:t xml:space="preserve">年度政府采购支出总</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万元，其中：政府采购货物支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万元、政府采购工程支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万元、政府采购服务支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万元。授予中小企业合同金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万元，占政府采购支出总额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，其中：授予小微企业合同金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万元，占授予中小</w:t>
      </w:r>
      <w:r>
        <w:rPr>
          <w:rFonts w:ascii="仿宋_GB2312" w:eastAsia="仿宋_GB2312" w:hAnsi="Times New Roman" w:cs="Times New Roman"/>
          <w:sz w:val="32"/>
          <w:szCs w:val="32"/>
          <w:lang w:val="en-US" w:eastAsia="zh-CN"/>
        </w:rPr>
        <w:t xml:space="preserve">企业合同金额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int="eastAsia"/>
          <w:sz w:val="32"/>
          <w:szCs w:val="32"/>
          <w:lang w:val="en-US" w:eastAsia="zh-CN"/>
        </w:rPr>
        <w:t xml:space="preserve">202</w:t>
      </w:r>
      <w:r>
        <w:rPr>
          <w:rFonts w:ascii="仿宋_GB2312" w:eastAsia="仿宋_GB2312" w:hint="eastAsia"/>
          <w:sz w:val="32"/>
          <w:szCs w:val="32"/>
          <w:lang w:val="en-US" w:eastAsia="zh-CN"/>
        </w:rPr>
        <w:t xml:space="preserve">4</w:t>
      </w:r>
      <w:r>
        <w:rPr>
          <w:rFonts w:ascii="仿宋_GB2312" w:eastAsia="仿宋_GB2312" w:hint="eastAsia"/>
          <w:sz w:val="32"/>
          <w:szCs w:val="32"/>
          <w:lang w:val="en-US" w:eastAsia="zh-CN"/>
        </w:rPr>
        <w:t xml:space="preserve">年期末，我单位（</w:t>
      </w:r>
      <w:r>
        <w:rPr>
          <w:rFonts w:ascii="仿宋_GB2312" w:eastAsia="仿宋_GB2312" w:hint="eastAsia"/>
          <w:sz w:val="32"/>
          <w:szCs w:val="32"/>
          <w:lang w:val="en-US" w:eastAsia="zh-CN"/>
        </w:rPr>
        <w:t xml:space="preserve">部门</w:t>
      </w:r>
      <w:r>
        <w:rPr>
          <w:rFonts w:ascii="仿宋_GB2312" w:eastAsia="仿宋_GB2312" w:hint="eastAsia"/>
          <w:sz w:val="32"/>
          <w:szCs w:val="32"/>
          <w:lang w:val="en-US" w:eastAsia="zh-CN"/>
        </w:rPr>
        <w:t xml:space="preserve">）共有车</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2</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，其中：</w:t>
      </w:r>
      <w:r>
        <w:rPr>
          <w:rFonts w:ascii="仿宋_GB2312" w:eastAsia="仿宋_GB2312" w:hint="eastAsia"/>
          <w:sz w:val="32"/>
          <w:szCs w:val="32"/>
          <w:lang w:val="en-US" w:eastAsia="zh-CN"/>
        </w:rPr>
        <w:t xml:space="preserve">其他用车2辆</w:t>
      </w:r>
      <w:r>
        <w:rPr>
          <w:rFonts w:ascii="仿宋_GB2312" w:eastAsia="仿宋_GB2312" w:hint="eastAsia"/>
          <w:sz w:val="32"/>
          <w:szCs w:val="32"/>
          <w:lang w:val="en-US" w:eastAsia="zh-CN"/>
        </w:rPr>
        <w:t xml:space="preserve">；单位价</w:t>
      </w:r>
      <w:r>
        <w:rPr>
          <w:rFonts w:ascii="仿宋_GB2312" w:eastAsia="仿宋_GB2312" w:hint="eastAsia"/>
          <w:sz w:val="32"/>
          <w:szCs w:val="32"/>
          <w:lang w:val="en-US" w:eastAsia="zh-CN"/>
        </w:rPr>
        <w:t xml:space="preserve">值</w:t>
      </w:r>
      <w:r>
        <w:rPr>
          <w:rFonts w:ascii="仿宋_GB2312" w:eastAsia="仿宋_GB2312" w:hint="eastAsia"/>
          <w:sz w:val="32"/>
          <w:szCs w:val="32"/>
          <w:lang w:val="en-US" w:eastAsia="zh-CN"/>
        </w:rPr>
        <w:t xml:space="preserve">10</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万元（含）以上设</w:t>
      </w:r>
      <w:r>
        <w:rPr>
          <w:rFonts w:ascii="仿宋_GB2312" w:eastAsia="仿宋_GB2312" w:hint="eastAsia"/>
          <w:sz w:val="32"/>
          <w:szCs w:val="32"/>
          <w:lang w:val="en-US" w:eastAsia="zh-CN"/>
        </w:rPr>
        <w:t xml:space="preserve">备</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台（套）。</w:t>
      </w:r>
    </w:p>
    <w:p>
      <w:pPr>
        <w:widowControl/>
        <w:spacing w:line="590" w:lineRule="exact"/>
        <w:ind w:firstLine="640" w:firstLineChars="200"/>
        <w:jc w:val="both"/>
        <w:outlineLvl w:val="1"/>
        <w:rPr>
          <w:rFonts w:ascii="黑体" w:eastAsia="黑体" w:hAnsi="黑体" w:cs="黑体" w:hint="eastAsia"/>
          <w:sz w:val="32"/>
          <w:szCs w:val="32"/>
          <w:highlight w:val="yellow"/>
          <w:lang w:val="en-US" w:eastAsia="zh-CN"/>
        </w:rPr>
      </w:pPr>
      <w:r>
        <w:rPr>
          <w:rFonts w:ascii="黑体" w:eastAsia="黑体" w:hAnsi="黑体" w:cs="黑体" w:hint="eastAsia"/>
          <w:sz w:val="32"/>
          <w:szCs w:val="32"/>
          <w:highlight w:val="none"/>
          <w:lang w:val="en-US" w:eastAsia="zh-CN"/>
        </w:rPr>
        <w:t xml:space="preserve">十三、预算绩效评价情况说明</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（一）绩效评价工作开展情况。</w:t>
      </w:r>
    </w:p>
    <w:p>
      <w:pPr>
        <w:widowControl/>
        <w:spacing w:line="590" w:lineRule="exact"/>
        <w:ind w:firstLine="640" w:firstLineChars="200"/>
        <w:jc w:val="both"/>
        <w:outlineLvl w:val="1"/>
        <w:rPr>
          <w:rFonts w:ascii="仿宋_GB2312" w:eastAsia="仿宋_GB2312" w:hAnsi="仿宋_GB2312" w:cs="仿宋_GB2312" w:hint="eastAsia"/>
          <w:kern w:val="0"/>
          <w:sz w:val="32"/>
          <w:szCs w:val="32"/>
          <w:highlight w:val="none"/>
          <w:u w:val="none"/>
          <w:lang w:val="en-US" w:eastAsia="zh-CN"/>
        </w:rPr>
      </w:pPr>
      <w:r>
        <w:rPr>
          <w:rFonts w:ascii="仿宋_GB2312" w:eastAsia="仿宋_GB2312" w:hAnsi="仿宋_GB2312" w:cs="仿宋_GB2312" w:hint="eastAsia"/>
          <w:kern w:val="0"/>
          <w:sz w:val="32"/>
          <w:szCs w:val="32"/>
          <w:highlight w:val="none"/>
          <w:u w:val="none"/>
          <w:lang w:val="en-US" w:eastAsia="zh-CN"/>
        </w:rPr>
        <w:t xml:space="preserve">根据预算绩效管理要求，本部门（单位）对2024年度预算项目支出全面开展绩效自评，涉及项目3个，项目金额115万元。组织对2024年教科研工作经费等3个项目开展了评价，涉及预算支出115万元。从评价情况来看，我单项目经费中，2024年教科研工作经费、2024年教师素质提升计划资金-中等职业学校骨干教师培训及教师培训专项共3个项目均基本完成绩效目标，执行情况良好。</w:t>
      </w:r>
    </w:p>
    <w:p>
      <w:pPr>
        <w:widowControl/>
        <w:numPr>
          <w:ilvl w:val="0"/>
          <w:numId w:val="0"/>
        </w:numPr>
        <w:spacing w:line="590" w:lineRule="exact"/>
        <w:ind w:firstLine="640" w:firstLineChars="200"/>
        <w:jc w:val="both"/>
        <w:rPr>
          <w:rFonts w:ascii="仿宋_GB2312" w:eastAsia="楷体_GB2312" w:hint="default"/>
          <w:sz w:val="32"/>
          <w:szCs w:val="32"/>
          <w:lang w:val="en-US" w:eastAsia="zh-CN"/>
        </w:rPr>
      </w:pP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二</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b/>
          <w:bCs/>
          <w:sz w:val="32"/>
          <w:szCs w:val="32"/>
          <w:lang w:val="en-US" w:eastAsia="zh-CN"/>
        </w:rPr>
        <w:t xml:space="preserve">项目绩效自评结果。</w:t>
      </w:r>
      <w:r>
        <w:rPr>
          <w:rFonts w:ascii="仿宋_GB2312" w:eastAsia="仿宋_GB2312" w:hAnsi="仿宋_GB2312" w:cs="仿宋_GB2312" w:hint="eastAsia"/>
          <w:kern w:val="0"/>
          <w:sz w:val="32"/>
          <w:szCs w:val="32"/>
          <w:highlight w:val="none"/>
          <w:u w:val="none"/>
          <w:lang w:val="en-US" w:eastAsia="zh-CN"/>
        </w:rPr>
        <w:t xml:space="preserve">结合工作实际，我部门在2024年度部门决算中反映2024年教科研工作经费等3个项目的绩效自评结果。综合考虑资金管理、产出、效果、满意度等各方面因素，通过数据采集及分析，最终评分结果：许昌市教科研中心2024年教科研工作经费绩效自评价结果为:总得分88.4分，属于"良"；2024年教师素质提升计划资金-中等职业学校骨干教师培训绩效自评价结果为:总得分94.75分，属于"优"；教师培训专项绩效自评价结果为:总得分89.67分，属于"良"。</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单位</w:t>
      </w:r>
      <w:r>
        <w:rPr>
          <w:rFonts w:ascii="楷体_GB2312" w:eastAsia="楷体_GB2312" w:hAnsi="楷体_GB2312" w:cs="楷体_GB2312"/>
          <w:b/>
          <w:bCs/>
          <w:sz w:val="32"/>
          <w:szCs w:val="32"/>
          <w:lang w:val="en-US" w:eastAsia="zh-CN"/>
        </w:rPr>
        <w:t xml:space="preserve">评价结果。</w:t>
      </w:r>
    </w:p>
    <w:p>
      <w:pPr>
        <w:widowControl/>
        <w:spacing w:line="590" w:lineRule="exact"/>
        <w:ind w:firstLine="640" w:firstLineChars="200"/>
        <w:jc w:val="both"/>
        <w:outlineLvl w:val="1"/>
        <w:rPr>
          <w:rFonts w:ascii="仿宋_GB2312" w:eastAsia="仿宋_GB2312" w:hAnsi="仿宋_GB2312" w:cs="仿宋_GB2312" w:hint="eastAsia"/>
          <w:kern w:val="0"/>
          <w:sz w:val="32"/>
          <w:szCs w:val="32"/>
          <w:highlight w:val="none"/>
          <w:u w:val="none"/>
          <w:lang w:val="en-US" w:eastAsia="zh-CN"/>
        </w:rPr>
      </w:pPr>
      <w:r>
        <w:rPr>
          <w:rFonts w:ascii="仿宋_GB2312" w:eastAsia="仿宋_GB2312" w:hAnsi="仿宋_GB2312" w:cs="仿宋_GB2312" w:hint="eastAsia"/>
          <w:kern w:val="0"/>
          <w:sz w:val="32"/>
          <w:szCs w:val="32"/>
          <w:highlight w:val="none"/>
          <w:u w:val="none"/>
          <w:lang w:val="en-US" w:eastAsia="zh-CN"/>
        </w:rPr>
        <w:t xml:space="preserve">《2024教科研工作经费等3个项目绩效评价报告》等见附件。</w:t>
      </w:r>
    </w:p>
    <w:p>
      <w:pPr>
        <w:widowControl/>
        <w:spacing w:line="590" w:lineRule="exact"/>
        <w:ind w:firstLine="560" w:firstLineChars="200"/>
        <w:jc w:val="both"/>
        <w:outlineLvl w:val="1"/>
        <w:rPr>
          <w:rFonts w:ascii="楷体_GB2312" w:eastAsia="楷体_GB2312" w:hAnsi="楷体_GB2312" w:cs="楷体_GB2312" w:hint="eastAsia"/>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第四部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名词解释</w:t>
      </w:r>
    </w:p>
    <w:p>
      <w:pPr>
        <w:keepNext w:val="0"/>
        <w:keepLines w:val="0"/>
        <w:pageBreakBefore w:val="0"/>
        <w:kinsoku/>
        <w:wordWrap w:val="0"/>
        <w:overflowPunct/>
        <w:topLinePunct w:val="0"/>
        <w:autoSpaceDE/>
        <w:autoSpaceDN/>
        <w:bidi w:val="0"/>
        <w:jc w:val="center"/>
        <w:rPr>
          <w:rFonts w:ascii="黑体" w:eastAsia="黑体" w:hAnsi="黑体" w:cs="黑体" w:hint="eastAsia"/>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六、其他收入：单位取得的</w:t>
      </w:r>
      <w:r>
        <w:rPr>
          <w:rFonts w:ascii="仿宋_GB2312" w:eastAsia="仿宋_GB2312" w:hAnsi="仿宋_GB2312" w:cs="仿宋_GB2312" w:hint="eastAsia"/>
          <w:sz w:val="32"/>
          <w:szCs w:val="32"/>
          <w:lang w:val="en-US" w:eastAsia="zh-CN"/>
        </w:rPr>
        <w:t xml:space="preserve">除</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事业收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上级补助收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附属单位上缴收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经营收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八、</w:t>
      </w:r>
      <w:r>
        <w:rPr>
          <w:rFonts w:ascii="仿宋_GB2312" w:eastAsia="仿宋_GB2312" w:hAnsi="仿宋_GB2312" w:cs="仿宋_GB2312"/>
          <w:sz w:val="32"/>
          <w:szCs w:val="32"/>
          <w:lang w:val="en-US" w:eastAsia="zh-CN"/>
        </w:rPr>
        <w:t xml:space="preserve">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十一</w:t>
      </w:r>
      <w:r>
        <w:rPr>
          <w:rFonts w:ascii="仿宋_GB2312" w:eastAsia="仿宋_GB2312" w:hAnsi="仿宋_GB2312" w:cs="仿宋_GB2312"/>
          <w:sz w:val="32"/>
          <w:szCs w:val="32"/>
          <w:lang w:val="en-US" w:eastAsia="zh-CN"/>
        </w:rPr>
        <w:t xml:space="preserve">、经营支出：指事业单位在专业业务活动及其辅助活动之外开展非独立核算经营活动发生的支出。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十五、</w:t>
      </w:r>
      <w:r>
        <w:rPr>
          <w:rFonts w:ascii="仿宋_GB2312" w:eastAsia="仿宋_GB2312" w:hAnsi="仿宋_GB2312" w:cs="仿宋_GB2312"/>
          <w:sz w:val="32"/>
          <w:szCs w:val="32"/>
          <w:lang w:val="en-US" w:eastAsia="zh-CN"/>
        </w:rPr>
        <w:t xml:space="preserve">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十六、年末结转和</w:t>
      </w:r>
      <w:r>
        <w:rPr>
          <w:rFonts w:ascii="仿宋_GB2312" w:eastAsia="仿宋_GB2312" w:hAnsi="仿宋_GB2312" w:cs="仿宋_GB2312"/>
          <w:sz w:val="32"/>
          <w:szCs w:val="32"/>
          <w:lang w:val="en-US" w:eastAsia="zh-CN"/>
        </w:rPr>
        <w:t xml:space="preserve">结余</w:t>
      </w:r>
      <w:r>
        <w:rPr>
          <w:rFonts w:ascii="仿宋_GB2312" w:eastAsia="仿宋_GB2312" w:hAnsi="仿宋_GB2312" w:cs="仿宋_GB2312" w:hint="eastAsia"/>
          <w:sz w:val="32"/>
          <w:szCs w:val="32"/>
          <w:lang w:val="en-US" w:eastAsia="zh-CN"/>
        </w:rPr>
        <w:t xml:space="preserve">：指</w:t>
      </w:r>
      <w:r>
        <w:rPr>
          <w:rFonts w:ascii="仿宋_GB2312" w:eastAsia="仿宋_GB2312" w:hAnsi="仿宋_GB2312" w:cs="仿宋_GB2312"/>
          <w:sz w:val="32"/>
          <w:szCs w:val="32"/>
          <w:lang w:val="en-US" w:eastAsia="zh-CN"/>
        </w:rPr>
        <w:t xml:space="preserve">单位按有关规定结转到下年或以后年度</w:t>
      </w:r>
      <w:r>
        <w:rPr>
          <w:rFonts w:ascii="仿宋_GB2312" w:eastAsia="仿宋_GB2312" w:hAnsi="仿宋_GB2312" w:cs="仿宋_GB2312" w:hint="eastAsia"/>
          <w:sz w:val="32"/>
          <w:szCs w:val="32"/>
          <w:lang w:val="en-US" w:eastAsia="zh-CN"/>
        </w:rPr>
        <w:t xml:space="preserve">继续</w:t>
      </w:r>
      <w:r>
        <w:rPr>
          <w:rFonts w:ascii="仿宋_GB2312" w:eastAsia="仿宋_GB2312" w:hAnsi="仿宋_GB2312" w:cs="仿宋_GB2312"/>
          <w:sz w:val="32"/>
          <w:szCs w:val="32"/>
          <w:lang w:val="en-US" w:eastAsia="zh-CN"/>
        </w:rPr>
        <w:t xml:space="preserve">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十七、一般公共预算财政拨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经费：纳入同级财政一般公共预算管</w:t>
      </w:r>
      <w:r>
        <w:rPr>
          <w:rFonts w:ascii="仿宋_GB2312" w:eastAsia="仿宋_GB2312" w:hAnsi="仿宋_GB2312" w:cs="仿宋_GB2312" w:hint="eastAsia"/>
          <w:sz w:val="32"/>
          <w:szCs w:val="32"/>
          <w:lang w:val="en-US" w:eastAsia="zh-CN"/>
        </w:rPr>
        <w:t xml:space="preserve">理</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eastAsia="仿宋_GB2312" w:hAnsi="仿宋_GB2312" w:cs="仿宋_GB2312"/>
          <w:sz w:val="32"/>
          <w:szCs w:val="32"/>
          <w:lang w:val="en-US" w:eastAsia="zh-CN"/>
        </w:rPr>
        <w:t xml:space="preserve">充电</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sz w:val="32"/>
          <w:szCs w:val="32"/>
          <w:lang w:val="en-US" w:eastAsia="zh-CN"/>
        </w:rPr>
        <w:t xml:space="preserve">、</w:t>
      </w:r>
      <w:r>
        <w:rPr>
          <w:rFonts w:ascii="仿宋_GB2312" w:eastAsia="仿宋_GB2312" w:hAnsi="仿宋_GB2312" w:cs="仿宋_GB2312" w:hint="eastAsia"/>
          <w:sz w:val="32"/>
          <w:szCs w:val="32"/>
          <w:lang w:val="en-US" w:eastAsia="zh-CN"/>
        </w:rPr>
        <w:t xml:space="preserve">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sectPr>
      <w:pgSz w:w="11906" w:h="16838"/>
      <w:pgMar w:top="1928" w:right="1474" w:bottom="1701" w:left="1588" w:header="851" w:footer="992" w:gutter="0"/>
      <w:pgBorders/>
      <w:pgNumType w:fmt="numberInDash"/>
      <w:textDirection w:val="lrTb"/>
      <w:docGrid w:type="lines" w:linePitch="312"/>
    </w:sectPr>
  </w:body>
</w:document>
</file>

<file path=word/fontTable.xml><?xml version="1.0" encoding="utf-8"?>
<w:fonts xmlns:r="http://schemas.openxmlformats.org/officeDocument/2006/relationships" xmlns:w="http://schemas.openxmlformats.org/wordprocessingml/2006/main" xmlns:mc="http://schemas.openxmlformats.org/markup-compatibility/2006">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font>
  <w:font w:name="黑体">
    <w:panose1 w:val="02010609060101010101"/>
    <w:charset w:val="FFFFFF86"/>
    <w:family w:val="auto"/>
    <w:pitch w:val="default"/>
    <w:sig w:usb0="800002BF" w:usb1="38CF7CFA" w:usb2="00000016" w:usb3="00000000" w:csb0="00040001" w:csb1="00000000"/>
  </w:font>
  <w:font w:name="仿宋_GB2312">
    <w:altName w:val="仿宋"/>
    <w:panose1 w:val="02010609030101010101"/>
    <w:charset w:val="FFFFFF86"/>
    <w:family w:val="decorative"/>
    <w:pitch w:val="default"/>
    <w:sig w:usb0="00000001" w:usb1="080E0000" w:usb2="00000010" w:usb3="00000000" w:csb0="00040000" w:csb1="00000000"/>
  </w:font>
  <w:font w:name="华文中宋">
    <w:altName w:val="宋体"/>
    <w:panose1 w:val="02010600040101010101"/>
    <w:charset w:val="FFFFFF86"/>
    <w:family w:val="auto"/>
    <w:pitch w:val="default"/>
    <w:sig w:usb0="00000287" w:usb1="080F0000" w:usb2="00000000" w:usb3="00000000" w:csb0="0004009F" w:csb1="DFD70000"/>
  </w:font>
  <w:font w:name="仿宋">
    <w:panose1 w:val="02010609060101010101"/>
    <w:charset w:val="FFFFFF86"/>
    <w:family w:val="auto"/>
    <w:pitch w:val="default"/>
    <w:sig w:usb0="800002BF" w:usb1="38CF7CFA" w:usb2="00000016" w:usb3="00000000" w:csb0="00040001" w:csb1="00000000"/>
  </w:font>
  <w:font w:name="Courier New">
    <w:panose1 w:val="02070309020205020404"/>
    <w:charset w:val="01"/>
    <w:family w:val="decorative"/>
    <w:pitch w:val="default"/>
    <w:sig w:usb0="E0002EFF" w:usb1="C0007843" w:usb2="00000009" w:usb3="00000000" w:csb0="400001FF" w:csb1="FFFF0000"/>
  </w:font>
  <w:font w:name="楷体_GB2312">
    <w:altName w:val="楷体"/>
    <w:panose1 w:val="02010609030101010101"/>
    <w:charset w:val="FFFFFF86"/>
    <w:family w:val="decorative"/>
    <w:pitch w:val="default"/>
    <w:sig w:usb0="00000000" w:usb1="00000000" w:usb2="00000000" w:usb3="00000000" w:csb0="0004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style:none;position:absolute;z-index:251660288" filled="f" stroked="f">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- 24 -</w:t>
                </w:r>
                <w:r>
                  <w:rPr>
                    <w:rFonts w:hint="eastAsia"/>
                    <w:sz w:val="18"/>
                    <w:lang w:val="en-US" w:eastAsia="zh-CN"/>
                  </w:rPr>
                  <w:fldChar w:fldCharType="end"/>
                </w:r>
              </w:p>
            </w:txbxContent>
          </v:textbox>
          <w10:wrap anchorx="margin"/>
        </v:shape>
      </w:pic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6" o:spid="_x0000_s2050" type="#_x0000_t202" style="width:2in;height:2in;margin-top:0;margin-left:0;mso-position-horizontal:center;mso-position-horizontal-relative:margin;mso-wrap-style:none;position:absolute;z-index:251659264" filled="f" stroked="f">
          <v:fill o:detectmouseclick="t"/>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- 25 -</w:t>
                </w:r>
                <w:r>
                  <w:rPr>
                    <w:rFonts w:hint="eastAsia"/>
                    <w:sz w:val="18"/>
                    <w:lang w:val="en-US" w:eastAsia="zh-CN"/>
                  </w:rPr>
                  <w:fldChar w:fldCharType="end"/>
                </w:r>
              </w:p>
            </w:txbxContent>
          </v:textbox>
          <w10:wrap anchorx="margin"/>
        </v:shape>
      </w:pict>
    </w:r>
    <w:r>
      <w:rPr>
        <w:lang w:val="en-US" w:eastAsia="zh-CN"/>
      </w:rPr>
      <w:pict>
        <v:shape id="文本框 1027" o:spid="_x0000_s2051" type="#_x0000_t202" style="width:2in;height:2in;margin-top:0;margin-left:0;mso-position-horizontal:center;mso-position-horizontal-relative:margin;mso-wrap-style:none;position:absolute;z-index:251658240" filled="f" stroked="f">
          <v:fill o:detectmouseclick="t"/>
          <v:stroke linestyle="single"/>
          <o:lock v:ext="edit" aspectratio="f"/>
          <v:textbox style="mso-fit-shape-to-text:t" inset="0,0,0,0">
            <w:txbxContent>
              <w:p>
                <w:pPr>
                  <w:jc w:val="both"/>
                  <w:rPr>
                    <w:rFonts w:hint="eastAsia"/>
                    <w:lang w:val="en-US" w:eastAsia="zh-CN"/>
                  </w:rPr>
                </w:pPr>
              </w:p>
            </w:txbxContent>
          </v:textbox>
          <w10:wrap anchorx="margin"/>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1"/>
      <w:numFmt w:val="chineseCounting"/>
      <w:suff w:val="nothing"/>
      <w:lvlText w:val="%1、"/>
      <w:lvlJc w:val="lef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w:zoom w:percent="115"/>
  <w:bordersDoNotSurroundFooter w:val="0"/>
  <w:bordersDoNotSurroundHeader w:val="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evenAndOddHeaders/>
  <w:drawingGridHorizontalSpacing w:val="105"/>
  <w:drawingGridVerticalSpacing w:val="156"/>
  <w:noPunctuationKerning/>
  <w:characterSpacingControl w:val="compressPunctuation"/>
  <w:noLineBreaksAfter w:lang="en-US" w:val="([{·‘“〈《「『【〔〖（．［｛￡￥"/>
  <w:noLineBreaksBefore w:lang="en-US" w:val="!),.:;?]}¨·ˇˉ―‖’”…∶、。〃々〉》」』】〕〗！＂＇），．：；？］｀｜｝～￠"/>
  <w:compat>
    <w:spaceForUL/>
    <w:balanceSingleByteDoubleByteWidth/>
    <w:doNotLeaveBackslashAlon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doNotFlipMirrorIndents" w:uri="http://schemas.microsoft.com/office/word" w:val="1"/>
    <w:compatSetting w:name="enableOpenTypeFeatures" w:uri="http://schemas.microsoft.com/office/word" w:val="1"/>
    <w:compatSetting w:name="compatibilityMode" w:uri="http://schemas.microsoft.com/office/word" w:val="12"/>
  </w:compat>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styleId="DefaultParagraphFont">
    <w:name w:val="默认段落字体"/>
    <w:uiPriority w:val="1"/>
    <w:unhideWhenUsed/>
    <w:rPr/>
  </w:style>
  <w:style w:type="table" w:styleId="NormalTable">
    <w:name w:val="普通表格"/>
    <w:uiPriority w:val="99"/>
    <w:unhideWhenUsed/>
    <w:qFormat/>
    <w:rPr/>
    <w:tblPr>
      <w:tblCellMar>
        <w:top w:w="0" w:type="dxa"/>
        <w:left w:w="108" w:type="dxa"/>
        <w:bottom w:w="0" w:type="dxa"/>
        <w:right w:w="108" w:type="dxa"/>
      </w:tblCellMar>
    </w:tblPr>
  </w:style>
  <w:style w:type="paragraph" w:styleId="BalloonText">
    <w:name w:val="批注框文本"/>
    <w:basedOn w:val="Normal"/>
    <w:link w:val="批注框文本Char"/>
    <w:uiPriority w:val="99"/>
    <w:unhideWhenUsed/>
    <w:pPr>
      <w:jc w:val="both"/>
    </w:pPr>
    <w:rPr>
      <w:sz w:val="18"/>
      <w:szCs w:val="18"/>
      <w:lang w:val="en-US" w:eastAsia="zh-CN"/>
    </w:rPr>
  </w:style>
  <w:style w:type="character" w:styleId="批注框文本Char">
    <w:name w:val="批注框文本 Char"/>
    <w:link w:val="BalloonText"/>
    <w:uiPriority w:val="99"/>
    <w:semiHidden/>
    <w:rPr>
      <w:kern w:val="2"/>
      <w:sz w:val="18"/>
      <w:szCs w:val="18"/>
    </w:rPr>
  </w:style>
  <w:style w:type="paragraph" w:styleId="Footer">
    <w:name w:val="页脚"/>
    <w:basedOn w:val="Normal"/>
    <w:link w:val="页脚Char"/>
    <w:uiPriority w:val="99"/>
    <w:unhideWhenUsed/>
    <w:qFormat/>
    <w:pPr>
      <w:tabs>
        <w:tab w:val="center" w:pos="4153"/>
        <w:tab w:val="right" w:pos="8306"/>
      </w:tabs>
      <w:snapToGrid w:val="0"/>
      <w:jc w:val="left"/>
    </w:pPr>
    <w:rPr>
      <w:sz w:val="18"/>
      <w:szCs w:val="18"/>
      <w:lang w:val="en-US" w:eastAsia="zh-CN"/>
    </w:rPr>
  </w:style>
  <w:style w:type="character" w:styleId="页脚Char">
    <w:name w:val="页脚 Char"/>
    <w:link w:val="Footer"/>
    <w:uiPriority w:val="99"/>
    <w:rPr>
      <w:kern w:val="2"/>
      <w:sz w:val="18"/>
      <w:szCs w:val="18"/>
    </w:rPr>
  </w:style>
  <w:style w:type="paragraph" w:styleId="Header">
    <w:name w:val="页眉"/>
    <w:basedOn w:val="Normal"/>
    <w:link w:val="页眉Char"/>
    <w:uiPriority w:val="99"/>
    <w:unhideWhenUsed/>
    <w:pPr>
      <w:pBdr>
        <w:bottom w:val="single" w:sz="6" w:space="1" w:color="auto"/>
      </w:pBdr>
      <w:tabs>
        <w:tab w:val="center" w:pos="4153"/>
        <w:tab w:val="right" w:pos="8306"/>
      </w:tabs>
      <w:snapToGrid w:val="0"/>
      <w:jc w:val="center"/>
    </w:pPr>
    <w:rPr>
      <w:sz w:val="18"/>
      <w:szCs w:val="18"/>
      <w:lang w:val="en-US" w:eastAsia="zh-CN"/>
    </w:rPr>
  </w:style>
  <w:style w:type="character" w:styleId="页眉Char">
    <w:name w:val="页眉 Char"/>
    <w:link w:val="Header"/>
    <w:uiPriority w:val="99"/>
    <w:rPr>
      <w:kern w:val="2"/>
      <w:sz w:val="18"/>
      <w:szCs w:val="18"/>
    </w:rPr>
  </w:style>
  <w:style w:type="paragraph" w:styleId="Normal(Web)">
    <w:name w:val="普通(网站)"/>
    <w:basedOn w:val="Normal"/>
    <w:uiPriority w:val="99"/>
    <w:unhideWhenUsed/>
    <w:pPr>
      <w:jc w:val="both"/>
    </w:pPr>
    <w:rPr>
      <w:sz w:val="24"/>
      <w:lang w:val="en-US" w:eastAsia="zh-CN"/>
    </w:rPr>
  </w:style>
  <w:style w:type="table" w:styleId="TableGrid">
    <w:name w:val="网格型"/>
    <w:basedOn w:val="NormalTable"/>
    <w:uiPriority w:val="59"/>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已访问的超链接"/>
    <w:uiPriority w:val="99"/>
    <w:unhideWhenUsed/>
    <w:rPr>
      <w:color w:val="800080"/>
      <w:u w:val="single"/>
    </w:rPr>
  </w:style>
  <w:style w:type="character" w:styleId="Hyperlink">
    <w:name w:val="超链接"/>
    <w:uiPriority w:val="99"/>
    <w:unhideWhenUsed/>
    <w:rPr>
      <w:color w:val="0000FF"/>
      <w:u w:val="single"/>
    </w:rPr>
  </w:style>
  <w:style w:type="character" w:styleId="font01">
    <w:name w:val="font01"/>
    <w:rPr>
      <w:rFonts w:ascii="宋体" w:eastAsia="宋体" w:hAnsi="宋体" w:cs="宋体" w:hint="eastAsia"/>
      <w:i w:val="0"/>
      <w:color w:val="000000"/>
      <w:sz w:val="22"/>
      <w:szCs w:val="22"/>
      <w:u w:val="none"/>
    </w:rPr>
  </w:style>
  <w:style w:type="character" w:styleId="font21">
    <w:name w:val="font21"/>
    <w:rPr>
      <w:rFonts w:ascii="宋体" w:eastAsia="宋体" w:hAnsi="宋体" w:cs="宋体" w:hint="eastAsia"/>
      <w:i w:val="0"/>
      <w:color w:val="000000"/>
      <w:sz w:val="22"/>
      <w:szCs w:val="22"/>
      <w:u w:val="none"/>
    </w:rPr>
  </w:style>
  <w:style w:type="character" w:styleId="font51">
    <w:name w:val="font51"/>
    <w:rPr>
      <w:rFonts w:ascii="宋体" w:eastAsia="宋体" w:hAnsi="宋体" w:cs="宋体" w:hint="eastAsia"/>
      <w:i w:val="0"/>
      <w:color w:val="000000"/>
      <w:sz w:val="24"/>
      <w:szCs w:val="24"/>
      <w:u w:val="none"/>
    </w:rPr>
  </w:style>
  <w:style w:type="character" w:styleId="font11">
    <w:name w:val="font11"/>
    <w:rPr>
      <w:rFonts w:ascii="宋体" w:eastAsia="宋体" w:hAnsi="宋体" w:cs="宋体" w:hint="eastAsia"/>
      <w:i w:val="0"/>
      <w:color w:val="000000"/>
      <w:sz w:val="20"/>
      <w:szCs w:val="20"/>
      <w:u w:val="none"/>
    </w:rPr>
  </w:style>
  <w:style w:type="character" w:styleId="font41">
    <w:name w:val="font41"/>
    <w:rPr>
      <w:rFonts w:ascii="宋体" w:eastAsia="宋体" w:hAnsi="宋体" w:cs="宋体" w:hint="eastAsia"/>
      <w:i w:val="0"/>
      <w:color w:val="000000"/>
      <w:sz w:val="24"/>
      <w:szCs w:val="24"/>
      <w:u w:val="none"/>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footer" Target="footer2.xml" /><Relationship Id="rId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fontTable" Target="fontTable.xml" /><Relationship Id="rId7"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Template>Normal</Template>
  <Pages>39</Pages>
  <Words>811</Words>
  <Characters>2833</Characters>
  <Application>WPS Office_12.1.0.22529_F1E327BC-269C-435d-A152-05C5408002CA</Application>
  <DocSecurity>0</DocSecurity>
  <Lines>70</Lines>
  <Paragraphs>19</Paragraphs>
  <CharactersWithSpaces>2928</CharactersWithSpaces>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刘文涛@15303816171</cp:lastModifiedBy>
  <cp:revision>1</cp:revision>
  <cp:lastPrinted>2025-07-31T08:04:00Z</cp:lastPrinted>
  <dcterms:created xsi:type="dcterms:W3CDTF">2007-11-29T03:41:00Z</dcterms:created>
  <dcterms:modified xsi:type="dcterms:W3CDTF">2025-10-11T03:31:42Z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AA94A92DF4474876A912604E5029EDBB_12</vt:lpwstr>
  </property>
</Properties>
</file>