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eastAsia="zh-CN"/>
        </w:rPr>
        <w:t>许昌市市场监督管理局城乡一体化示范区分局单位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Borders>
            <w:top w:val="none" w:sz="0" w:space="0"/>
            <w:left w:val="none" w:sz="0" w:space="0"/>
            <w:bottom w:val="none" w:sz="0" w:space="0"/>
            <w:right w:val="none" w:sz="0" w:space="0"/>
          </w:pgBorders>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许昌市市场监督管理局城乡一体化示范区分局概况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both"/>
        <w:outlineLvl w:val="0"/>
        <w:rPr>
          <w:rFonts w:hint="eastAsia" w:ascii="黑体" w:hAnsi="黑体" w:eastAsia="黑体" w:cs="黑体"/>
          <w:sz w:val="48"/>
          <w:szCs w:val="48"/>
          <w:highlight w:val="none"/>
        </w:rPr>
      </w:pPr>
    </w:p>
    <w:p>
      <w:pPr>
        <w:pStyle w:val="2"/>
        <w:rPr>
          <w:rFonts w:hint="eastAsia" w:ascii="黑体" w:hAnsi="黑体" w:eastAsia="黑体" w:cs="黑体"/>
          <w:sz w:val="48"/>
          <w:szCs w:val="48"/>
          <w:highlight w:val="none"/>
        </w:rPr>
      </w:pPr>
    </w:p>
    <w:p>
      <w:pPr>
        <w:pStyle w:val="2"/>
        <w:rPr>
          <w:rFonts w:hint="eastAsia" w:ascii="黑体" w:hAnsi="黑体" w:eastAsia="黑体" w:cs="黑体"/>
          <w:sz w:val="48"/>
          <w:szCs w:val="48"/>
          <w:highlight w:val="none"/>
        </w:rPr>
      </w:pPr>
    </w:p>
    <w:p>
      <w:pPr>
        <w:pStyle w:val="2"/>
        <w:rPr>
          <w:rFonts w:hint="eastAsia" w:ascii="黑体" w:hAnsi="黑体" w:eastAsia="黑体" w:cs="黑体"/>
          <w:sz w:val="48"/>
          <w:szCs w:val="48"/>
          <w:highlight w:val="none"/>
        </w:rPr>
      </w:pPr>
    </w:p>
    <w:p>
      <w:pPr>
        <w:pStyle w:val="2"/>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第一部分  许昌市市场监督管理局城乡</w:t>
      </w:r>
      <w:r>
        <w:rPr>
          <w:rFonts w:hint="default" w:ascii="黑体" w:hAnsi="黑体" w:eastAsia="黑体" w:cs="黑体"/>
          <w:sz w:val="48"/>
          <w:szCs w:val="48"/>
          <w:highlight w:val="none"/>
          <w:lang w:val="en"/>
        </w:rPr>
        <w:t xml:space="preserve">     </w:t>
      </w:r>
      <w:r>
        <w:rPr>
          <w:rFonts w:hint="eastAsia" w:ascii="黑体" w:hAnsi="黑体" w:eastAsia="黑体" w:cs="黑体"/>
          <w:sz w:val="48"/>
          <w:szCs w:val="48"/>
          <w:highlight w:val="none"/>
        </w:rPr>
        <w:t>一体化示范区分局概况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pStyle w:val="2"/>
        <w:rPr>
          <w:rFonts w:ascii="黑体" w:hAnsi="黑体" w:eastAsia="黑体" w:cs="黑体"/>
          <w:kern w:val="0"/>
          <w:sz w:val="32"/>
          <w:szCs w:val="32"/>
          <w:highlight w:val="none"/>
        </w:rPr>
      </w:pPr>
    </w:p>
    <w:p>
      <w:pPr>
        <w:pStyle w:val="2"/>
        <w:rPr>
          <w:rFonts w:ascii="黑体" w:hAnsi="黑体" w:eastAsia="黑体" w:cs="黑体"/>
          <w:kern w:val="0"/>
          <w:sz w:val="32"/>
          <w:szCs w:val="32"/>
          <w:highlight w:val="none"/>
        </w:rPr>
      </w:pPr>
    </w:p>
    <w:p>
      <w:pPr>
        <w:pStyle w:val="2"/>
        <w:rPr>
          <w:rFonts w:ascii="黑体" w:hAnsi="黑体" w:eastAsia="黑体" w:cs="黑体"/>
          <w:kern w:val="0"/>
          <w:sz w:val="32"/>
          <w:szCs w:val="32"/>
          <w:highlight w:val="none"/>
        </w:rPr>
      </w:pPr>
    </w:p>
    <w:p>
      <w:pPr>
        <w:pStyle w:val="2"/>
        <w:rPr>
          <w:rFonts w:ascii="黑体" w:hAnsi="黑体" w:eastAsia="黑体" w:cs="黑体"/>
          <w:kern w:val="0"/>
          <w:sz w:val="32"/>
          <w:szCs w:val="32"/>
          <w:highlight w:val="none"/>
        </w:rPr>
      </w:pPr>
    </w:p>
    <w:p>
      <w:pPr>
        <w:pStyle w:val="2"/>
        <w:rPr>
          <w:rFonts w:ascii="黑体" w:hAnsi="黑体" w:eastAsia="黑体" w:cs="黑体"/>
          <w:kern w:val="0"/>
          <w:sz w:val="32"/>
          <w:szCs w:val="32"/>
          <w:highlight w:val="none"/>
        </w:rPr>
      </w:pPr>
    </w:p>
    <w:p>
      <w:pPr>
        <w:pStyle w:val="2"/>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widowControl/>
        <w:ind w:firstLine="640" w:firstLineChars="200"/>
        <w:jc w:val="left"/>
        <w:outlineLvl w:val="1"/>
        <w:rPr>
          <w:rFonts w:hint="eastAsia" w:ascii="仿宋_GB2312" w:eastAsia="仿宋_GB2312"/>
          <w:sz w:val="32"/>
          <w:szCs w:val="32"/>
        </w:rPr>
      </w:pPr>
      <w:r>
        <w:rPr>
          <w:rFonts w:hint="eastAsia" w:ascii="仿宋_GB2312" w:eastAsia="仿宋_GB2312"/>
          <w:sz w:val="32"/>
          <w:szCs w:val="32"/>
        </w:rPr>
        <w:t>负责示范区市场综合监督管理；负责全区市场主体统一登记注册；组织查处不正当竞争、违法直销、传销、侵犯商标专利知识产权和制售假冒伪劣行为；负责全区产品质量安全监督管理、特种设备安全监督管理、食品安全监督管理；负责统一管理全区计量工作；负责示范区知识产权监督管理和保护运用；负责示范区药品、医疗器械和化妆品的安全监督管理、质量管理，组织开展药品不良反应、医疗器械不良事件和化妆品不良反应的监测、评价和处理工作；承办示范区党工委、管委会和上级市场监督管理机关交办的其他事项。</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sz w:val="32"/>
          <w:szCs w:val="32"/>
          <w:lang w:val="en-US" w:eastAsia="zh-CN"/>
        </w:rPr>
        <w:t>许昌市市场监督管理局城乡一体化示范区分局内设科室6个，包括：综合办公室、政务服务股、综合监管一股、综合监管二股、综合监管三股、综合监管四股。</w:t>
      </w:r>
    </w:p>
    <w:p>
      <w:pPr>
        <w:keepNext w:val="0"/>
        <w:keepLines w:val="0"/>
        <w:pageBreakBefore w:val="0"/>
        <w:widowControl/>
        <w:kinsoku/>
        <w:wordWrap/>
        <w:overflowPunct/>
        <w:topLinePunct w:val="0"/>
        <w:autoSpaceDE/>
        <w:autoSpaceDN/>
        <w:bidi w:val="0"/>
        <w:spacing w:line="59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从决算单位构成看，许昌市市场监督管理局城乡一体化示范区分局单位决算包括：本级决算（1个）。</w:t>
      </w:r>
    </w:p>
    <w:p>
      <w:pPr>
        <w:widowControl/>
        <w:spacing w:line="59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2021年度，许昌市工商行政管理局城乡一体化示范区分局、许昌市质量技术监督局城乡一体化示范区分局、许昌市食品药品监督管理局直属分局尚集食品药品监督管理所合并为许昌市市场监督管理局城乡一体化示范区分局。</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2021年度，许昌市市场监督管理局城乡一体化示范区分局为许昌市工商行政管理局城乡一体化示范区分局、许昌市质量技术监督局城乡一体化示范区分局、许昌市食品药品监督管理局直属分局尚集食品药品监督管理所合并汇总后的单位决算</w:t>
      </w:r>
      <w:r>
        <w:rPr>
          <w:rFonts w:hint="eastAsia" w:ascii="仿宋_GB2312" w:hAnsi="仿宋_GB2312" w:eastAsia="仿宋_GB2312" w:cs="仿宋_GB2312"/>
          <w:sz w:val="32"/>
          <w:szCs w:val="32"/>
          <w:highlight w:val="none"/>
        </w:rPr>
        <w:t>。</w:t>
      </w:r>
    </w:p>
    <w:p>
      <w:pPr>
        <w:widowControl/>
        <w:spacing w:line="59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纳入本单位</w:t>
      </w:r>
      <w:r>
        <w:rPr>
          <w:rFonts w:hint="eastAsia" w:ascii="仿宋_GB2312" w:hAnsi="仿宋_GB2312" w:eastAsia="仿宋_GB2312" w:cs="仿宋_GB2312"/>
          <w:sz w:val="32"/>
          <w:szCs w:val="32"/>
          <w:highlight w:val="none"/>
          <w:lang w:val="en-US" w:eastAsia="zh-CN"/>
        </w:rPr>
        <w:t>2021年度单位决算编制范围的单位共1个，具体是：</w:t>
      </w:r>
    </w:p>
    <w:p>
      <w:pPr>
        <w:widowControl/>
        <w:spacing w:line="59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1.许昌市市场监督管理局城乡一体化示范区分局</w:t>
      </w:r>
    </w:p>
    <w:p>
      <w:pPr>
        <w:jc w:val="center"/>
        <w:outlineLvl w:val="0"/>
        <w:rPr>
          <w:rFonts w:hint="eastAsia" w:ascii="黑体" w:hAnsi="黑体" w:eastAsia="黑体" w:cs="黑体"/>
          <w:sz w:val="48"/>
          <w:szCs w:val="48"/>
          <w:highlight w:val="none"/>
        </w:rPr>
      </w:pPr>
    </w:p>
    <w:p>
      <w:pPr>
        <w:jc w:val="both"/>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both"/>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pStyle w:val="2"/>
        <w:rPr>
          <w:rFonts w:hint="eastAsia" w:ascii="黑体" w:hAnsi="黑体" w:eastAsia="黑体" w:cs="黑体"/>
          <w:sz w:val="48"/>
          <w:szCs w:val="48"/>
          <w:highlight w:val="none"/>
        </w:rPr>
      </w:pPr>
    </w:p>
    <w:p>
      <w:pPr>
        <w:pStyle w:val="2"/>
        <w:rPr>
          <w:rFonts w:hint="eastAsia" w:ascii="黑体" w:hAnsi="黑体" w:eastAsia="黑体" w:cs="黑体"/>
          <w:sz w:val="48"/>
          <w:szCs w:val="48"/>
          <w:highlight w:val="none"/>
        </w:rPr>
      </w:pPr>
    </w:p>
    <w:p>
      <w:pPr>
        <w:pStyle w:val="2"/>
        <w:rPr>
          <w:rFonts w:hint="eastAsia" w:ascii="黑体" w:hAnsi="黑体" w:eastAsia="黑体" w:cs="黑体"/>
          <w:sz w:val="48"/>
          <w:szCs w:val="48"/>
          <w:highlight w:val="none"/>
        </w:rPr>
      </w:pPr>
    </w:p>
    <w:p>
      <w:pPr>
        <w:pStyle w:val="2"/>
        <w:rPr>
          <w:rFonts w:hint="eastAsia" w:ascii="黑体" w:hAnsi="黑体" w:eastAsia="黑体" w:cs="黑体"/>
          <w:sz w:val="48"/>
          <w:szCs w:val="48"/>
          <w:highlight w:val="none"/>
        </w:rPr>
      </w:pPr>
    </w:p>
    <w:p>
      <w:pPr>
        <w:pStyle w:val="2"/>
        <w:rPr>
          <w:rFonts w:hint="eastAsia" w:ascii="黑体" w:hAnsi="黑体" w:eastAsia="黑体" w:cs="黑体"/>
          <w:sz w:val="48"/>
          <w:szCs w:val="48"/>
          <w:highlight w:val="none"/>
        </w:rPr>
      </w:pPr>
    </w:p>
    <w:p>
      <w:pPr>
        <w:pStyle w:val="2"/>
        <w:rPr>
          <w:rFonts w:hint="eastAsia" w:ascii="黑体" w:hAnsi="黑体" w:eastAsia="黑体" w:cs="黑体"/>
          <w:sz w:val="48"/>
          <w:szCs w:val="48"/>
          <w:highlight w:val="none"/>
        </w:rPr>
      </w:pPr>
    </w:p>
    <w:p>
      <w:pPr>
        <w:pStyle w:val="2"/>
        <w:rPr>
          <w:rFonts w:hint="eastAsia" w:ascii="黑体" w:hAnsi="黑体" w:eastAsia="黑体" w:cs="黑体"/>
          <w:sz w:val="48"/>
          <w:szCs w:val="48"/>
          <w:highlight w:val="none"/>
        </w:rPr>
      </w:pPr>
    </w:p>
    <w:p>
      <w:pPr>
        <w:pStyle w:val="2"/>
        <w:rPr>
          <w:rFonts w:hint="eastAsia" w:ascii="黑体" w:hAnsi="黑体" w:eastAsia="黑体" w:cs="黑体"/>
          <w:sz w:val="48"/>
          <w:szCs w:val="48"/>
          <w:highlight w:val="none"/>
        </w:rPr>
      </w:pPr>
    </w:p>
    <w:p>
      <w:pPr>
        <w:pStyle w:val="2"/>
        <w:rPr>
          <w:rFonts w:hint="eastAsia" w:ascii="黑体" w:hAnsi="黑体" w:eastAsia="黑体" w:cs="黑体"/>
          <w:sz w:val="48"/>
          <w:szCs w:val="48"/>
          <w:highlight w:val="none"/>
        </w:rPr>
      </w:pPr>
    </w:p>
    <w:p>
      <w:pPr>
        <w:pStyle w:val="2"/>
        <w:rPr>
          <w:rFonts w:hint="eastAsia" w:ascii="黑体" w:hAnsi="黑体" w:eastAsia="黑体" w:cs="黑体"/>
          <w:sz w:val="48"/>
          <w:szCs w:val="48"/>
          <w:highlight w:val="none"/>
        </w:rPr>
      </w:pPr>
    </w:p>
    <w:p>
      <w:pPr>
        <w:pStyle w:val="2"/>
        <w:rPr>
          <w:rFonts w:hint="eastAsia" w:ascii="黑体" w:hAnsi="黑体" w:eastAsia="黑体" w:cs="黑体"/>
          <w:sz w:val="48"/>
          <w:szCs w:val="48"/>
          <w:highlight w:val="none"/>
        </w:rPr>
      </w:pPr>
    </w:p>
    <w:p>
      <w:pPr>
        <w:pStyle w:val="2"/>
        <w:rPr>
          <w:rFonts w:hint="eastAsia" w:ascii="黑体" w:hAnsi="黑体" w:eastAsia="黑体" w:cs="黑体"/>
          <w:sz w:val="48"/>
          <w:szCs w:val="48"/>
          <w:highlight w:val="none"/>
        </w:rPr>
      </w:pPr>
    </w:p>
    <w:p>
      <w:pPr>
        <w:pStyle w:val="2"/>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pStyle w:val="2"/>
        <w:rPr>
          <w:rFonts w:hint="eastAsia" w:ascii="黑体" w:hAnsi="黑体" w:eastAsia="黑体" w:cs="黑体"/>
          <w:sz w:val="48"/>
          <w:szCs w:val="48"/>
          <w:highlight w:val="none"/>
        </w:rPr>
      </w:pPr>
    </w:p>
    <w:p>
      <w:pPr>
        <w:pStyle w:val="2"/>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7"/>
        <w:tblW w:w="14070" w:type="dxa"/>
        <w:tblInd w:w="0" w:type="dxa"/>
        <w:tblLayout w:type="autofit"/>
        <w:tblCellMar>
          <w:top w:w="0" w:type="dxa"/>
          <w:left w:w="0" w:type="dxa"/>
          <w:bottom w:w="0" w:type="dxa"/>
          <w:right w:w="0" w:type="dxa"/>
        </w:tblCellMar>
      </w:tblPr>
      <w:tblGrid>
        <w:gridCol w:w="5911"/>
        <w:gridCol w:w="600"/>
        <w:gridCol w:w="881"/>
        <w:gridCol w:w="4252"/>
        <w:gridCol w:w="600"/>
        <w:gridCol w:w="1826"/>
      </w:tblGrid>
      <w:tr>
        <w:tblPrEx>
          <w:tblCellMar>
            <w:top w:w="0" w:type="dxa"/>
            <w:left w:w="0" w:type="dxa"/>
            <w:bottom w:w="0" w:type="dxa"/>
            <w:right w:w="0" w:type="dxa"/>
          </w:tblCellMar>
        </w:tblPrEx>
        <w:trPr>
          <w:trHeight w:val="390" w:hRule="atLeast"/>
        </w:trPr>
        <w:tc>
          <w:tcPr>
            <w:tcW w:w="14070" w:type="dxa"/>
            <w:gridSpan w:val="6"/>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收入支出决算总表</w:t>
            </w:r>
          </w:p>
        </w:tc>
      </w:tr>
      <w:tr>
        <w:tblPrEx>
          <w:tblCellMar>
            <w:top w:w="0" w:type="dxa"/>
            <w:left w:w="0" w:type="dxa"/>
            <w:bottom w:w="0" w:type="dxa"/>
            <w:right w:w="0" w:type="dxa"/>
          </w:tblCellMar>
        </w:tblPrEx>
        <w:trPr>
          <w:trHeight w:val="255" w:hRule="atLeast"/>
        </w:trPr>
        <w:tc>
          <w:tcPr>
            <w:tcW w:w="0" w:type="auto"/>
            <w:tcBorders>
              <w:top w:val="nil"/>
              <w:left w:val="nil"/>
              <w:bottom w:val="nil"/>
              <w:right w:val="nil"/>
            </w:tcBorders>
            <w:noWrap/>
            <w:tcMar>
              <w:top w:w="15" w:type="dxa"/>
              <w:left w:w="15" w:type="dxa"/>
              <w:right w:w="15" w:type="dxa"/>
            </w:tcMar>
            <w:vAlign w:val="bottom"/>
          </w:tcPr>
          <w:p>
            <w:pPr>
              <w:rPr>
                <w:rFonts w:hint="eastAsia"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tblPrEx>
          <w:tblCellMar>
            <w:top w:w="0" w:type="dxa"/>
            <w:left w:w="0" w:type="dxa"/>
            <w:bottom w:w="0" w:type="dxa"/>
            <w:right w:w="0" w:type="dxa"/>
          </w:tblCellMar>
        </w:tblPrEx>
        <w:trPr>
          <w:trHeight w:val="255" w:hRule="atLeast"/>
        </w:trPr>
        <w:tc>
          <w:tcPr>
            <w:tcW w:w="0" w:type="auto"/>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单位</w:t>
            </w:r>
            <w:r>
              <w:rPr>
                <w:rFonts w:hint="eastAsia" w:ascii="宋体" w:hAnsi="宋体" w:eastAsia="宋体" w:cs="宋体"/>
                <w:i w:val="0"/>
                <w:color w:val="000000"/>
                <w:kern w:val="0"/>
                <w:sz w:val="20"/>
                <w:szCs w:val="20"/>
                <w:u w:val="none"/>
                <w:lang w:val="en-US" w:eastAsia="zh-CN" w:bidi="ar"/>
              </w:rPr>
              <w:t>：许昌市市场监督管理局城乡一体化示范区分局</w:t>
            </w: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支出</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482.12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458.86</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32.22</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25.23</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482.12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516.31</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使用非财政拨款结余</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结余分配</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34.19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516.31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516.31</w:t>
            </w:r>
          </w:p>
        </w:tc>
      </w:tr>
      <w:tr>
        <w:tblPrEx>
          <w:tblCellMar>
            <w:top w:w="0" w:type="dxa"/>
            <w:left w:w="0" w:type="dxa"/>
            <w:bottom w:w="0" w:type="dxa"/>
            <w:right w:w="0" w:type="dxa"/>
          </w:tblCellMar>
        </w:tblPrEx>
        <w:trPr>
          <w:trHeight w:val="308" w:hRule="atLeast"/>
        </w:trPr>
        <w:tc>
          <w:tcPr>
            <w:tcW w:w="0" w:type="auto"/>
            <w:gridSpan w:val="6"/>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w:t>
            </w:r>
            <w:r>
              <w:rPr>
                <w:rFonts w:hint="eastAsia" w:ascii="宋体" w:hAnsi="宋体" w:cs="宋体"/>
                <w:i w:val="0"/>
                <w:color w:val="000000"/>
                <w:kern w:val="0"/>
                <w:sz w:val="22"/>
                <w:szCs w:val="22"/>
                <w:u w:val="none"/>
                <w:lang w:val="en-US" w:eastAsia="zh-CN" w:bidi="ar"/>
              </w:rPr>
              <w:t>单位</w:t>
            </w:r>
            <w:r>
              <w:rPr>
                <w:rFonts w:hint="eastAsia" w:ascii="宋体" w:hAnsi="宋体" w:eastAsia="宋体" w:cs="宋体"/>
                <w:i w:val="0"/>
                <w:color w:val="000000"/>
                <w:kern w:val="0"/>
                <w:sz w:val="22"/>
                <w:szCs w:val="22"/>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7"/>
        <w:tblpPr w:leftFromText="180" w:rightFromText="180" w:vertAnchor="text" w:horzAnchor="page" w:tblpXSpec="center" w:tblpY="576"/>
        <w:tblOverlap w:val="never"/>
        <w:tblW w:w="13160" w:type="dxa"/>
        <w:jc w:val="center"/>
        <w:tblLayout w:type="fixed"/>
        <w:tblCellMar>
          <w:top w:w="0" w:type="dxa"/>
          <w:left w:w="0" w:type="dxa"/>
          <w:bottom w:w="0" w:type="dxa"/>
          <w:right w:w="0" w:type="dxa"/>
        </w:tblCellMar>
      </w:tblPr>
      <w:tblGrid>
        <w:gridCol w:w="1073"/>
        <w:gridCol w:w="196"/>
        <w:gridCol w:w="246"/>
        <w:gridCol w:w="3290"/>
        <w:gridCol w:w="1397"/>
        <w:gridCol w:w="1533"/>
        <w:gridCol w:w="1371"/>
        <w:gridCol w:w="914"/>
        <w:gridCol w:w="1025"/>
        <w:gridCol w:w="926"/>
        <w:gridCol w:w="1189"/>
      </w:tblGrid>
      <w:tr>
        <w:tblPrEx>
          <w:tblCellMar>
            <w:top w:w="0" w:type="dxa"/>
            <w:left w:w="0" w:type="dxa"/>
            <w:bottom w:w="0" w:type="dxa"/>
            <w:right w:w="0" w:type="dxa"/>
          </w:tblCellMar>
        </w:tblPrEx>
        <w:trPr>
          <w:trHeight w:val="593" w:hRule="atLeast"/>
          <w:jc w:val="center"/>
        </w:trPr>
        <w:tc>
          <w:tcPr>
            <w:tcW w:w="13160" w:type="dxa"/>
            <w:gridSpan w:val="11"/>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收入决算表</w:t>
            </w:r>
          </w:p>
        </w:tc>
      </w:tr>
      <w:tr>
        <w:tblPrEx>
          <w:tblCellMar>
            <w:top w:w="0" w:type="dxa"/>
            <w:left w:w="0" w:type="dxa"/>
            <w:bottom w:w="0" w:type="dxa"/>
            <w:right w:w="0" w:type="dxa"/>
          </w:tblCellMar>
        </w:tblPrEx>
        <w:trPr>
          <w:trHeight w:val="304" w:hRule="atLeast"/>
          <w:jc w:val="center"/>
        </w:trPr>
        <w:tc>
          <w:tcPr>
            <w:tcW w:w="1073" w:type="dxa"/>
            <w:tcBorders>
              <w:top w:val="nil"/>
              <w:left w:val="nil"/>
              <w:bottom w:val="nil"/>
              <w:right w:val="nil"/>
            </w:tcBorders>
            <w:noWrap/>
            <w:tcMar>
              <w:top w:w="15" w:type="dxa"/>
              <w:left w:w="15" w:type="dxa"/>
              <w:right w:w="15" w:type="dxa"/>
            </w:tcMar>
            <w:vAlign w:val="bottom"/>
          </w:tcPr>
          <w:p>
            <w:pPr>
              <w:rPr>
                <w:rFonts w:hint="eastAsia" w:ascii="Arial" w:hAnsi="Arial" w:cs="Arial"/>
                <w:i w:val="0"/>
                <w:color w:val="000000"/>
                <w:sz w:val="20"/>
                <w:szCs w:val="20"/>
                <w:u w:val="none"/>
              </w:rPr>
            </w:pPr>
          </w:p>
        </w:tc>
        <w:tc>
          <w:tcPr>
            <w:tcW w:w="19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24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329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397"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533"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371"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914"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02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92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189"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公开02表</w:t>
            </w:r>
          </w:p>
        </w:tc>
      </w:tr>
      <w:tr>
        <w:tblPrEx>
          <w:tblCellMar>
            <w:top w:w="0" w:type="dxa"/>
            <w:left w:w="0" w:type="dxa"/>
            <w:bottom w:w="0" w:type="dxa"/>
            <w:right w:w="0" w:type="dxa"/>
          </w:tblCellMar>
        </w:tblPrEx>
        <w:trPr>
          <w:trHeight w:val="304" w:hRule="atLeast"/>
          <w:jc w:val="center"/>
        </w:trPr>
        <w:tc>
          <w:tcPr>
            <w:tcW w:w="4805" w:type="dxa"/>
            <w:gridSpan w:val="4"/>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r>
              <w:rPr>
                <w:rFonts w:hint="eastAsia" w:ascii="宋体" w:hAnsi="宋体" w:cs="宋体"/>
                <w:i w:val="0"/>
                <w:color w:val="000000"/>
                <w:kern w:val="0"/>
                <w:sz w:val="20"/>
                <w:szCs w:val="20"/>
                <w:u w:val="none"/>
                <w:lang w:val="en-US" w:eastAsia="zh-CN" w:bidi="ar"/>
              </w:rPr>
              <w:t>单位</w:t>
            </w:r>
            <w:r>
              <w:rPr>
                <w:rFonts w:hint="eastAsia" w:ascii="宋体" w:hAnsi="宋体" w:eastAsia="宋体" w:cs="宋体"/>
                <w:i w:val="0"/>
                <w:color w:val="000000"/>
                <w:kern w:val="0"/>
                <w:sz w:val="20"/>
                <w:szCs w:val="20"/>
                <w:u w:val="none"/>
                <w:lang w:val="en-US" w:eastAsia="zh-CN" w:bidi="ar"/>
              </w:rPr>
              <w:t>：许昌市市场监督管理局城乡一体化示范区分局</w:t>
            </w:r>
          </w:p>
        </w:tc>
        <w:tc>
          <w:tcPr>
            <w:tcW w:w="1397"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533"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371"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914"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02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2115" w:type="dxa"/>
            <w:gridSpan w:val="2"/>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313" w:hRule="atLeast"/>
          <w:jc w:val="center"/>
        </w:trPr>
        <w:tc>
          <w:tcPr>
            <w:tcW w:w="480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397"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本年收入合计</w:t>
            </w:r>
          </w:p>
        </w:tc>
        <w:tc>
          <w:tcPr>
            <w:tcW w:w="1533"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财政拨款收入</w:t>
            </w:r>
          </w:p>
        </w:tc>
        <w:tc>
          <w:tcPr>
            <w:tcW w:w="1371"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上级补助收入</w:t>
            </w:r>
          </w:p>
        </w:tc>
        <w:tc>
          <w:tcPr>
            <w:tcW w:w="914"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事业收入</w:t>
            </w:r>
          </w:p>
        </w:tc>
        <w:tc>
          <w:tcPr>
            <w:tcW w:w="1025"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经营收入</w:t>
            </w:r>
          </w:p>
        </w:tc>
        <w:tc>
          <w:tcPr>
            <w:tcW w:w="926"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附属单位上缴收入</w:t>
            </w:r>
          </w:p>
        </w:tc>
        <w:tc>
          <w:tcPr>
            <w:tcW w:w="1189"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其他收入</w:t>
            </w:r>
          </w:p>
        </w:tc>
      </w:tr>
      <w:tr>
        <w:tblPrEx>
          <w:tblCellMar>
            <w:top w:w="0" w:type="dxa"/>
            <w:left w:w="0" w:type="dxa"/>
            <w:bottom w:w="0" w:type="dxa"/>
            <w:right w:w="0" w:type="dxa"/>
          </w:tblCellMar>
        </w:tblPrEx>
        <w:trPr>
          <w:trHeight w:val="313" w:hRule="atLeast"/>
          <w:jc w:val="center"/>
        </w:trPr>
        <w:tc>
          <w:tcPr>
            <w:tcW w:w="1515" w:type="dxa"/>
            <w:gridSpan w:val="3"/>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3290" w:type="dxa"/>
            <w:vMerge w:val="restar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397"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33"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7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14"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26"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89"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3" w:hRule="atLeast"/>
          <w:jc w:val="center"/>
        </w:trPr>
        <w:tc>
          <w:tcPr>
            <w:tcW w:w="1515" w:type="dxa"/>
            <w:gridSpan w:val="3"/>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290" w:type="dxa"/>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97"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33"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7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14"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26"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89"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3" w:hRule="atLeast"/>
          <w:jc w:val="center"/>
        </w:trPr>
        <w:tc>
          <w:tcPr>
            <w:tcW w:w="1515" w:type="dxa"/>
            <w:gridSpan w:val="3"/>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290" w:type="dxa"/>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97"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33"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7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14"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2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26"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89"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3" w:hRule="atLeast"/>
          <w:jc w:val="center"/>
        </w:trPr>
        <w:tc>
          <w:tcPr>
            <w:tcW w:w="4805" w:type="dxa"/>
            <w:gridSpan w:val="4"/>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397"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533"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71"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14"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0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26"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189"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r>
      <w:tr>
        <w:tblPrEx>
          <w:tblCellMar>
            <w:top w:w="0" w:type="dxa"/>
            <w:left w:w="0" w:type="dxa"/>
            <w:bottom w:w="0" w:type="dxa"/>
            <w:right w:w="0" w:type="dxa"/>
          </w:tblCellMar>
        </w:tblPrEx>
        <w:trPr>
          <w:trHeight w:val="313" w:hRule="atLeast"/>
          <w:jc w:val="center"/>
        </w:trPr>
        <w:tc>
          <w:tcPr>
            <w:tcW w:w="4805" w:type="dxa"/>
            <w:gridSpan w:val="4"/>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39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482.12</w:t>
            </w:r>
          </w:p>
        </w:tc>
        <w:tc>
          <w:tcPr>
            <w:tcW w:w="15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482.12</w:t>
            </w:r>
          </w:p>
        </w:tc>
        <w:tc>
          <w:tcPr>
            <w:tcW w:w="137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91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0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92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189"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313" w:hRule="atLeast"/>
          <w:jc w:val="center"/>
        </w:trPr>
        <w:tc>
          <w:tcPr>
            <w:tcW w:w="1515"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329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139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426.31</w:t>
            </w:r>
          </w:p>
        </w:tc>
        <w:tc>
          <w:tcPr>
            <w:tcW w:w="15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426.31</w:t>
            </w:r>
          </w:p>
        </w:tc>
        <w:tc>
          <w:tcPr>
            <w:tcW w:w="137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1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2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89"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3" w:hRule="atLeast"/>
          <w:jc w:val="center"/>
        </w:trPr>
        <w:tc>
          <w:tcPr>
            <w:tcW w:w="1515"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w:t>
            </w:r>
          </w:p>
        </w:tc>
        <w:tc>
          <w:tcPr>
            <w:tcW w:w="329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群众团体事务</w:t>
            </w:r>
          </w:p>
        </w:tc>
        <w:tc>
          <w:tcPr>
            <w:tcW w:w="139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15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137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1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2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89"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3" w:hRule="atLeast"/>
          <w:jc w:val="center"/>
        </w:trPr>
        <w:tc>
          <w:tcPr>
            <w:tcW w:w="1515"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2012906</w:t>
            </w:r>
          </w:p>
        </w:tc>
        <w:tc>
          <w:tcPr>
            <w:tcW w:w="329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工会事务</w:t>
            </w:r>
          </w:p>
        </w:tc>
        <w:tc>
          <w:tcPr>
            <w:tcW w:w="139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15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137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1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2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89"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3" w:hRule="atLeast"/>
          <w:jc w:val="center"/>
        </w:trPr>
        <w:tc>
          <w:tcPr>
            <w:tcW w:w="1515"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20138</w:t>
            </w:r>
          </w:p>
        </w:tc>
        <w:tc>
          <w:tcPr>
            <w:tcW w:w="329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市场监督管理事务</w:t>
            </w:r>
          </w:p>
        </w:tc>
        <w:tc>
          <w:tcPr>
            <w:tcW w:w="139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424.10</w:t>
            </w:r>
          </w:p>
        </w:tc>
        <w:tc>
          <w:tcPr>
            <w:tcW w:w="15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424.10</w:t>
            </w:r>
          </w:p>
        </w:tc>
        <w:tc>
          <w:tcPr>
            <w:tcW w:w="137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1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2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89"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3" w:hRule="atLeast"/>
          <w:jc w:val="center"/>
        </w:trPr>
        <w:tc>
          <w:tcPr>
            <w:tcW w:w="1515"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2013801</w:t>
            </w:r>
          </w:p>
        </w:tc>
        <w:tc>
          <w:tcPr>
            <w:tcW w:w="329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139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420.75</w:t>
            </w:r>
          </w:p>
        </w:tc>
        <w:tc>
          <w:tcPr>
            <w:tcW w:w="15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420.75</w:t>
            </w:r>
          </w:p>
        </w:tc>
        <w:tc>
          <w:tcPr>
            <w:tcW w:w="137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1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2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89"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3" w:hRule="atLeast"/>
          <w:jc w:val="center"/>
        </w:trPr>
        <w:tc>
          <w:tcPr>
            <w:tcW w:w="1515"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2013899</w:t>
            </w:r>
          </w:p>
        </w:tc>
        <w:tc>
          <w:tcPr>
            <w:tcW w:w="329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其他市场监督管理事务</w:t>
            </w:r>
          </w:p>
        </w:tc>
        <w:tc>
          <w:tcPr>
            <w:tcW w:w="139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3.35</w:t>
            </w:r>
          </w:p>
        </w:tc>
        <w:tc>
          <w:tcPr>
            <w:tcW w:w="15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3.35</w:t>
            </w:r>
          </w:p>
        </w:tc>
        <w:tc>
          <w:tcPr>
            <w:tcW w:w="137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1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2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89"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3" w:hRule="atLeast"/>
          <w:jc w:val="center"/>
        </w:trPr>
        <w:tc>
          <w:tcPr>
            <w:tcW w:w="1515"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329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139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31.30</w:t>
            </w:r>
          </w:p>
        </w:tc>
        <w:tc>
          <w:tcPr>
            <w:tcW w:w="15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31.30</w:t>
            </w:r>
          </w:p>
        </w:tc>
        <w:tc>
          <w:tcPr>
            <w:tcW w:w="137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1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2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89"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3" w:hRule="atLeast"/>
          <w:jc w:val="center"/>
        </w:trPr>
        <w:tc>
          <w:tcPr>
            <w:tcW w:w="1515"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329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139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31.30</w:t>
            </w:r>
          </w:p>
        </w:tc>
        <w:tc>
          <w:tcPr>
            <w:tcW w:w="15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31.30</w:t>
            </w:r>
          </w:p>
        </w:tc>
        <w:tc>
          <w:tcPr>
            <w:tcW w:w="137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1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2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89"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3" w:hRule="atLeast"/>
          <w:jc w:val="center"/>
        </w:trPr>
        <w:tc>
          <w:tcPr>
            <w:tcW w:w="1515"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2080501</w:t>
            </w:r>
          </w:p>
        </w:tc>
        <w:tc>
          <w:tcPr>
            <w:tcW w:w="329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行政单位离退休</w:t>
            </w:r>
          </w:p>
        </w:tc>
        <w:tc>
          <w:tcPr>
            <w:tcW w:w="139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7.52</w:t>
            </w:r>
          </w:p>
        </w:tc>
        <w:tc>
          <w:tcPr>
            <w:tcW w:w="15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7.52</w:t>
            </w:r>
          </w:p>
        </w:tc>
        <w:tc>
          <w:tcPr>
            <w:tcW w:w="137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1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2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89"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02" w:hRule="atLeast"/>
          <w:jc w:val="center"/>
        </w:trPr>
        <w:tc>
          <w:tcPr>
            <w:tcW w:w="1515"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329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39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23.78</w:t>
            </w:r>
          </w:p>
        </w:tc>
        <w:tc>
          <w:tcPr>
            <w:tcW w:w="15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23.78</w:t>
            </w:r>
          </w:p>
        </w:tc>
        <w:tc>
          <w:tcPr>
            <w:tcW w:w="137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1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2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89"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3" w:hRule="atLeast"/>
          <w:jc w:val="center"/>
        </w:trPr>
        <w:tc>
          <w:tcPr>
            <w:tcW w:w="1515"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329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139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24.51</w:t>
            </w:r>
          </w:p>
        </w:tc>
        <w:tc>
          <w:tcPr>
            <w:tcW w:w="15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24.51</w:t>
            </w:r>
          </w:p>
        </w:tc>
        <w:tc>
          <w:tcPr>
            <w:tcW w:w="137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1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2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89"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3" w:hRule="atLeast"/>
          <w:jc w:val="center"/>
        </w:trPr>
        <w:tc>
          <w:tcPr>
            <w:tcW w:w="1515"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329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139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24.51</w:t>
            </w:r>
          </w:p>
        </w:tc>
        <w:tc>
          <w:tcPr>
            <w:tcW w:w="15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24.51</w:t>
            </w:r>
          </w:p>
        </w:tc>
        <w:tc>
          <w:tcPr>
            <w:tcW w:w="137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1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2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89"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3" w:hRule="atLeast"/>
          <w:jc w:val="center"/>
        </w:trPr>
        <w:tc>
          <w:tcPr>
            <w:tcW w:w="1515"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2101101</w:t>
            </w:r>
          </w:p>
        </w:tc>
        <w:tc>
          <w:tcPr>
            <w:tcW w:w="329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行政单位医疗</w:t>
            </w:r>
          </w:p>
        </w:tc>
        <w:tc>
          <w:tcPr>
            <w:tcW w:w="139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12.01</w:t>
            </w:r>
          </w:p>
        </w:tc>
        <w:tc>
          <w:tcPr>
            <w:tcW w:w="15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12.01</w:t>
            </w:r>
          </w:p>
        </w:tc>
        <w:tc>
          <w:tcPr>
            <w:tcW w:w="137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1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2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89"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3" w:hRule="atLeast"/>
          <w:jc w:val="center"/>
        </w:trPr>
        <w:tc>
          <w:tcPr>
            <w:tcW w:w="1515"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2101103</w:t>
            </w:r>
          </w:p>
        </w:tc>
        <w:tc>
          <w:tcPr>
            <w:tcW w:w="329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139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12.50</w:t>
            </w:r>
          </w:p>
        </w:tc>
        <w:tc>
          <w:tcPr>
            <w:tcW w:w="1533"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12.50</w:t>
            </w:r>
          </w:p>
        </w:tc>
        <w:tc>
          <w:tcPr>
            <w:tcW w:w="137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14"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2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2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89"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3" w:hRule="atLeast"/>
          <w:jc w:val="center"/>
        </w:trPr>
        <w:tc>
          <w:tcPr>
            <w:tcW w:w="13160" w:type="dxa"/>
            <w:gridSpan w:val="11"/>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w:t>
            </w:r>
            <w:r>
              <w:rPr>
                <w:rFonts w:hint="eastAsia" w:ascii="宋体" w:hAnsi="宋体" w:cs="宋体"/>
                <w:i w:val="0"/>
                <w:color w:val="000000"/>
                <w:kern w:val="0"/>
                <w:sz w:val="22"/>
                <w:szCs w:val="22"/>
                <w:u w:val="none"/>
                <w:lang w:val="en-US" w:eastAsia="zh-CN" w:bidi="ar"/>
              </w:rPr>
              <w:t>单位</w:t>
            </w:r>
            <w:r>
              <w:rPr>
                <w:rFonts w:hint="eastAsia" w:ascii="宋体" w:hAnsi="宋体" w:eastAsia="宋体" w:cs="宋体"/>
                <w:i w:val="0"/>
                <w:color w:val="000000"/>
                <w:kern w:val="0"/>
                <w:sz w:val="22"/>
                <w:szCs w:val="22"/>
                <w:u w:val="none"/>
                <w:lang w:val="en-US" w:eastAsia="zh-CN" w:bidi="ar"/>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7"/>
        <w:tblW w:w="4967" w:type="pct"/>
        <w:jc w:val="center"/>
        <w:tblLayout w:type="autofit"/>
        <w:tblCellMar>
          <w:top w:w="0" w:type="dxa"/>
          <w:left w:w="0" w:type="dxa"/>
          <w:bottom w:w="0" w:type="dxa"/>
          <w:right w:w="0" w:type="dxa"/>
        </w:tblCellMar>
      </w:tblPr>
      <w:tblGrid>
        <w:gridCol w:w="202"/>
        <w:gridCol w:w="203"/>
        <w:gridCol w:w="1265"/>
        <w:gridCol w:w="4347"/>
        <w:gridCol w:w="1265"/>
        <w:gridCol w:w="1026"/>
        <w:gridCol w:w="1378"/>
        <w:gridCol w:w="1429"/>
        <w:gridCol w:w="1164"/>
        <w:gridCol w:w="1617"/>
      </w:tblGrid>
      <w:tr>
        <w:tblPrEx>
          <w:tblCellMar>
            <w:top w:w="0" w:type="dxa"/>
            <w:left w:w="0" w:type="dxa"/>
            <w:bottom w:w="0" w:type="dxa"/>
            <w:right w:w="0" w:type="dxa"/>
          </w:tblCellMar>
        </w:tblPrEx>
        <w:trPr>
          <w:trHeight w:val="459" w:hRule="atLeast"/>
          <w:jc w:val="center"/>
        </w:trPr>
        <w:tc>
          <w:tcPr>
            <w:tcW w:w="5000" w:type="pct"/>
            <w:gridSpan w:val="10"/>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支出决算表</w:t>
            </w:r>
          </w:p>
        </w:tc>
      </w:tr>
      <w:tr>
        <w:tblPrEx>
          <w:tblCellMar>
            <w:top w:w="0" w:type="dxa"/>
            <w:left w:w="0" w:type="dxa"/>
            <w:bottom w:w="0" w:type="dxa"/>
            <w:right w:w="0" w:type="dxa"/>
          </w:tblCellMar>
        </w:tblPrEx>
        <w:trPr>
          <w:trHeight w:val="90" w:hRule="atLeast"/>
          <w:jc w:val="center"/>
        </w:trPr>
        <w:tc>
          <w:tcPr>
            <w:tcW w:w="73" w:type="pct"/>
            <w:tcBorders>
              <w:top w:val="nil"/>
              <w:left w:val="nil"/>
              <w:bottom w:val="nil"/>
              <w:right w:val="nil"/>
            </w:tcBorders>
            <w:noWrap/>
            <w:tcMar>
              <w:top w:w="15" w:type="dxa"/>
              <w:left w:w="15" w:type="dxa"/>
              <w:right w:w="15" w:type="dxa"/>
            </w:tcMar>
            <w:vAlign w:val="bottom"/>
          </w:tcPr>
          <w:p>
            <w:pPr>
              <w:rPr>
                <w:rFonts w:hint="eastAsia" w:ascii="Arial" w:hAnsi="Arial" w:cs="Arial"/>
                <w:i w:val="0"/>
                <w:color w:val="000000"/>
                <w:sz w:val="20"/>
                <w:szCs w:val="20"/>
                <w:u w:val="none"/>
              </w:rPr>
            </w:pPr>
          </w:p>
        </w:tc>
        <w:tc>
          <w:tcPr>
            <w:tcW w:w="73" w:type="pct"/>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455" w:type="pct"/>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563" w:type="pct"/>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455" w:type="pct"/>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369" w:type="pct"/>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496" w:type="pct"/>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514" w:type="pct"/>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998" w:type="pct"/>
            <w:gridSpan w:val="2"/>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公开03表</w:t>
            </w:r>
          </w:p>
        </w:tc>
      </w:tr>
      <w:tr>
        <w:tblPrEx>
          <w:tblCellMar>
            <w:top w:w="0" w:type="dxa"/>
            <w:left w:w="0" w:type="dxa"/>
            <w:bottom w:w="0" w:type="dxa"/>
            <w:right w:w="0" w:type="dxa"/>
          </w:tblCellMar>
        </w:tblPrEx>
        <w:trPr>
          <w:trHeight w:val="90" w:hRule="atLeast"/>
          <w:jc w:val="center"/>
        </w:trPr>
        <w:tc>
          <w:tcPr>
            <w:tcW w:w="2620" w:type="pct"/>
            <w:gridSpan w:val="5"/>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单位</w:t>
            </w:r>
            <w:r>
              <w:rPr>
                <w:rFonts w:hint="eastAsia" w:ascii="宋体" w:hAnsi="宋体" w:eastAsia="宋体" w:cs="宋体"/>
                <w:i w:val="0"/>
                <w:color w:val="000000"/>
                <w:kern w:val="0"/>
                <w:sz w:val="20"/>
                <w:szCs w:val="20"/>
                <w:u w:val="none"/>
                <w:lang w:val="en-US" w:eastAsia="zh-CN" w:bidi="ar"/>
              </w:rPr>
              <w:t>：许昌市市场监督管理局城乡一体化示范区分局</w:t>
            </w:r>
          </w:p>
        </w:tc>
        <w:tc>
          <w:tcPr>
            <w:tcW w:w="369" w:type="pct"/>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496" w:type="pct"/>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514" w:type="pct"/>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998" w:type="pct"/>
            <w:gridSpan w:val="2"/>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90" w:hRule="atLeast"/>
          <w:jc w:val="center"/>
        </w:trPr>
        <w:tc>
          <w:tcPr>
            <w:tcW w:w="2165" w:type="pct"/>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455" w:type="pct"/>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本年支出合计</w:t>
            </w:r>
          </w:p>
        </w:tc>
        <w:tc>
          <w:tcPr>
            <w:tcW w:w="369" w:type="pct"/>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496" w:type="pct"/>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514" w:type="pct"/>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上缴上级支出</w:t>
            </w:r>
          </w:p>
        </w:tc>
        <w:tc>
          <w:tcPr>
            <w:tcW w:w="419" w:type="pct"/>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经营支出</w:t>
            </w:r>
          </w:p>
        </w:tc>
        <w:tc>
          <w:tcPr>
            <w:tcW w:w="578" w:type="pct"/>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对附属单位补助支出</w:t>
            </w:r>
          </w:p>
        </w:tc>
      </w:tr>
      <w:tr>
        <w:tblPrEx>
          <w:tblCellMar>
            <w:top w:w="0" w:type="dxa"/>
            <w:left w:w="0" w:type="dxa"/>
            <w:bottom w:w="0" w:type="dxa"/>
            <w:right w:w="0" w:type="dxa"/>
          </w:tblCellMar>
        </w:tblPrEx>
        <w:trPr>
          <w:trHeight w:val="312" w:hRule="atLeast"/>
          <w:jc w:val="center"/>
        </w:trPr>
        <w:tc>
          <w:tcPr>
            <w:tcW w:w="601" w:type="pct"/>
            <w:gridSpan w:val="3"/>
            <w:vMerge w:val="restart"/>
            <w:tcBorders>
              <w:top w:val="nil"/>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功能分类科目编码</w:t>
            </w:r>
          </w:p>
        </w:tc>
        <w:tc>
          <w:tcPr>
            <w:tcW w:w="1563" w:type="pct"/>
            <w:vMerge w:val="restart"/>
            <w:tcBorders>
              <w:top w:val="nil"/>
              <w:left w:val="nil"/>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科目名称</w:t>
            </w:r>
          </w:p>
        </w:tc>
        <w:tc>
          <w:tcPr>
            <w:tcW w:w="455" w:type="pct"/>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69" w:type="pct"/>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96" w:type="pct"/>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14" w:type="pct"/>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19" w:type="pct"/>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78" w:type="pct"/>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2" w:hRule="atLeast"/>
          <w:jc w:val="center"/>
        </w:trPr>
        <w:tc>
          <w:tcPr>
            <w:tcW w:w="601" w:type="pct"/>
            <w:gridSpan w:val="3"/>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63" w:type="pct"/>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55" w:type="pct"/>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69" w:type="pct"/>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96" w:type="pct"/>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14" w:type="pct"/>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19" w:type="pct"/>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78" w:type="pct"/>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0" w:hRule="atLeast"/>
          <w:jc w:val="center"/>
        </w:trPr>
        <w:tc>
          <w:tcPr>
            <w:tcW w:w="2165" w:type="pct"/>
            <w:gridSpan w:val="4"/>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455" w:type="pc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69" w:type="pc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496" w:type="pc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514" w:type="pc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419" w:type="pc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78" w:type="pc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CellMar>
            <w:top w:w="0" w:type="dxa"/>
            <w:left w:w="0" w:type="dxa"/>
            <w:bottom w:w="0" w:type="dxa"/>
            <w:right w:w="0" w:type="dxa"/>
          </w:tblCellMar>
        </w:tblPrEx>
        <w:trPr>
          <w:trHeight w:val="90" w:hRule="atLeast"/>
          <w:jc w:val="center"/>
        </w:trPr>
        <w:tc>
          <w:tcPr>
            <w:tcW w:w="2165" w:type="pct"/>
            <w:gridSpan w:val="4"/>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455"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516.31</w:t>
            </w:r>
          </w:p>
        </w:tc>
        <w:tc>
          <w:tcPr>
            <w:tcW w:w="369"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512.97</w:t>
            </w:r>
          </w:p>
        </w:tc>
        <w:tc>
          <w:tcPr>
            <w:tcW w:w="496"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3.35</w:t>
            </w:r>
          </w:p>
        </w:tc>
        <w:tc>
          <w:tcPr>
            <w:tcW w:w="514" w:type="pct"/>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419" w:type="pct"/>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578" w:type="pct"/>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90" w:hRule="atLeast"/>
          <w:jc w:val="center"/>
        </w:trPr>
        <w:tc>
          <w:tcPr>
            <w:tcW w:w="601" w:type="pct"/>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1563"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455"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458.86</w:t>
            </w:r>
          </w:p>
        </w:tc>
        <w:tc>
          <w:tcPr>
            <w:tcW w:w="369"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455.52</w:t>
            </w:r>
          </w:p>
        </w:tc>
        <w:tc>
          <w:tcPr>
            <w:tcW w:w="496"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3.35</w:t>
            </w:r>
          </w:p>
        </w:tc>
        <w:tc>
          <w:tcPr>
            <w:tcW w:w="514" w:type="pct"/>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19" w:type="pct"/>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78" w:type="pct"/>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0" w:hRule="atLeast"/>
          <w:jc w:val="center"/>
        </w:trPr>
        <w:tc>
          <w:tcPr>
            <w:tcW w:w="601" w:type="pct"/>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w:t>
            </w:r>
          </w:p>
        </w:tc>
        <w:tc>
          <w:tcPr>
            <w:tcW w:w="1563"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群众团体事务</w:t>
            </w:r>
          </w:p>
        </w:tc>
        <w:tc>
          <w:tcPr>
            <w:tcW w:w="455"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369"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496" w:type="pct"/>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14" w:type="pct"/>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19" w:type="pct"/>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78" w:type="pct"/>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0" w:hRule="atLeast"/>
          <w:jc w:val="center"/>
        </w:trPr>
        <w:tc>
          <w:tcPr>
            <w:tcW w:w="601" w:type="pct"/>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2012906</w:t>
            </w:r>
          </w:p>
        </w:tc>
        <w:tc>
          <w:tcPr>
            <w:tcW w:w="1563"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工会事务</w:t>
            </w:r>
          </w:p>
        </w:tc>
        <w:tc>
          <w:tcPr>
            <w:tcW w:w="455"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369"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496" w:type="pct"/>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14" w:type="pct"/>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19" w:type="pct"/>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78" w:type="pct"/>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0" w:hRule="atLeast"/>
          <w:jc w:val="center"/>
        </w:trPr>
        <w:tc>
          <w:tcPr>
            <w:tcW w:w="601" w:type="pct"/>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20138</w:t>
            </w:r>
          </w:p>
        </w:tc>
        <w:tc>
          <w:tcPr>
            <w:tcW w:w="1563"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市场监督管理事务</w:t>
            </w:r>
          </w:p>
        </w:tc>
        <w:tc>
          <w:tcPr>
            <w:tcW w:w="455"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456.65</w:t>
            </w:r>
          </w:p>
        </w:tc>
        <w:tc>
          <w:tcPr>
            <w:tcW w:w="369"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453.31</w:t>
            </w:r>
          </w:p>
        </w:tc>
        <w:tc>
          <w:tcPr>
            <w:tcW w:w="496"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3.35</w:t>
            </w:r>
          </w:p>
        </w:tc>
        <w:tc>
          <w:tcPr>
            <w:tcW w:w="514" w:type="pct"/>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19" w:type="pct"/>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78" w:type="pct"/>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0" w:hRule="atLeast"/>
          <w:jc w:val="center"/>
        </w:trPr>
        <w:tc>
          <w:tcPr>
            <w:tcW w:w="601" w:type="pct"/>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2013801</w:t>
            </w:r>
          </w:p>
        </w:tc>
        <w:tc>
          <w:tcPr>
            <w:tcW w:w="1563"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455"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453.31</w:t>
            </w:r>
          </w:p>
        </w:tc>
        <w:tc>
          <w:tcPr>
            <w:tcW w:w="369"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453.31</w:t>
            </w:r>
          </w:p>
        </w:tc>
        <w:tc>
          <w:tcPr>
            <w:tcW w:w="496" w:type="pct"/>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14" w:type="pct"/>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19" w:type="pct"/>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78" w:type="pct"/>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0" w:hRule="atLeast"/>
          <w:jc w:val="center"/>
        </w:trPr>
        <w:tc>
          <w:tcPr>
            <w:tcW w:w="601" w:type="pct"/>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2013899</w:t>
            </w:r>
          </w:p>
        </w:tc>
        <w:tc>
          <w:tcPr>
            <w:tcW w:w="1563"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其他市场监督管理事务</w:t>
            </w:r>
          </w:p>
        </w:tc>
        <w:tc>
          <w:tcPr>
            <w:tcW w:w="455"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3.35</w:t>
            </w:r>
          </w:p>
        </w:tc>
        <w:tc>
          <w:tcPr>
            <w:tcW w:w="369" w:type="pct"/>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96"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3.35</w:t>
            </w:r>
          </w:p>
        </w:tc>
        <w:tc>
          <w:tcPr>
            <w:tcW w:w="514" w:type="pct"/>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19" w:type="pct"/>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78" w:type="pct"/>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0" w:hRule="atLeast"/>
          <w:jc w:val="center"/>
        </w:trPr>
        <w:tc>
          <w:tcPr>
            <w:tcW w:w="601" w:type="pct"/>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1563"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455"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32.22</w:t>
            </w:r>
          </w:p>
        </w:tc>
        <w:tc>
          <w:tcPr>
            <w:tcW w:w="369"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32.22</w:t>
            </w:r>
          </w:p>
        </w:tc>
        <w:tc>
          <w:tcPr>
            <w:tcW w:w="496" w:type="pct"/>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14" w:type="pct"/>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19" w:type="pct"/>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78" w:type="pct"/>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0" w:hRule="atLeast"/>
          <w:jc w:val="center"/>
        </w:trPr>
        <w:tc>
          <w:tcPr>
            <w:tcW w:w="601" w:type="pct"/>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1563"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455"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32.22</w:t>
            </w:r>
          </w:p>
        </w:tc>
        <w:tc>
          <w:tcPr>
            <w:tcW w:w="369"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32.22</w:t>
            </w:r>
          </w:p>
        </w:tc>
        <w:tc>
          <w:tcPr>
            <w:tcW w:w="496" w:type="pct"/>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14" w:type="pct"/>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19" w:type="pct"/>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78" w:type="pct"/>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0" w:hRule="atLeast"/>
          <w:jc w:val="center"/>
        </w:trPr>
        <w:tc>
          <w:tcPr>
            <w:tcW w:w="601" w:type="pct"/>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2080501</w:t>
            </w:r>
          </w:p>
        </w:tc>
        <w:tc>
          <w:tcPr>
            <w:tcW w:w="1563"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行政单位离退休</w:t>
            </w:r>
          </w:p>
        </w:tc>
        <w:tc>
          <w:tcPr>
            <w:tcW w:w="455"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7.81</w:t>
            </w:r>
          </w:p>
        </w:tc>
        <w:tc>
          <w:tcPr>
            <w:tcW w:w="369"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7.81</w:t>
            </w:r>
          </w:p>
        </w:tc>
        <w:tc>
          <w:tcPr>
            <w:tcW w:w="496" w:type="pct"/>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14" w:type="pct"/>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19" w:type="pct"/>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78" w:type="pct"/>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0" w:hRule="atLeast"/>
          <w:jc w:val="center"/>
        </w:trPr>
        <w:tc>
          <w:tcPr>
            <w:tcW w:w="601" w:type="pct"/>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1563"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455"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24.41</w:t>
            </w:r>
          </w:p>
        </w:tc>
        <w:tc>
          <w:tcPr>
            <w:tcW w:w="369"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24.41</w:t>
            </w:r>
          </w:p>
        </w:tc>
        <w:tc>
          <w:tcPr>
            <w:tcW w:w="496" w:type="pct"/>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14" w:type="pct"/>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19" w:type="pct"/>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78" w:type="pct"/>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0" w:hRule="atLeast"/>
          <w:jc w:val="center"/>
        </w:trPr>
        <w:tc>
          <w:tcPr>
            <w:tcW w:w="601" w:type="pct"/>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1563"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455"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25.23</w:t>
            </w:r>
          </w:p>
        </w:tc>
        <w:tc>
          <w:tcPr>
            <w:tcW w:w="369"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25.23</w:t>
            </w:r>
          </w:p>
        </w:tc>
        <w:tc>
          <w:tcPr>
            <w:tcW w:w="496" w:type="pct"/>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14" w:type="pct"/>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19" w:type="pct"/>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78" w:type="pct"/>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0" w:hRule="atLeast"/>
          <w:jc w:val="center"/>
        </w:trPr>
        <w:tc>
          <w:tcPr>
            <w:tcW w:w="601" w:type="pct"/>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1563"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455"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25.23</w:t>
            </w:r>
          </w:p>
        </w:tc>
        <w:tc>
          <w:tcPr>
            <w:tcW w:w="369"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25.23</w:t>
            </w:r>
          </w:p>
        </w:tc>
        <w:tc>
          <w:tcPr>
            <w:tcW w:w="496" w:type="pct"/>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14" w:type="pct"/>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19" w:type="pct"/>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78" w:type="pct"/>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0" w:hRule="atLeast"/>
          <w:jc w:val="center"/>
        </w:trPr>
        <w:tc>
          <w:tcPr>
            <w:tcW w:w="601" w:type="pct"/>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2101101</w:t>
            </w:r>
          </w:p>
        </w:tc>
        <w:tc>
          <w:tcPr>
            <w:tcW w:w="1563"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行政单位医疗</w:t>
            </w:r>
          </w:p>
        </w:tc>
        <w:tc>
          <w:tcPr>
            <w:tcW w:w="455"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12.37</w:t>
            </w:r>
          </w:p>
        </w:tc>
        <w:tc>
          <w:tcPr>
            <w:tcW w:w="369"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12.37</w:t>
            </w:r>
          </w:p>
        </w:tc>
        <w:tc>
          <w:tcPr>
            <w:tcW w:w="496" w:type="pct"/>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14" w:type="pct"/>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19" w:type="pct"/>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78" w:type="pct"/>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0" w:hRule="atLeast"/>
          <w:jc w:val="center"/>
        </w:trPr>
        <w:tc>
          <w:tcPr>
            <w:tcW w:w="601" w:type="pct"/>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2101103</w:t>
            </w:r>
          </w:p>
        </w:tc>
        <w:tc>
          <w:tcPr>
            <w:tcW w:w="1563"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455"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12.86</w:t>
            </w:r>
          </w:p>
        </w:tc>
        <w:tc>
          <w:tcPr>
            <w:tcW w:w="369"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12.86</w:t>
            </w:r>
          </w:p>
        </w:tc>
        <w:tc>
          <w:tcPr>
            <w:tcW w:w="496" w:type="pct"/>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14" w:type="pct"/>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19" w:type="pct"/>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578" w:type="pct"/>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0" w:hRule="atLeast"/>
          <w:jc w:val="center"/>
        </w:trPr>
        <w:tc>
          <w:tcPr>
            <w:tcW w:w="5000" w:type="pct"/>
            <w:gridSpan w:val="10"/>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w:t>
            </w:r>
            <w:r>
              <w:rPr>
                <w:rFonts w:hint="eastAsia" w:ascii="宋体" w:hAnsi="宋体" w:cs="宋体"/>
                <w:i w:val="0"/>
                <w:color w:val="000000"/>
                <w:kern w:val="0"/>
                <w:sz w:val="22"/>
                <w:szCs w:val="22"/>
                <w:u w:val="none"/>
                <w:lang w:val="en-US" w:eastAsia="zh-CN" w:bidi="ar"/>
              </w:rPr>
              <w:t>单位</w:t>
            </w:r>
            <w:r>
              <w:rPr>
                <w:rFonts w:hint="eastAsia" w:ascii="宋体" w:hAnsi="宋体" w:eastAsia="宋体" w:cs="宋体"/>
                <w:i w:val="0"/>
                <w:color w:val="000000"/>
                <w:kern w:val="0"/>
                <w:sz w:val="22"/>
                <w:szCs w:val="22"/>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7"/>
        <w:tblW w:w="13816" w:type="dxa"/>
        <w:tblInd w:w="0" w:type="dxa"/>
        <w:tblLayout w:type="fixed"/>
        <w:tblCellMar>
          <w:top w:w="0" w:type="dxa"/>
          <w:left w:w="0" w:type="dxa"/>
          <w:bottom w:w="0" w:type="dxa"/>
          <w:right w:w="0" w:type="dxa"/>
        </w:tblCellMar>
      </w:tblPr>
      <w:tblGrid>
        <w:gridCol w:w="3058"/>
        <w:gridCol w:w="1320"/>
        <w:gridCol w:w="1290"/>
        <w:gridCol w:w="3195"/>
        <w:gridCol w:w="1050"/>
        <w:gridCol w:w="840"/>
        <w:gridCol w:w="1395"/>
        <w:gridCol w:w="982"/>
        <w:gridCol w:w="686"/>
      </w:tblGrid>
      <w:tr>
        <w:tblPrEx>
          <w:tblCellMar>
            <w:top w:w="0" w:type="dxa"/>
            <w:left w:w="0" w:type="dxa"/>
            <w:bottom w:w="0" w:type="dxa"/>
            <w:right w:w="0" w:type="dxa"/>
          </w:tblCellMar>
        </w:tblPrEx>
        <w:trPr>
          <w:trHeight w:val="569" w:hRule="atLeast"/>
        </w:trPr>
        <w:tc>
          <w:tcPr>
            <w:tcW w:w="13816" w:type="dxa"/>
            <w:gridSpan w:val="9"/>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财政拨款收入支出决算总表</w:t>
            </w:r>
          </w:p>
        </w:tc>
      </w:tr>
      <w:tr>
        <w:tblPrEx>
          <w:tblCellMar>
            <w:top w:w="0" w:type="dxa"/>
            <w:left w:w="0" w:type="dxa"/>
            <w:bottom w:w="0" w:type="dxa"/>
            <w:right w:w="0" w:type="dxa"/>
          </w:tblCellMar>
        </w:tblPrEx>
        <w:trPr>
          <w:trHeight w:val="291" w:hRule="atLeast"/>
        </w:trPr>
        <w:tc>
          <w:tcPr>
            <w:tcW w:w="3058" w:type="dxa"/>
            <w:tcBorders>
              <w:top w:val="nil"/>
              <w:left w:val="nil"/>
              <w:bottom w:val="nil"/>
              <w:right w:val="nil"/>
            </w:tcBorders>
            <w:noWrap/>
            <w:tcMar>
              <w:top w:w="15" w:type="dxa"/>
              <w:left w:w="15" w:type="dxa"/>
              <w:right w:w="15" w:type="dxa"/>
            </w:tcMar>
            <w:vAlign w:val="bottom"/>
          </w:tcPr>
          <w:p>
            <w:pPr>
              <w:rPr>
                <w:rFonts w:hint="eastAsia" w:ascii="Arial" w:hAnsi="Arial" w:cs="Arial"/>
                <w:i w:val="0"/>
                <w:color w:val="000000"/>
                <w:sz w:val="20"/>
                <w:szCs w:val="20"/>
                <w:u w:val="none"/>
              </w:rPr>
            </w:pPr>
          </w:p>
        </w:tc>
        <w:tc>
          <w:tcPr>
            <w:tcW w:w="132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29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319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05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84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39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668" w:type="dxa"/>
            <w:gridSpan w:val="2"/>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公开04表</w:t>
            </w:r>
          </w:p>
        </w:tc>
      </w:tr>
      <w:tr>
        <w:tblPrEx>
          <w:tblCellMar>
            <w:top w:w="0" w:type="dxa"/>
            <w:left w:w="0" w:type="dxa"/>
            <w:bottom w:w="0" w:type="dxa"/>
            <w:right w:w="0" w:type="dxa"/>
          </w:tblCellMar>
        </w:tblPrEx>
        <w:trPr>
          <w:trHeight w:val="291" w:hRule="atLeast"/>
        </w:trPr>
        <w:tc>
          <w:tcPr>
            <w:tcW w:w="5668" w:type="dxa"/>
            <w:gridSpan w:val="3"/>
            <w:tcBorders>
              <w:top w:val="nil"/>
              <w:left w:val="nil"/>
              <w:bottom w:val="nil"/>
              <w:right w:val="nil"/>
            </w:tcBorders>
            <w:noWrap/>
            <w:tcMar>
              <w:top w:w="15" w:type="dxa"/>
              <w:left w:w="15" w:type="dxa"/>
              <w:right w:w="15" w:type="dxa"/>
            </w:tcMar>
            <w:vAlign w:val="bottom"/>
          </w:tcPr>
          <w:p>
            <w:pPr>
              <w:jc w:val="left"/>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单位</w:t>
            </w:r>
            <w:r>
              <w:rPr>
                <w:rFonts w:hint="eastAsia" w:ascii="宋体" w:hAnsi="宋体" w:eastAsia="宋体" w:cs="宋体"/>
                <w:i w:val="0"/>
                <w:color w:val="000000"/>
                <w:kern w:val="0"/>
                <w:sz w:val="20"/>
                <w:szCs w:val="20"/>
                <w:u w:val="none"/>
                <w:lang w:val="en-US" w:eastAsia="zh-CN" w:bidi="ar"/>
              </w:rPr>
              <w:t>：许昌市市场监督管理局城乡一体化示范区分局</w:t>
            </w:r>
          </w:p>
        </w:tc>
        <w:tc>
          <w:tcPr>
            <w:tcW w:w="3195" w:type="dxa"/>
            <w:tcBorders>
              <w:top w:val="nil"/>
              <w:left w:val="nil"/>
              <w:bottom w:val="nil"/>
              <w:right w:val="nil"/>
            </w:tcBorders>
            <w:noWrap/>
            <w:tcMar>
              <w:top w:w="15" w:type="dxa"/>
              <w:left w:w="15" w:type="dxa"/>
              <w:right w:w="15" w:type="dxa"/>
            </w:tcMar>
            <w:vAlign w:val="bottom"/>
          </w:tcPr>
          <w:p>
            <w:pPr>
              <w:jc w:val="left"/>
              <w:rPr>
                <w:rFonts w:hint="default" w:ascii="Arial" w:hAnsi="Arial" w:cs="Arial"/>
                <w:i w:val="0"/>
                <w:color w:val="000000"/>
                <w:sz w:val="20"/>
                <w:szCs w:val="20"/>
                <w:u w:val="none"/>
              </w:rPr>
            </w:pPr>
          </w:p>
        </w:tc>
        <w:tc>
          <w:tcPr>
            <w:tcW w:w="105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84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39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668" w:type="dxa"/>
            <w:gridSpan w:val="2"/>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300" w:hRule="atLeast"/>
        </w:trPr>
        <w:tc>
          <w:tcPr>
            <w:tcW w:w="566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     入</w:t>
            </w:r>
          </w:p>
        </w:tc>
        <w:tc>
          <w:tcPr>
            <w:tcW w:w="8148" w:type="dxa"/>
            <w:gridSpan w:val="6"/>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     出</w:t>
            </w:r>
          </w:p>
        </w:tc>
      </w:tr>
      <w:tr>
        <w:tblPrEx>
          <w:tblCellMar>
            <w:top w:w="0" w:type="dxa"/>
            <w:left w:w="0" w:type="dxa"/>
            <w:bottom w:w="0" w:type="dxa"/>
            <w:right w:w="0" w:type="dxa"/>
          </w:tblCellMar>
        </w:tblPrEx>
        <w:trPr>
          <w:trHeight w:val="312" w:hRule="atLeast"/>
        </w:trPr>
        <w:tc>
          <w:tcPr>
            <w:tcW w:w="3058"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32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29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319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05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840" w:type="dxa"/>
            <w:vMerge w:val="restar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39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一般公共预算财政拨款</w:t>
            </w:r>
          </w:p>
        </w:tc>
        <w:tc>
          <w:tcPr>
            <w:tcW w:w="982"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政府性基金预算财政拨款</w:t>
            </w:r>
          </w:p>
        </w:tc>
        <w:tc>
          <w:tcPr>
            <w:tcW w:w="686"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国有资本经营预算财政拨款</w:t>
            </w:r>
          </w:p>
        </w:tc>
      </w:tr>
      <w:tr>
        <w:tblPrEx>
          <w:tblCellMar>
            <w:top w:w="0" w:type="dxa"/>
            <w:left w:w="0" w:type="dxa"/>
            <w:bottom w:w="0" w:type="dxa"/>
            <w:right w:w="0" w:type="dxa"/>
          </w:tblCellMar>
        </w:tblPrEx>
        <w:trPr>
          <w:trHeight w:val="833" w:hRule="atLeast"/>
        </w:trPr>
        <w:tc>
          <w:tcPr>
            <w:tcW w:w="3058"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2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9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19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5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0" w:type="dxa"/>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9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82"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86"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0" w:hRule="atLeast"/>
        </w:trPr>
        <w:tc>
          <w:tcPr>
            <w:tcW w:w="305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32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1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8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68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r>
      <w:tr>
        <w:tblPrEx>
          <w:tblCellMar>
            <w:top w:w="0" w:type="dxa"/>
            <w:left w:w="0" w:type="dxa"/>
            <w:bottom w:w="0" w:type="dxa"/>
            <w:right w:w="0" w:type="dxa"/>
          </w:tblCellMar>
        </w:tblPrEx>
        <w:trPr>
          <w:trHeight w:val="300" w:hRule="atLeast"/>
        </w:trPr>
        <w:tc>
          <w:tcPr>
            <w:tcW w:w="305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w:t>
            </w:r>
          </w:p>
        </w:tc>
        <w:tc>
          <w:tcPr>
            <w:tcW w:w="132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482.12</w:t>
            </w:r>
          </w:p>
        </w:tc>
        <w:tc>
          <w:tcPr>
            <w:tcW w:w="31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458.86</w:t>
            </w: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458.86</w:t>
            </w:r>
          </w:p>
        </w:tc>
        <w:tc>
          <w:tcPr>
            <w:tcW w:w="98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8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0" w:hRule="atLeast"/>
        </w:trPr>
        <w:tc>
          <w:tcPr>
            <w:tcW w:w="305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w:t>
            </w:r>
          </w:p>
        </w:tc>
        <w:tc>
          <w:tcPr>
            <w:tcW w:w="132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1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8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8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0" w:hRule="atLeast"/>
        </w:trPr>
        <w:tc>
          <w:tcPr>
            <w:tcW w:w="305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三、国有资本经营财政拨款</w:t>
            </w:r>
          </w:p>
        </w:tc>
        <w:tc>
          <w:tcPr>
            <w:tcW w:w="132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1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8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8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0" w:hRule="atLeast"/>
        </w:trPr>
        <w:tc>
          <w:tcPr>
            <w:tcW w:w="305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32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1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8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8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0" w:hRule="atLeast"/>
        </w:trPr>
        <w:tc>
          <w:tcPr>
            <w:tcW w:w="305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32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1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8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8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0" w:hRule="atLeast"/>
        </w:trPr>
        <w:tc>
          <w:tcPr>
            <w:tcW w:w="305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32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1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8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8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0" w:hRule="atLeast"/>
        </w:trPr>
        <w:tc>
          <w:tcPr>
            <w:tcW w:w="305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32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1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8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8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0" w:hRule="atLeast"/>
        </w:trPr>
        <w:tc>
          <w:tcPr>
            <w:tcW w:w="305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32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1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32.22</w:t>
            </w: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32.22</w:t>
            </w:r>
          </w:p>
        </w:tc>
        <w:tc>
          <w:tcPr>
            <w:tcW w:w="98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8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0" w:hRule="atLeast"/>
        </w:trPr>
        <w:tc>
          <w:tcPr>
            <w:tcW w:w="305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32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1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25.23</w:t>
            </w: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25.23</w:t>
            </w:r>
          </w:p>
        </w:tc>
        <w:tc>
          <w:tcPr>
            <w:tcW w:w="98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8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0" w:hRule="atLeast"/>
        </w:trPr>
        <w:tc>
          <w:tcPr>
            <w:tcW w:w="305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32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1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8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8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0" w:hRule="atLeast"/>
        </w:trPr>
        <w:tc>
          <w:tcPr>
            <w:tcW w:w="305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32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1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8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8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0" w:hRule="atLeast"/>
        </w:trPr>
        <w:tc>
          <w:tcPr>
            <w:tcW w:w="305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32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1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8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8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0" w:hRule="atLeast"/>
        </w:trPr>
        <w:tc>
          <w:tcPr>
            <w:tcW w:w="305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32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1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8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8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0" w:hRule="atLeast"/>
        </w:trPr>
        <w:tc>
          <w:tcPr>
            <w:tcW w:w="305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32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1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8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8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0" w:hRule="atLeast"/>
        </w:trPr>
        <w:tc>
          <w:tcPr>
            <w:tcW w:w="305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32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1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8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8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0" w:hRule="atLeast"/>
        </w:trPr>
        <w:tc>
          <w:tcPr>
            <w:tcW w:w="305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32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1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8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8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0" w:hRule="atLeast"/>
        </w:trPr>
        <w:tc>
          <w:tcPr>
            <w:tcW w:w="305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32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1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8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8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0" w:hRule="atLeast"/>
        </w:trPr>
        <w:tc>
          <w:tcPr>
            <w:tcW w:w="305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32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1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8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8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0" w:hRule="atLeast"/>
        </w:trPr>
        <w:tc>
          <w:tcPr>
            <w:tcW w:w="305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32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1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8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8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0" w:hRule="atLeast"/>
        </w:trPr>
        <w:tc>
          <w:tcPr>
            <w:tcW w:w="305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32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1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8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8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0" w:hRule="atLeast"/>
        </w:trPr>
        <w:tc>
          <w:tcPr>
            <w:tcW w:w="305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32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1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8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8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0" w:hRule="atLeast"/>
        </w:trPr>
        <w:tc>
          <w:tcPr>
            <w:tcW w:w="305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32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1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8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8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0" w:hRule="atLeast"/>
        </w:trPr>
        <w:tc>
          <w:tcPr>
            <w:tcW w:w="305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32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1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8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8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0" w:hRule="atLeast"/>
        </w:trPr>
        <w:tc>
          <w:tcPr>
            <w:tcW w:w="305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32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1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二十四、债务还本支出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8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8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0" w:hRule="atLeast"/>
        </w:trPr>
        <w:tc>
          <w:tcPr>
            <w:tcW w:w="305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2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1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二十五、债务付息支出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8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8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0" w:hRule="atLeast"/>
        </w:trPr>
        <w:tc>
          <w:tcPr>
            <w:tcW w:w="305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2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1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8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8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0" w:hRule="atLeast"/>
        </w:trPr>
        <w:tc>
          <w:tcPr>
            <w:tcW w:w="305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132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482.12</w:t>
            </w:r>
          </w:p>
        </w:tc>
        <w:tc>
          <w:tcPr>
            <w:tcW w:w="31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516.31</w:t>
            </w: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516.31</w:t>
            </w:r>
          </w:p>
        </w:tc>
        <w:tc>
          <w:tcPr>
            <w:tcW w:w="98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8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0" w:hRule="atLeast"/>
        </w:trPr>
        <w:tc>
          <w:tcPr>
            <w:tcW w:w="305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年初财政拨款结转和结余</w:t>
            </w:r>
          </w:p>
        </w:tc>
        <w:tc>
          <w:tcPr>
            <w:tcW w:w="132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34.19</w:t>
            </w:r>
          </w:p>
        </w:tc>
        <w:tc>
          <w:tcPr>
            <w:tcW w:w="31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年末财政拨款结转和结余</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8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8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0" w:hRule="atLeast"/>
        </w:trPr>
        <w:tc>
          <w:tcPr>
            <w:tcW w:w="305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一般公共预算财政拨款</w:t>
            </w:r>
          </w:p>
        </w:tc>
        <w:tc>
          <w:tcPr>
            <w:tcW w:w="132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34.19</w:t>
            </w:r>
          </w:p>
        </w:tc>
        <w:tc>
          <w:tcPr>
            <w:tcW w:w="319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8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8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0" w:hRule="atLeast"/>
        </w:trPr>
        <w:tc>
          <w:tcPr>
            <w:tcW w:w="305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政府性基金预算财政拨款</w:t>
            </w:r>
          </w:p>
        </w:tc>
        <w:tc>
          <w:tcPr>
            <w:tcW w:w="132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19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8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8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0" w:hRule="atLeast"/>
        </w:trPr>
        <w:tc>
          <w:tcPr>
            <w:tcW w:w="305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国有资本经营预算财政拨款</w:t>
            </w:r>
          </w:p>
        </w:tc>
        <w:tc>
          <w:tcPr>
            <w:tcW w:w="132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195"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8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8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0" w:hRule="atLeast"/>
        </w:trPr>
        <w:tc>
          <w:tcPr>
            <w:tcW w:w="305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320" w:type="dxa"/>
            <w:tcBorders>
              <w:top w:val="nil"/>
              <w:left w:val="nil"/>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29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516.31</w:t>
            </w:r>
          </w:p>
        </w:tc>
        <w:tc>
          <w:tcPr>
            <w:tcW w:w="31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0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w:t>
            </w:r>
          </w:p>
        </w:tc>
        <w:tc>
          <w:tcPr>
            <w:tcW w:w="84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516.31</w:t>
            </w:r>
          </w:p>
        </w:tc>
        <w:tc>
          <w:tcPr>
            <w:tcW w:w="1395"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516.31</w:t>
            </w:r>
          </w:p>
        </w:tc>
        <w:tc>
          <w:tcPr>
            <w:tcW w:w="982"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68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87" w:hRule="atLeast"/>
        </w:trPr>
        <w:tc>
          <w:tcPr>
            <w:tcW w:w="13816" w:type="dxa"/>
            <w:gridSpan w:val="9"/>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w:t>
            </w:r>
            <w:r>
              <w:rPr>
                <w:rFonts w:hint="eastAsia" w:ascii="宋体" w:hAnsi="宋体" w:cs="宋体"/>
                <w:i w:val="0"/>
                <w:color w:val="000000"/>
                <w:kern w:val="0"/>
                <w:sz w:val="22"/>
                <w:szCs w:val="22"/>
                <w:u w:val="none"/>
                <w:lang w:val="en-US" w:eastAsia="zh-CN" w:bidi="ar"/>
              </w:rPr>
              <w:t>单位</w:t>
            </w:r>
            <w:r>
              <w:rPr>
                <w:rFonts w:hint="eastAsia" w:ascii="宋体" w:hAnsi="宋体" w:eastAsia="宋体" w:cs="宋体"/>
                <w:i w:val="0"/>
                <w:color w:val="000000"/>
                <w:kern w:val="0"/>
                <w:sz w:val="22"/>
                <w:szCs w:val="22"/>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7"/>
        <w:tblW w:w="5000" w:type="pct"/>
        <w:jc w:val="center"/>
        <w:tblLayout w:type="autofit"/>
        <w:tblCellMar>
          <w:top w:w="0" w:type="dxa"/>
          <w:left w:w="0" w:type="dxa"/>
          <w:bottom w:w="0" w:type="dxa"/>
          <w:right w:w="0" w:type="dxa"/>
        </w:tblCellMar>
      </w:tblPr>
      <w:tblGrid>
        <w:gridCol w:w="98"/>
        <w:gridCol w:w="104"/>
        <w:gridCol w:w="2179"/>
        <w:gridCol w:w="4182"/>
        <w:gridCol w:w="2358"/>
        <w:gridCol w:w="3002"/>
        <w:gridCol w:w="2065"/>
      </w:tblGrid>
      <w:tr>
        <w:tblPrEx>
          <w:tblCellMar>
            <w:top w:w="0" w:type="dxa"/>
            <w:left w:w="0" w:type="dxa"/>
            <w:bottom w:w="0" w:type="dxa"/>
            <w:right w:w="0" w:type="dxa"/>
          </w:tblCellMar>
        </w:tblPrEx>
        <w:trPr>
          <w:trHeight w:val="90" w:hRule="atLeast"/>
          <w:jc w:val="center"/>
        </w:trPr>
        <w:tc>
          <w:tcPr>
            <w:tcW w:w="5000" w:type="pct"/>
            <w:gridSpan w:val="7"/>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一般公共预算财政拨款支出决算表</w:t>
            </w:r>
          </w:p>
        </w:tc>
      </w:tr>
      <w:tr>
        <w:tblPrEx>
          <w:tblCellMar>
            <w:top w:w="0" w:type="dxa"/>
            <w:left w:w="0" w:type="dxa"/>
            <w:bottom w:w="0" w:type="dxa"/>
            <w:right w:w="0" w:type="dxa"/>
          </w:tblCellMar>
        </w:tblPrEx>
        <w:trPr>
          <w:trHeight w:val="90" w:hRule="atLeast"/>
          <w:jc w:val="center"/>
        </w:trPr>
        <w:tc>
          <w:tcPr>
            <w:tcW w:w="35" w:type="pct"/>
            <w:tcBorders>
              <w:top w:val="nil"/>
              <w:left w:val="nil"/>
              <w:bottom w:val="nil"/>
              <w:right w:val="nil"/>
            </w:tcBorders>
            <w:noWrap/>
            <w:tcMar>
              <w:top w:w="15" w:type="dxa"/>
              <w:left w:w="15" w:type="dxa"/>
              <w:right w:w="15" w:type="dxa"/>
            </w:tcMar>
            <w:vAlign w:val="bottom"/>
          </w:tcPr>
          <w:p>
            <w:pPr>
              <w:rPr>
                <w:rFonts w:hint="eastAsia" w:ascii="Arial" w:hAnsi="Arial" w:cs="Arial"/>
                <w:i w:val="0"/>
                <w:color w:val="000000"/>
                <w:sz w:val="20"/>
                <w:szCs w:val="20"/>
                <w:u w:val="none"/>
              </w:rPr>
            </w:pPr>
          </w:p>
        </w:tc>
        <w:tc>
          <w:tcPr>
            <w:tcW w:w="37" w:type="pct"/>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778" w:type="pct"/>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494" w:type="pct"/>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842" w:type="pct"/>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073" w:type="pct"/>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737" w:type="pct"/>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公开05表</w:t>
            </w:r>
          </w:p>
        </w:tc>
      </w:tr>
      <w:tr>
        <w:tblPrEx>
          <w:tblCellMar>
            <w:top w:w="0" w:type="dxa"/>
            <w:left w:w="0" w:type="dxa"/>
            <w:bottom w:w="0" w:type="dxa"/>
            <w:right w:w="0" w:type="dxa"/>
          </w:tblCellMar>
        </w:tblPrEx>
        <w:trPr>
          <w:trHeight w:val="90" w:hRule="atLeast"/>
          <w:jc w:val="center"/>
        </w:trPr>
        <w:tc>
          <w:tcPr>
            <w:tcW w:w="3189" w:type="pct"/>
            <w:gridSpan w:val="5"/>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单位</w:t>
            </w:r>
            <w:r>
              <w:rPr>
                <w:rFonts w:hint="eastAsia" w:ascii="宋体" w:hAnsi="宋体" w:eastAsia="宋体" w:cs="宋体"/>
                <w:i w:val="0"/>
                <w:color w:val="000000"/>
                <w:kern w:val="0"/>
                <w:sz w:val="20"/>
                <w:szCs w:val="20"/>
                <w:u w:val="none"/>
                <w:lang w:val="en-US" w:eastAsia="zh-CN" w:bidi="ar"/>
              </w:rPr>
              <w:t>：许昌市市场监督管理局城乡一体化示范区分局</w:t>
            </w:r>
          </w:p>
        </w:tc>
        <w:tc>
          <w:tcPr>
            <w:tcW w:w="1073" w:type="pct"/>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737" w:type="pct"/>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90" w:hRule="atLeast"/>
          <w:jc w:val="center"/>
        </w:trPr>
        <w:tc>
          <w:tcPr>
            <w:tcW w:w="2346" w:type="pct"/>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2653" w:type="pct"/>
            <w:gridSpan w:val="3"/>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r>
      <w:tr>
        <w:tblPrEx>
          <w:tblCellMar>
            <w:top w:w="0" w:type="dxa"/>
            <w:left w:w="0" w:type="dxa"/>
            <w:bottom w:w="0" w:type="dxa"/>
            <w:right w:w="0" w:type="dxa"/>
          </w:tblCellMar>
        </w:tblPrEx>
        <w:trPr>
          <w:trHeight w:val="312" w:hRule="atLeast"/>
          <w:jc w:val="center"/>
        </w:trPr>
        <w:tc>
          <w:tcPr>
            <w:tcW w:w="851" w:type="pct"/>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1494"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842" w:type="pc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073" w:type="pc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737" w:type="pc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r>
      <w:tr>
        <w:tblPrEx>
          <w:tblCellMar>
            <w:top w:w="0" w:type="dxa"/>
            <w:left w:w="0" w:type="dxa"/>
            <w:bottom w:w="0" w:type="dxa"/>
            <w:right w:w="0" w:type="dxa"/>
          </w:tblCellMar>
        </w:tblPrEx>
        <w:trPr>
          <w:trHeight w:val="90" w:hRule="atLeast"/>
          <w:jc w:val="center"/>
        </w:trPr>
        <w:tc>
          <w:tcPr>
            <w:tcW w:w="2346" w:type="pct"/>
            <w:gridSpan w:val="4"/>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842"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73"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737"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tblCellMar>
            <w:top w:w="0" w:type="dxa"/>
            <w:left w:w="0" w:type="dxa"/>
            <w:bottom w:w="0" w:type="dxa"/>
            <w:right w:w="0" w:type="dxa"/>
          </w:tblCellMar>
        </w:tblPrEx>
        <w:trPr>
          <w:trHeight w:val="90" w:hRule="atLeast"/>
          <w:jc w:val="center"/>
        </w:trPr>
        <w:tc>
          <w:tcPr>
            <w:tcW w:w="2346" w:type="pct"/>
            <w:gridSpan w:val="4"/>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842"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516.31</w:t>
            </w:r>
          </w:p>
        </w:tc>
        <w:tc>
          <w:tcPr>
            <w:tcW w:w="1073"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512.97</w:t>
            </w:r>
          </w:p>
        </w:tc>
        <w:tc>
          <w:tcPr>
            <w:tcW w:w="737"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3.35</w:t>
            </w:r>
          </w:p>
        </w:tc>
      </w:tr>
      <w:tr>
        <w:tblPrEx>
          <w:tblCellMar>
            <w:top w:w="0" w:type="dxa"/>
            <w:left w:w="0" w:type="dxa"/>
            <w:bottom w:w="0" w:type="dxa"/>
            <w:right w:w="0" w:type="dxa"/>
          </w:tblCellMar>
        </w:tblPrEx>
        <w:trPr>
          <w:trHeight w:val="90" w:hRule="atLeast"/>
          <w:jc w:val="center"/>
        </w:trPr>
        <w:tc>
          <w:tcPr>
            <w:tcW w:w="851" w:type="pct"/>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1494"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842"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458.86</w:t>
            </w:r>
          </w:p>
        </w:tc>
        <w:tc>
          <w:tcPr>
            <w:tcW w:w="1073"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455.52</w:t>
            </w:r>
          </w:p>
        </w:tc>
        <w:tc>
          <w:tcPr>
            <w:tcW w:w="737"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3.35</w:t>
            </w:r>
          </w:p>
        </w:tc>
      </w:tr>
      <w:tr>
        <w:tblPrEx>
          <w:tblCellMar>
            <w:top w:w="0" w:type="dxa"/>
            <w:left w:w="0" w:type="dxa"/>
            <w:bottom w:w="0" w:type="dxa"/>
            <w:right w:w="0" w:type="dxa"/>
          </w:tblCellMar>
        </w:tblPrEx>
        <w:trPr>
          <w:trHeight w:val="90" w:hRule="atLeast"/>
          <w:jc w:val="center"/>
        </w:trPr>
        <w:tc>
          <w:tcPr>
            <w:tcW w:w="851" w:type="pct"/>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w:t>
            </w:r>
          </w:p>
        </w:tc>
        <w:tc>
          <w:tcPr>
            <w:tcW w:w="1494"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群众团体事务</w:t>
            </w:r>
          </w:p>
        </w:tc>
        <w:tc>
          <w:tcPr>
            <w:tcW w:w="842"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1073"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737" w:type="pct"/>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0" w:hRule="atLeast"/>
          <w:jc w:val="center"/>
        </w:trPr>
        <w:tc>
          <w:tcPr>
            <w:tcW w:w="851" w:type="pct"/>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2012906</w:t>
            </w:r>
          </w:p>
        </w:tc>
        <w:tc>
          <w:tcPr>
            <w:tcW w:w="1494"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工会事务</w:t>
            </w:r>
          </w:p>
        </w:tc>
        <w:tc>
          <w:tcPr>
            <w:tcW w:w="842"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1073"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737" w:type="pct"/>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0" w:hRule="atLeast"/>
          <w:jc w:val="center"/>
        </w:trPr>
        <w:tc>
          <w:tcPr>
            <w:tcW w:w="851" w:type="pct"/>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20138</w:t>
            </w:r>
          </w:p>
        </w:tc>
        <w:tc>
          <w:tcPr>
            <w:tcW w:w="1494"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市场监督管理事务</w:t>
            </w:r>
          </w:p>
        </w:tc>
        <w:tc>
          <w:tcPr>
            <w:tcW w:w="842"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456.65</w:t>
            </w:r>
          </w:p>
        </w:tc>
        <w:tc>
          <w:tcPr>
            <w:tcW w:w="1073"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453.31</w:t>
            </w:r>
          </w:p>
        </w:tc>
        <w:tc>
          <w:tcPr>
            <w:tcW w:w="737"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3.35</w:t>
            </w:r>
          </w:p>
        </w:tc>
      </w:tr>
      <w:tr>
        <w:tblPrEx>
          <w:tblCellMar>
            <w:top w:w="0" w:type="dxa"/>
            <w:left w:w="0" w:type="dxa"/>
            <w:bottom w:w="0" w:type="dxa"/>
            <w:right w:w="0" w:type="dxa"/>
          </w:tblCellMar>
        </w:tblPrEx>
        <w:trPr>
          <w:trHeight w:val="90" w:hRule="atLeast"/>
          <w:jc w:val="center"/>
        </w:trPr>
        <w:tc>
          <w:tcPr>
            <w:tcW w:w="851" w:type="pct"/>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2013801</w:t>
            </w:r>
          </w:p>
        </w:tc>
        <w:tc>
          <w:tcPr>
            <w:tcW w:w="1494"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行政运行</w:t>
            </w:r>
          </w:p>
        </w:tc>
        <w:tc>
          <w:tcPr>
            <w:tcW w:w="842"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453.31</w:t>
            </w:r>
          </w:p>
        </w:tc>
        <w:tc>
          <w:tcPr>
            <w:tcW w:w="1073"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453.31</w:t>
            </w:r>
          </w:p>
        </w:tc>
        <w:tc>
          <w:tcPr>
            <w:tcW w:w="737" w:type="pct"/>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0" w:hRule="atLeast"/>
          <w:jc w:val="center"/>
        </w:trPr>
        <w:tc>
          <w:tcPr>
            <w:tcW w:w="851" w:type="pct"/>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2013899</w:t>
            </w:r>
          </w:p>
        </w:tc>
        <w:tc>
          <w:tcPr>
            <w:tcW w:w="1494"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其他市场监督管理事务</w:t>
            </w:r>
          </w:p>
        </w:tc>
        <w:tc>
          <w:tcPr>
            <w:tcW w:w="842"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3.35</w:t>
            </w:r>
          </w:p>
        </w:tc>
        <w:tc>
          <w:tcPr>
            <w:tcW w:w="1073" w:type="pct"/>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737"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3.35</w:t>
            </w:r>
          </w:p>
        </w:tc>
      </w:tr>
      <w:tr>
        <w:tblPrEx>
          <w:tblCellMar>
            <w:top w:w="0" w:type="dxa"/>
            <w:left w:w="0" w:type="dxa"/>
            <w:bottom w:w="0" w:type="dxa"/>
            <w:right w:w="0" w:type="dxa"/>
          </w:tblCellMar>
        </w:tblPrEx>
        <w:trPr>
          <w:trHeight w:val="90" w:hRule="atLeast"/>
          <w:jc w:val="center"/>
        </w:trPr>
        <w:tc>
          <w:tcPr>
            <w:tcW w:w="851" w:type="pct"/>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1494"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842"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32.22</w:t>
            </w:r>
          </w:p>
        </w:tc>
        <w:tc>
          <w:tcPr>
            <w:tcW w:w="1073"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32.22</w:t>
            </w:r>
          </w:p>
        </w:tc>
        <w:tc>
          <w:tcPr>
            <w:tcW w:w="737" w:type="pct"/>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0" w:hRule="atLeast"/>
          <w:jc w:val="center"/>
        </w:trPr>
        <w:tc>
          <w:tcPr>
            <w:tcW w:w="851" w:type="pct"/>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1494"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842"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32.22</w:t>
            </w:r>
          </w:p>
        </w:tc>
        <w:tc>
          <w:tcPr>
            <w:tcW w:w="1073"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32.22</w:t>
            </w:r>
          </w:p>
        </w:tc>
        <w:tc>
          <w:tcPr>
            <w:tcW w:w="737" w:type="pct"/>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0" w:hRule="atLeast"/>
          <w:jc w:val="center"/>
        </w:trPr>
        <w:tc>
          <w:tcPr>
            <w:tcW w:w="851" w:type="pct"/>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2080501</w:t>
            </w:r>
          </w:p>
        </w:tc>
        <w:tc>
          <w:tcPr>
            <w:tcW w:w="1494"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行政单位离退休</w:t>
            </w:r>
          </w:p>
        </w:tc>
        <w:tc>
          <w:tcPr>
            <w:tcW w:w="842"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7.81</w:t>
            </w:r>
          </w:p>
        </w:tc>
        <w:tc>
          <w:tcPr>
            <w:tcW w:w="1073"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7.81</w:t>
            </w:r>
          </w:p>
        </w:tc>
        <w:tc>
          <w:tcPr>
            <w:tcW w:w="737" w:type="pct"/>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0" w:hRule="atLeast"/>
          <w:jc w:val="center"/>
        </w:trPr>
        <w:tc>
          <w:tcPr>
            <w:tcW w:w="851" w:type="pct"/>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1494"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842"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24.41</w:t>
            </w:r>
          </w:p>
        </w:tc>
        <w:tc>
          <w:tcPr>
            <w:tcW w:w="1073"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24.41</w:t>
            </w:r>
          </w:p>
        </w:tc>
        <w:tc>
          <w:tcPr>
            <w:tcW w:w="737" w:type="pct"/>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0" w:hRule="atLeast"/>
          <w:jc w:val="center"/>
        </w:trPr>
        <w:tc>
          <w:tcPr>
            <w:tcW w:w="851" w:type="pct"/>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1494"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842"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25.23</w:t>
            </w:r>
          </w:p>
        </w:tc>
        <w:tc>
          <w:tcPr>
            <w:tcW w:w="1073"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25.23</w:t>
            </w:r>
          </w:p>
        </w:tc>
        <w:tc>
          <w:tcPr>
            <w:tcW w:w="737" w:type="pct"/>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0" w:hRule="atLeast"/>
          <w:jc w:val="center"/>
        </w:trPr>
        <w:tc>
          <w:tcPr>
            <w:tcW w:w="851" w:type="pct"/>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1494"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842"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25.23</w:t>
            </w:r>
          </w:p>
        </w:tc>
        <w:tc>
          <w:tcPr>
            <w:tcW w:w="1073"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25.23</w:t>
            </w:r>
          </w:p>
        </w:tc>
        <w:tc>
          <w:tcPr>
            <w:tcW w:w="737" w:type="pct"/>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0" w:hRule="atLeast"/>
          <w:jc w:val="center"/>
        </w:trPr>
        <w:tc>
          <w:tcPr>
            <w:tcW w:w="851" w:type="pct"/>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2101101</w:t>
            </w:r>
          </w:p>
        </w:tc>
        <w:tc>
          <w:tcPr>
            <w:tcW w:w="1494"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行政单位医疗</w:t>
            </w:r>
          </w:p>
        </w:tc>
        <w:tc>
          <w:tcPr>
            <w:tcW w:w="842"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12.37</w:t>
            </w:r>
          </w:p>
        </w:tc>
        <w:tc>
          <w:tcPr>
            <w:tcW w:w="1073"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12.37</w:t>
            </w:r>
          </w:p>
        </w:tc>
        <w:tc>
          <w:tcPr>
            <w:tcW w:w="737" w:type="pct"/>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0" w:hRule="atLeast"/>
          <w:jc w:val="center"/>
        </w:trPr>
        <w:tc>
          <w:tcPr>
            <w:tcW w:w="851" w:type="pct"/>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2101103</w:t>
            </w:r>
          </w:p>
        </w:tc>
        <w:tc>
          <w:tcPr>
            <w:tcW w:w="1494"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842"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12.86</w:t>
            </w:r>
          </w:p>
        </w:tc>
        <w:tc>
          <w:tcPr>
            <w:tcW w:w="1073" w:type="pc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12.86</w:t>
            </w:r>
          </w:p>
        </w:tc>
        <w:tc>
          <w:tcPr>
            <w:tcW w:w="737" w:type="pct"/>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0" w:hRule="atLeast"/>
          <w:jc w:val="center"/>
        </w:trPr>
        <w:tc>
          <w:tcPr>
            <w:tcW w:w="5000" w:type="pct"/>
            <w:gridSpan w:val="7"/>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w:t>
            </w:r>
            <w:r>
              <w:rPr>
                <w:rFonts w:hint="eastAsia" w:ascii="宋体" w:hAnsi="宋体" w:cs="宋体"/>
                <w:i w:val="0"/>
                <w:color w:val="000000"/>
                <w:kern w:val="0"/>
                <w:sz w:val="22"/>
                <w:szCs w:val="22"/>
                <w:u w:val="none"/>
                <w:lang w:val="en-US" w:eastAsia="zh-CN" w:bidi="ar"/>
              </w:rPr>
              <w:t>单位</w:t>
            </w:r>
            <w:r>
              <w:rPr>
                <w:rFonts w:hint="eastAsia" w:ascii="宋体" w:hAnsi="宋体" w:eastAsia="宋体" w:cs="宋体"/>
                <w:i w:val="0"/>
                <w:color w:val="000000"/>
                <w:kern w:val="0"/>
                <w:sz w:val="22"/>
                <w:szCs w:val="22"/>
                <w:u w:val="none"/>
                <w:lang w:val="en-US" w:eastAsia="zh-CN" w:bidi="ar"/>
              </w:rPr>
              <w:t>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7"/>
        <w:tblW w:w="13620" w:type="dxa"/>
        <w:jc w:val="center"/>
        <w:tblLayout w:type="autofit"/>
        <w:tblCellMar>
          <w:top w:w="0" w:type="dxa"/>
          <w:left w:w="0" w:type="dxa"/>
          <w:bottom w:w="0" w:type="dxa"/>
          <w:right w:w="0" w:type="dxa"/>
        </w:tblCellMar>
      </w:tblPr>
      <w:tblGrid>
        <w:gridCol w:w="580"/>
        <w:gridCol w:w="3330"/>
        <w:gridCol w:w="780"/>
        <w:gridCol w:w="580"/>
        <w:gridCol w:w="2230"/>
        <w:gridCol w:w="665"/>
        <w:gridCol w:w="580"/>
        <w:gridCol w:w="4210"/>
        <w:gridCol w:w="665"/>
      </w:tblGrid>
      <w:tr>
        <w:tblPrEx>
          <w:tblCellMar>
            <w:top w:w="0" w:type="dxa"/>
            <w:left w:w="0" w:type="dxa"/>
            <w:bottom w:w="0" w:type="dxa"/>
            <w:right w:w="0" w:type="dxa"/>
          </w:tblCellMar>
        </w:tblPrEx>
        <w:trPr>
          <w:trHeight w:val="558" w:hRule="atLeast"/>
          <w:jc w:val="center"/>
        </w:trPr>
        <w:tc>
          <w:tcPr>
            <w:tcW w:w="13620" w:type="dxa"/>
            <w:gridSpan w:val="9"/>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0"/>
                <w:szCs w:val="30"/>
                <w:u w:val="none"/>
                <w:lang w:val="en-US" w:eastAsia="zh-CN" w:bidi="ar"/>
              </w:rPr>
              <w:t>一般公共预算财政拨款基本支出决算</w:t>
            </w:r>
            <w:r>
              <w:rPr>
                <w:rFonts w:hint="default" w:ascii="宋体" w:hAnsi="宋体" w:cs="宋体"/>
                <w:i w:val="0"/>
                <w:color w:val="000000"/>
                <w:kern w:val="0"/>
                <w:sz w:val="30"/>
                <w:szCs w:val="30"/>
                <w:u w:val="none"/>
                <w:lang w:val="en" w:eastAsia="zh-CN" w:bidi="ar"/>
              </w:rPr>
              <w:t>明细</w:t>
            </w:r>
            <w:r>
              <w:rPr>
                <w:rFonts w:hint="eastAsia" w:ascii="宋体" w:hAnsi="宋体" w:eastAsia="宋体" w:cs="宋体"/>
                <w:i w:val="0"/>
                <w:color w:val="000000"/>
                <w:kern w:val="0"/>
                <w:sz w:val="30"/>
                <w:szCs w:val="30"/>
                <w:u w:val="none"/>
                <w:lang w:val="en-US" w:eastAsia="zh-CN" w:bidi="ar"/>
              </w:rPr>
              <w:t>表</w:t>
            </w:r>
          </w:p>
        </w:tc>
      </w:tr>
      <w:tr>
        <w:tblPrEx>
          <w:tblCellMar>
            <w:top w:w="0" w:type="dxa"/>
            <w:left w:w="0" w:type="dxa"/>
            <w:bottom w:w="0" w:type="dxa"/>
            <w:right w:w="0" w:type="dxa"/>
          </w:tblCellMar>
        </w:tblPrEx>
        <w:trPr>
          <w:trHeight w:val="286" w:hRule="atLeast"/>
          <w:jc w:val="center"/>
        </w:trPr>
        <w:tc>
          <w:tcPr>
            <w:tcW w:w="0" w:type="auto"/>
            <w:tcBorders>
              <w:top w:val="nil"/>
              <w:left w:val="nil"/>
              <w:bottom w:val="nil"/>
              <w:right w:val="nil"/>
            </w:tcBorders>
            <w:noWrap/>
            <w:tcMar>
              <w:top w:w="15" w:type="dxa"/>
              <w:left w:w="15" w:type="dxa"/>
              <w:right w:w="15" w:type="dxa"/>
            </w:tcMar>
            <w:vAlign w:val="bottom"/>
          </w:tcPr>
          <w:p>
            <w:pPr>
              <w:rPr>
                <w:rFonts w:hint="eastAsia"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gridSpan w:val="2"/>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公开06表</w:t>
            </w:r>
          </w:p>
        </w:tc>
      </w:tr>
      <w:tr>
        <w:tblPrEx>
          <w:tblCellMar>
            <w:top w:w="0" w:type="dxa"/>
            <w:left w:w="0" w:type="dxa"/>
            <w:bottom w:w="0" w:type="dxa"/>
            <w:right w:w="0" w:type="dxa"/>
          </w:tblCellMar>
        </w:tblPrEx>
        <w:trPr>
          <w:trHeight w:val="286" w:hRule="atLeast"/>
          <w:jc w:val="center"/>
        </w:trPr>
        <w:tc>
          <w:tcPr>
            <w:tcW w:w="0" w:type="auto"/>
            <w:gridSpan w:val="4"/>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单位</w:t>
            </w:r>
            <w:r>
              <w:rPr>
                <w:rFonts w:hint="eastAsia" w:ascii="宋体" w:hAnsi="宋体" w:eastAsia="宋体" w:cs="宋体"/>
                <w:i w:val="0"/>
                <w:color w:val="000000"/>
                <w:kern w:val="0"/>
                <w:sz w:val="20"/>
                <w:szCs w:val="20"/>
                <w:u w:val="none"/>
                <w:lang w:val="en-US" w:eastAsia="zh-CN" w:bidi="ar"/>
              </w:rPr>
              <w:t>：许昌市市场监督管理局城乡一体化示范区分局</w:t>
            </w: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0" w:type="auto"/>
            <w:gridSpan w:val="2"/>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金额单位：万元</w:t>
            </w:r>
          </w:p>
        </w:tc>
      </w:tr>
      <w:tr>
        <w:tblPrEx>
          <w:tblCellMar>
            <w:top w:w="0" w:type="dxa"/>
            <w:left w:w="0" w:type="dxa"/>
            <w:bottom w:w="0" w:type="dxa"/>
            <w:right w:w="0" w:type="dxa"/>
          </w:tblCellMar>
        </w:tblPrEx>
        <w:trPr>
          <w:trHeight w:val="295" w:hRule="atLeast"/>
          <w:jc w:val="center"/>
        </w:trPr>
        <w:tc>
          <w:tcPr>
            <w:tcW w:w="0" w:type="auto"/>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人员经费</w:t>
            </w:r>
          </w:p>
        </w:tc>
        <w:tc>
          <w:tcPr>
            <w:tcW w:w="0" w:type="auto"/>
            <w:gridSpan w:val="6"/>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w:t>
            </w:r>
          </w:p>
        </w:tc>
      </w:tr>
      <w:tr>
        <w:tblPrEx>
          <w:tblCellMar>
            <w:top w:w="0" w:type="dxa"/>
            <w:left w:w="0" w:type="dxa"/>
            <w:bottom w:w="0" w:type="dxa"/>
            <w:right w:w="0" w:type="dxa"/>
          </w:tblCellMar>
        </w:tblPrEx>
        <w:trPr>
          <w:trHeight w:val="312" w:hRule="atLeast"/>
          <w:jc w:val="center"/>
        </w:trPr>
        <w:tc>
          <w:tcPr>
            <w:tcW w:w="543"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2606"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33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543"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2051"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33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543"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3338"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336"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CellMar>
            <w:top w:w="0" w:type="dxa"/>
            <w:left w:w="0" w:type="dxa"/>
            <w:bottom w:w="0" w:type="dxa"/>
            <w:right w:w="0" w:type="dxa"/>
          </w:tblCellMar>
        </w:tblPrEx>
        <w:trPr>
          <w:trHeight w:val="312" w:hRule="atLeast"/>
          <w:jc w:val="center"/>
        </w:trPr>
        <w:tc>
          <w:tcPr>
            <w:tcW w:w="543"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606"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3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3"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051"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3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3"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338"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36"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95" w:hRule="atLeast"/>
          <w:jc w:val="center"/>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工资福利支出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450.59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商品和服务支出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54.56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债务利息及费用支出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95" w:hRule="atLeast"/>
          <w:jc w:val="center"/>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基本工资</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182.48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17.18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国内债务付息</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95" w:hRule="atLeast"/>
          <w:jc w:val="center"/>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津贴补贴</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86.66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印刷费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国外债务付息</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95" w:hRule="atLeast"/>
          <w:jc w:val="center"/>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奖金</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97.52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咨询费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资本性支出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95" w:hRule="atLeast"/>
          <w:jc w:val="center"/>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伙食补助费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手续费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房屋建筑物购建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95" w:hRule="atLeast"/>
          <w:jc w:val="center"/>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绩效工资</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水费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办公设备购置</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95" w:hRule="atLeast"/>
          <w:jc w:val="center"/>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24.51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电费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专用设备购置</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95" w:hRule="atLeast"/>
          <w:jc w:val="center"/>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职业年金缴费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邮电费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基础设施建设</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95" w:hRule="atLeast"/>
          <w:jc w:val="center"/>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职工基本医疗保险缴费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取暖费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大型修缮</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95" w:hRule="atLeast"/>
          <w:jc w:val="center"/>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公务员医疗补助缴费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物业管理费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信息网络及软件购置更新</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95" w:hRule="atLeast"/>
          <w:jc w:val="center"/>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其他社会保障缴费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差旅费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物资储备</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95" w:hRule="atLeast"/>
          <w:jc w:val="center"/>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25.21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因公出国（境）费用</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土地补偿</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95" w:hRule="atLeast"/>
          <w:jc w:val="center"/>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维修（护）费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安置补助</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95" w:hRule="atLeast"/>
          <w:jc w:val="center"/>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30199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其他工资福利支出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租赁费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地上附着物和青苗补偿</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95" w:hRule="atLeast"/>
          <w:jc w:val="center"/>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对个人和家庭的补助</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会议费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拆迁补偿</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95" w:hRule="atLeast"/>
          <w:jc w:val="center"/>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离休费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培训费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公务用车购置</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95" w:hRule="atLeast"/>
          <w:jc w:val="center"/>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退休费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公务接待费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其他交通工具购置</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95" w:hRule="atLeast"/>
          <w:jc w:val="center"/>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退职（役）费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专用材料费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文物和陈列品购置</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95" w:hRule="atLeast"/>
          <w:jc w:val="center"/>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抚恤金</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被装购置费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无形资产购置</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95" w:hRule="atLeast"/>
          <w:jc w:val="center"/>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生活补助</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专用燃料费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31099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其他资本性支出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95" w:hRule="atLeast"/>
          <w:jc w:val="center"/>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救济费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劳务费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95" w:hRule="atLeast"/>
          <w:jc w:val="center"/>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医疗费补助</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委托业务费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赠与</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95" w:hRule="atLeast"/>
          <w:jc w:val="center"/>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助学金</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工会经费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国家赔偿费用支出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95" w:hRule="atLeast"/>
          <w:jc w:val="center"/>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奖励金</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福利费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对民间非营利组织和群众性自治组织补贴</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95" w:hRule="atLeast"/>
          <w:jc w:val="center"/>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个人农业生产补贴</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公务用车运行维护费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39999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95" w:hRule="atLeast"/>
          <w:jc w:val="center"/>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代缴社会保险费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其他交通费用</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95" w:hRule="atLeast"/>
          <w:jc w:val="center"/>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30399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其他对个人和家庭的补助</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30240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税金及附加费用</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95" w:hRule="atLeast"/>
          <w:jc w:val="center"/>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30299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其他商品和服务支出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95" w:hRule="atLeast"/>
          <w:jc w:val="center"/>
        </w:trPr>
        <w:tc>
          <w:tcPr>
            <w:tcW w:w="0" w:type="auto"/>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人员经费合计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458.40</w:t>
            </w:r>
          </w:p>
        </w:tc>
        <w:tc>
          <w:tcPr>
            <w:tcW w:w="0" w:type="auto"/>
            <w:gridSpan w:val="5"/>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公用经费合计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54.56</w:t>
            </w:r>
          </w:p>
        </w:tc>
      </w:tr>
      <w:tr>
        <w:tblPrEx>
          <w:tblCellMar>
            <w:top w:w="0" w:type="dxa"/>
            <w:left w:w="0" w:type="dxa"/>
            <w:bottom w:w="0" w:type="dxa"/>
            <w:right w:w="0" w:type="dxa"/>
          </w:tblCellMar>
        </w:tblPrEx>
        <w:trPr>
          <w:trHeight w:val="295" w:hRule="atLeast"/>
          <w:jc w:val="center"/>
        </w:trPr>
        <w:tc>
          <w:tcPr>
            <w:tcW w:w="0" w:type="auto"/>
            <w:gridSpan w:val="9"/>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w:t>
            </w:r>
            <w:r>
              <w:rPr>
                <w:rFonts w:hint="eastAsia" w:ascii="宋体" w:hAnsi="宋体" w:cs="宋体"/>
                <w:i w:val="0"/>
                <w:color w:val="000000"/>
                <w:kern w:val="0"/>
                <w:sz w:val="22"/>
                <w:szCs w:val="22"/>
                <w:u w:val="none"/>
                <w:lang w:val="en-US" w:eastAsia="zh-CN" w:bidi="ar"/>
              </w:rPr>
              <w:t>单位</w:t>
            </w:r>
            <w:r>
              <w:rPr>
                <w:rFonts w:hint="eastAsia" w:ascii="宋体" w:hAnsi="宋体" w:eastAsia="宋体" w:cs="宋体"/>
                <w:i w:val="0"/>
                <w:color w:val="000000"/>
                <w:kern w:val="0"/>
                <w:sz w:val="22"/>
                <w:szCs w:val="22"/>
                <w:u w:val="none"/>
                <w:lang w:val="en-US" w:eastAsia="zh-CN"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7"/>
        <w:tblW w:w="0" w:type="auto"/>
        <w:tblInd w:w="0" w:type="dxa"/>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一般公共预算财政拨款“三公”经费支出决算表</w:t>
            </w:r>
          </w:p>
        </w:tc>
      </w:tr>
      <w:tr>
        <w:tblPrEx>
          <w:tblCellMar>
            <w:top w:w="0" w:type="dxa"/>
            <w:left w:w="0" w:type="dxa"/>
            <w:bottom w:w="0" w:type="dxa"/>
            <w:right w:w="0" w:type="dxa"/>
          </w:tblCellMar>
        </w:tblPrEx>
        <w:trPr>
          <w:trHeight w:val="222" w:hRule="atLeast"/>
        </w:trPr>
        <w:tc>
          <w:tcPr>
            <w:tcW w:w="1151" w:type="dxa"/>
            <w:tcBorders>
              <w:top w:val="nil"/>
              <w:left w:val="nil"/>
              <w:bottom w:val="nil"/>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49" w:type="dxa"/>
            <w:tcBorders>
              <w:top w:val="nil"/>
              <w:left w:val="nil"/>
              <w:bottom w:val="nil"/>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nil"/>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nil"/>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nil"/>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公开07表</w:t>
            </w:r>
          </w:p>
        </w:tc>
      </w:tr>
      <w:tr>
        <w:tblPrEx>
          <w:tblCellMar>
            <w:top w:w="0" w:type="dxa"/>
            <w:left w:w="0" w:type="dxa"/>
            <w:bottom w:w="0" w:type="dxa"/>
            <w:right w:w="0" w:type="dxa"/>
          </w:tblCellMar>
        </w:tblPrEx>
        <w:trPr>
          <w:trHeight w:val="300" w:hRule="atLeast"/>
        </w:trPr>
        <w:tc>
          <w:tcPr>
            <w:tcW w:w="5751" w:type="dxa"/>
            <w:gridSpan w:val="5"/>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：许昌市市场监督管理局城乡一体化示范区分局</w:t>
            </w:r>
          </w:p>
        </w:tc>
        <w:tc>
          <w:tcPr>
            <w:tcW w:w="1150" w:type="dxa"/>
            <w:tcBorders>
              <w:top w:val="nil"/>
              <w:left w:val="nil"/>
              <w:bottom w:val="single" w:color="000000" w:sz="8"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单位：万元</w:t>
            </w:r>
          </w:p>
        </w:tc>
      </w:tr>
      <w:tr>
        <w:tblPrEx>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预算数</w:t>
            </w:r>
          </w:p>
        </w:tc>
        <w:tc>
          <w:tcPr>
            <w:tcW w:w="6906" w:type="dxa"/>
            <w:gridSpan w:val="6"/>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决算数</w:t>
            </w:r>
          </w:p>
        </w:tc>
      </w:tr>
      <w:tr>
        <w:tblPrEx>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11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公务接待费</w:t>
            </w:r>
          </w:p>
        </w:tc>
        <w:tc>
          <w:tcPr>
            <w:tcW w:w="1151"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115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公务接待费</w:t>
            </w:r>
          </w:p>
        </w:tc>
      </w:tr>
      <w:tr>
        <w:tblPrEx>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小计</w:t>
            </w: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公务用车</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公务用车</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运行费</w:t>
            </w:r>
          </w:p>
        </w:tc>
        <w:tc>
          <w:tcPr>
            <w:tcW w:w="11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小计</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公务用车</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公务用车</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运行费</w:t>
            </w:r>
          </w:p>
        </w:tc>
        <w:tc>
          <w:tcPr>
            <w:tcW w:w="1151" w:type="dxa"/>
            <w:vMerge w:val="continue"/>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1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6</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7</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8</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9</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10</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11</w:t>
            </w:r>
          </w:p>
        </w:tc>
        <w:tc>
          <w:tcPr>
            <w:tcW w:w="11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12</w:t>
            </w:r>
          </w:p>
        </w:tc>
      </w:tr>
      <w:tr>
        <w:tblPrEx>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2"/>
                <w:szCs w:val="22"/>
                <w:highlight w:val="none"/>
                <w:u w:val="none"/>
                <w:lang w:val="en-US" w:eastAsia="zh-CN" w:bidi="ar"/>
              </w:rPr>
              <w:t>18.00</w:t>
            </w:r>
          </w:p>
        </w:tc>
        <w:tc>
          <w:tcPr>
            <w:tcW w:w="11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2"/>
                <w:szCs w:val="22"/>
                <w:highlight w:val="none"/>
                <w:u w:val="none"/>
                <w:lang w:val="en-US" w:eastAsia="zh-CN" w:bidi="ar"/>
              </w:rPr>
              <w:t>16.00</w:t>
            </w: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2"/>
                <w:szCs w:val="22"/>
                <w:highlight w:val="none"/>
                <w:u w:val="none"/>
                <w:lang w:val="en-US" w:eastAsia="zh-CN" w:bidi="ar"/>
              </w:rPr>
              <w:t>16.00</w:t>
            </w: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2"/>
                <w:szCs w:val="22"/>
                <w:highlight w:val="none"/>
                <w:u w:val="none"/>
                <w:lang w:val="en-US" w:eastAsia="zh-CN" w:bidi="ar"/>
              </w:rPr>
              <w:t>2.00</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2"/>
                <w:szCs w:val="22"/>
                <w:highlight w:val="none"/>
                <w:u w:val="none"/>
                <w:lang w:val="en-US" w:eastAsia="zh-CN" w:bidi="ar"/>
              </w:rPr>
              <w:t>5.41</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2"/>
                <w:szCs w:val="22"/>
                <w:highlight w:val="none"/>
                <w:u w:val="none"/>
                <w:lang w:val="en-US" w:eastAsia="zh-CN" w:bidi="ar"/>
              </w:rPr>
              <w:t>5.41</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51" w:type="dxa"/>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2"/>
                <w:szCs w:val="22"/>
                <w:highlight w:val="none"/>
                <w:u w:val="none"/>
                <w:lang w:val="en-US" w:eastAsia="zh-CN" w:bidi="ar"/>
              </w:rPr>
              <w:t>5.41</w:t>
            </w:r>
          </w:p>
        </w:tc>
        <w:tc>
          <w:tcPr>
            <w:tcW w:w="11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注：本表反映</w:t>
            </w: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7"/>
        <w:tblW w:w="14018" w:type="dxa"/>
        <w:tblInd w:w="0" w:type="dxa"/>
        <w:tblLayout w:type="fixed"/>
        <w:tblCellMar>
          <w:top w:w="0" w:type="dxa"/>
          <w:left w:w="0" w:type="dxa"/>
          <w:bottom w:w="0" w:type="dxa"/>
          <w:right w:w="0" w:type="dxa"/>
        </w:tblCellMar>
      </w:tblPr>
      <w:tblGrid>
        <w:gridCol w:w="612"/>
        <w:gridCol w:w="536"/>
        <w:gridCol w:w="1276"/>
        <w:gridCol w:w="1926"/>
        <w:gridCol w:w="1926"/>
        <w:gridCol w:w="30"/>
        <w:gridCol w:w="1896"/>
        <w:gridCol w:w="30"/>
        <w:gridCol w:w="1897"/>
        <w:gridCol w:w="30"/>
        <w:gridCol w:w="1896"/>
        <w:gridCol w:w="30"/>
        <w:gridCol w:w="1903"/>
        <w:gridCol w:w="30"/>
      </w:tblGrid>
      <w:tr>
        <w:tblPrEx>
          <w:tblCellMar>
            <w:top w:w="0" w:type="dxa"/>
            <w:left w:w="0" w:type="dxa"/>
            <w:bottom w:w="0" w:type="dxa"/>
            <w:right w:w="0" w:type="dxa"/>
          </w:tblCellMar>
        </w:tblPrEx>
        <w:trPr>
          <w:gridAfter w:val="1"/>
          <w:wAfter w:w="30" w:type="dxa"/>
          <w:trHeight w:val="600" w:hRule="atLeast"/>
        </w:trPr>
        <w:tc>
          <w:tcPr>
            <w:tcW w:w="13988" w:type="dxa"/>
            <w:gridSpan w:val="13"/>
            <w:tcBorders>
              <w:top w:val="nil"/>
              <w:left w:val="nil"/>
              <w:bottom w:val="nil"/>
              <w:right w:val="nil"/>
            </w:tcBorders>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政府性基金预算财政拨款收入支出决算表</w:t>
            </w:r>
          </w:p>
        </w:tc>
      </w:tr>
      <w:tr>
        <w:tblPrEx>
          <w:tblCellMar>
            <w:top w:w="0" w:type="dxa"/>
            <w:left w:w="0" w:type="dxa"/>
            <w:bottom w:w="0" w:type="dxa"/>
            <w:right w:w="0" w:type="dxa"/>
          </w:tblCellMar>
        </w:tblPrEx>
        <w:trPr>
          <w:gridAfter w:val="1"/>
          <w:wAfter w:w="30" w:type="dxa"/>
          <w:trHeight w:val="222" w:hRule="atLeast"/>
        </w:trPr>
        <w:tc>
          <w:tcPr>
            <w:tcW w:w="612" w:type="dxa"/>
            <w:tcBorders>
              <w:top w:val="nil"/>
              <w:left w:val="nil"/>
              <w:bottom w:val="nil"/>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536" w:type="dxa"/>
            <w:tcBorders>
              <w:top w:val="nil"/>
              <w:left w:val="nil"/>
              <w:bottom w:val="nil"/>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nil"/>
              <w:left w:val="nil"/>
              <w:bottom w:val="nil"/>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tcBorders>
              <w:top w:val="nil"/>
              <w:left w:val="nil"/>
              <w:bottom w:val="nil"/>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nil"/>
              <w:left w:val="nil"/>
              <w:bottom w:val="nil"/>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nil"/>
              <w:left w:val="nil"/>
              <w:bottom w:val="nil"/>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nil"/>
              <w:left w:val="nil"/>
              <w:bottom w:val="nil"/>
              <w:right w:val="nil"/>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公开08表</w:t>
            </w:r>
          </w:p>
        </w:tc>
      </w:tr>
      <w:tr>
        <w:tblPrEx>
          <w:tblCellMar>
            <w:top w:w="0" w:type="dxa"/>
            <w:left w:w="0" w:type="dxa"/>
            <w:bottom w:w="0" w:type="dxa"/>
            <w:right w:w="0" w:type="dxa"/>
          </w:tblCellMar>
        </w:tblPrEx>
        <w:trPr>
          <w:trHeight w:val="300" w:hRule="atLeast"/>
        </w:trPr>
        <w:tc>
          <w:tcPr>
            <w:tcW w:w="6306" w:type="dxa"/>
            <w:gridSpan w:val="6"/>
            <w:tcBorders>
              <w:top w:val="nil"/>
              <w:left w:val="nil"/>
              <w:bottom w:val="nil"/>
              <w:right w:val="nil"/>
            </w:tcBorders>
            <w:noWrap/>
            <w:tcMar>
              <w:top w:w="15" w:type="dxa"/>
              <w:left w:w="15" w:type="dxa"/>
              <w:right w:w="15" w:type="dxa"/>
            </w:tcMar>
            <w:vAlign w:val="center"/>
          </w:tcPr>
          <w:p>
            <w:pP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：许昌市市场监督管理局城乡一体化示范区分局</w:t>
            </w:r>
          </w:p>
        </w:tc>
        <w:tc>
          <w:tcPr>
            <w:tcW w:w="1926" w:type="dxa"/>
            <w:gridSpan w:val="2"/>
            <w:tcBorders>
              <w:top w:val="nil"/>
              <w:left w:val="nil"/>
              <w:bottom w:val="single" w:color="000000" w:sz="8"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nil"/>
              <w:left w:val="nil"/>
              <w:bottom w:val="single" w:color="000000" w:sz="8"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nil"/>
              <w:left w:val="nil"/>
              <w:bottom w:val="nil"/>
              <w:right w:val="nil"/>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单位：万元</w:t>
            </w:r>
          </w:p>
        </w:tc>
      </w:tr>
      <w:tr>
        <w:tblPrEx>
          <w:tblCellMar>
            <w:top w:w="0" w:type="dxa"/>
            <w:left w:w="0" w:type="dxa"/>
            <w:bottom w:w="0" w:type="dxa"/>
            <w:right w:w="0" w:type="dxa"/>
          </w:tblCellMar>
        </w:tblPrEx>
        <w:trPr>
          <w:gridAfter w:val="1"/>
          <w:wAfter w:w="30" w:type="dxa"/>
          <w:trHeight w:val="405" w:hRule="atLeast"/>
        </w:trPr>
        <w:tc>
          <w:tcPr>
            <w:tcW w:w="2424"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    目</w:t>
            </w:r>
          </w:p>
        </w:tc>
        <w:tc>
          <w:tcPr>
            <w:tcW w:w="1926" w:type="dxa"/>
            <w:vMerge w:val="restart"/>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年初</w:t>
            </w:r>
            <w:r>
              <w:rPr>
                <w:rFonts w:hint="eastAsia" w:ascii="宋体" w:hAnsi="宋体" w:cs="宋体"/>
                <w:color w:val="000000"/>
                <w:kern w:val="0"/>
                <w:sz w:val="20"/>
                <w:szCs w:val="20"/>
                <w:highlight w:val="none"/>
                <w:lang w:bidi="ar"/>
              </w:rPr>
              <w:t>结转和结余</w:t>
            </w:r>
          </w:p>
        </w:tc>
        <w:tc>
          <w:tcPr>
            <w:tcW w:w="1926" w:type="dxa"/>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本年收入</w:t>
            </w:r>
          </w:p>
        </w:tc>
        <w:tc>
          <w:tcPr>
            <w:tcW w:w="5779" w:type="dxa"/>
            <w:gridSpan w:val="6"/>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本年支出</w:t>
            </w:r>
          </w:p>
        </w:tc>
        <w:tc>
          <w:tcPr>
            <w:tcW w:w="1933" w:type="dxa"/>
            <w:gridSpan w:val="2"/>
            <w:vMerge w:val="restart"/>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年末结转和结余</w:t>
            </w:r>
          </w:p>
        </w:tc>
      </w:tr>
      <w:tr>
        <w:tblPrEx>
          <w:tblCellMar>
            <w:top w:w="0" w:type="dxa"/>
            <w:left w:w="0" w:type="dxa"/>
            <w:bottom w:w="0" w:type="dxa"/>
            <w:right w:w="0" w:type="dxa"/>
          </w:tblCellMar>
        </w:tblPrEx>
        <w:trPr>
          <w:gridAfter w:val="1"/>
          <w:wAfter w:w="30" w:type="dxa"/>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功能分类</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小计</w:t>
            </w:r>
          </w:p>
        </w:tc>
        <w:tc>
          <w:tcPr>
            <w:tcW w:w="1927"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基本支出</w:t>
            </w:r>
          </w:p>
        </w:tc>
        <w:tc>
          <w:tcPr>
            <w:tcW w:w="1926" w:type="dxa"/>
            <w:gridSpan w:val="2"/>
            <w:vMerge w:val="restart"/>
            <w:tcBorders>
              <w:top w:val="nil"/>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项目支出</w:t>
            </w: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栏次</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w:t>
            </w: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w:t>
            </w: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6</w:t>
            </w: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nil"/>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645" w:hRule="atLeast"/>
        </w:trPr>
        <w:tc>
          <w:tcPr>
            <w:tcW w:w="13988" w:type="dxa"/>
            <w:gridSpan w:val="13"/>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注：本表反映</w:t>
            </w: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本年度政府性基金预算财政拨款收入、支出及结转和结余情况。</w:t>
            </w:r>
          </w:p>
          <w:p>
            <w:pPr>
              <w:widowControl/>
              <w:jc w:val="left"/>
              <w:textAlignment w:val="center"/>
              <w:rPr>
                <w:rFonts w:ascii="宋体" w:hAnsi="宋体" w:cs="宋体"/>
                <w:color w:val="000000"/>
                <w:sz w:val="20"/>
                <w:szCs w:val="20"/>
                <w:highlight w:val="none"/>
              </w:rPr>
            </w:pPr>
            <w:r>
              <w:rPr>
                <w:rFonts w:hint="eastAsia" w:ascii="宋体" w:hAnsi="宋体" w:cs="宋体"/>
                <w:color w:val="000000"/>
                <w:sz w:val="24"/>
                <w:szCs w:val="24"/>
                <w:highlight w:val="none"/>
              </w:rPr>
              <w:t>说明：我</w:t>
            </w:r>
            <w:r>
              <w:rPr>
                <w:rFonts w:hint="eastAsia" w:ascii="宋体" w:hAnsi="宋体" w:cs="宋体"/>
                <w:color w:val="000000"/>
                <w:sz w:val="24"/>
                <w:szCs w:val="24"/>
                <w:highlight w:val="none"/>
                <w:lang w:eastAsia="zh-CN"/>
              </w:rPr>
              <w:t>单位</w:t>
            </w:r>
            <w:r>
              <w:rPr>
                <w:rFonts w:hint="eastAsia" w:ascii="宋体" w:hAnsi="宋体" w:cs="宋体"/>
                <w:color w:val="000000"/>
                <w:sz w:val="24"/>
                <w:szCs w:val="24"/>
                <w:highlight w:val="none"/>
              </w:rPr>
              <w:t>没有政府性基金收入，也没有使用政府性基金安排的支出，故本表无数据。</w:t>
            </w:r>
          </w:p>
          <w:p>
            <w:pPr>
              <w:widowControl/>
              <w:jc w:val="center"/>
              <w:textAlignment w:val="center"/>
              <w:rPr>
                <w:rFonts w:hint="eastAsia" w:ascii="宋体" w:hAnsi="宋体" w:cs="宋体"/>
                <w:color w:val="000000"/>
                <w:sz w:val="20"/>
                <w:szCs w:val="20"/>
                <w:highlight w:val="none"/>
              </w:rPr>
            </w:pPr>
          </w:p>
        </w:tc>
      </w:tr>
    </w:tbl>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w:t>
      </w:r>
      <w:r>
        <w:rPr>
          <w:rFonts w:hint="eastAsia" w:ascii="仿宋_GB2312" w:hAnsi="仿宋_GB2312" w:eastAsia="仿宋_GB2312" w:cs="仿宋_GB2312"/>
          <w:sz w:val="32"/>
          <w:szCs w:val="32"/>
          <w:highlight w:val="none"/>
          <w:lang w:eastAsia="zh-CN"/>
        </w:rPr>
        <w:t>、支出总计均为</w:t>
      </w:r>
      <w:r>
        <w:rPr>
          <w:rFonts w:hint="eastAsia" w:ascii="仿宋_GB2312" w:hAnsi="仿宋_GB2312" w:eastAsia="仿宋_GB2312" w:cs="仿宋_GB2312"/>
          <w:sz w:val="32"/>
          <w:szCs w:val="32"/>
          <w:highlight w:val="none"/>
          <w:lang w:val="en-US" w:eastAsia="zh-CN"/>
        </w:rPr>
        <w:t>516.31</w:t>
      </w:r>
      <w:r>
        <w:rPr>
          <w:rFonts w:hint="eastAsia" w:ascii="仿宋_GB2312" w:hAnsi="仿宋_GB2312" w:eastAsia="仿宋_GB2312" w:cs="仿宋_GB2312"/>
          <w:sz w:val="32"/>
          <w:szCs w:val="32"/>
          <w:highlight w:val="none"/>
        </w:rPr>
        <w:t>万元。与上年度相比，收</w:t>
      </w:r>
      <w:r>
        <w:rPr>
          <w:rFonts w:hint="eastAsia" w:ascii="仿宋_GB2312" w:hAnsi="仿宋_GB2312" w:eastAsia="仿宋_GB2312" w:cs="仿宋_GB2312"/>
          <w:sz w:val="32"/>
          <w:szCs w:val="32"/>
          <w:highlight w:val="none"/>
          <w:lang w:eastAsia="zh-CN"/>
        </w:rPr>
        <w:t>、支</w:t>
      </w:r>
      <w:r>
        <w:rPr>
          <w:rFonts w:hint="eastAsia" w:ascii="仿宋_GB2312" w:hAnsi="仿宋_GB2312" w:eastAsia="仿宋_GB2312" w:cs="仿宋_GB2312"/>
          <w:sz w:val="32"/>
          <w:szCs w:val="32"/>
          <w:highlight w:val="none"/>
        </w:rPr>
        <w:t>总计</w:t>
      </w:r>
      <w:r>
        <w:rPr>
          <w:rFonts w:hint="eastAsia" w:ascii="仿宋_GB2312" w:hAnsi="仿宋_GB2312" w:eastAsia="仿宋_GB2312" w:cs="仿宋_GB2312"/>
          <w:sz w:val="32"/>
          <w:szCs w:val="32"/>
          <w:highlight w:val="none"/>
          <w:lang w:eastAsia="zh-CN"/>
        </w:rPr>
        <w:t>各</w:t>
      </w:r>
      <w:r>
        <w:rPr>
          <w:rFonts w:hint="eastAsia" w:ascii="仿宋_GB2312" w:hAnsi="仿宋_GB2312" w:eastAsia="仿宋_GB2312" w:cs="仿宋_GB2312"/>
          <w:sz w:val="32"/>
          <w:szCs w:val="32"/>
          <w:highlight w:val="none"/>
        </w:rPr>
        <w:t>增加</w:t>
      </w:r>
      <w:r>
        <w:rPr>
          <w:rFonts w:hint="eastAsia" w:ascii="仿宋_GB2312" w:hAnsi="仿宋_GB2312" w:eastAsia="仿宋_GB2312" w:cs="仿宋_GB2312"/>
          <w:sz w:val="32"/>
          <w:szCs w:val="32"/>
          <w:highlight w:val="none"/>
          <w:lang w:val="en-US" w:eastAsia="zh-CN"/>
        </w:rPr>
        <w:t>95.01</w:t>
      </w:r>
      <w:r>
        <w:rPr>
          <w:rFonts w:hint="eastAsia" w:ascii="仿宋_GB2312" w:hAnsi="仿宋_GB2312" w:eastAsia="仿宋_GB2312" w:cs="仿宋_GB2312"/>
          <w:sz w:val="32"/>
          <w:szCs w:val="32"/>
          <w:highlight w:val="none"/>
          <w:lang w:eastAsia="zh-CN"/>
        </w:rPr>
        <w:t>万元</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增长</w:t>
      </w:r>
      <w:r>
        <w:rPr>
          <w:rFonts w:hint="eastAsia" w:ascii="仿宋_GB2312" w:hAnsi="仿宋_GB2312" w:eastAsia="仿宋_GB2312" w:cs="仿宋_GB2312"/>
          <w:sz w:val="32"/>
          <w:szCs w:val="32"/>
          <w:highlight w:val="none"/>
          <w:lang w:val="en-US" w:eastAsia="zh-CN"/>
        </w:rPr>
        <w:t>22.55</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机构合并，人员增加，财政拨款增加等</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516.31</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color w:val="auto"/>
          <w:sz w:val="32"/>
          <w:szCs w:val="32"/>
          <w:highlight w:val="none"/>
          <w:lang w:val="en-US" w:eastAsia="zh-CN"/>
        </w:rPr>
        <w:t>516.31</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516.31</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512.97</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99.35</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3.35</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0.65</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color w:val="C00000"/>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w:t>
      </w:r>
      <w:r>
        <w:rPr>
          <w:rFonts w:hint="eastAsia" w:ascii="仿宋_GB2312" w:hAnsi="仿宋_GB2312" w:eastAsia="仿宋_GB2312" w:cs="仿宋_GB2312"/>
          <w:sz w:val="32"/>
          <w:szCs w:val="32"/>
          <w:highlight w:val="none"/>
          <w:lang w:eastAsia="zh-CN"/>
        </w:rPr>
        <w:t>、支</w:t>
      </w:r>
      <w:r>
        <w:rPr>
          <w:rFonts w:hint="eastAsia" w:ascii="仿宋_GB2312" w:hAnsi="仿宋_GB2312" w:eastAsia="仿宋_GB2312" w:cs="仿宋_GB2312"/>
          <w:sz w:val="32"/>
          <w:szCs w:val="32"/>
          <w:highlight w:val="none"/>
        </w:rPr>
        <w:t>总计</w:t>
      </w:r>
      <w:r>
        <w:rPr>
          <w:rFonts w:hint="eastAsia" w:ascii="仿宋_GB2312" w:hAnsi="仿宋_GB2312" w:eastAsia="仿宋_GB2312" w:cs="仿宋_GB2312"/>
          <w:sz w:val="32"/>
          <w:szCs w:val="32"/>
          <w:highlight w:val="none"/>
          <w:lang w:eastAsia="zh-CN"/>
        </w:rPr>
        <w:t>均</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516.31</w:t>
      </w:r>
      <w:r>
        <w:rPr>
          <w:rFonts w:hint="eastAsia" w:ascii="仿宋_GB2312" w:hAnsi="仿宋_GB2312" w:eastAsia="仿宋_GB2312" w:cs="仿宋_GB2312"/>
          <w:sz w:val="32"/>
          <w:szCs w:val="32"/>
          <w:highlight w:val="none"/>
        </w:rPr>
        <w:t>万元。与上年度相比，财政拨款收</w:t>
      </w:r>
      <w:r>
        <w:rPr>
          <w:rFonts w:hint="eastAsia" w:ascii="仿宋_GB2312" w:hAnsi="仿宋_GB2312" w:eastAsia="仿宋_GB2312" w:cs="仿宋_GB2312"/>
          <w:sz w:val="32"/>
          <w:szCs w:val="32"/>
          <w:highlight w:val="none"/>
          <w:lang w:eastAsia="zh-CN"/>
        </w:rPr>
        <w:t>、支</w:t>
      </w:r>
      <w:r>
        <w:rPr>
          <w:rFonts w:hint="eastAsia" w:ascii="仿宋_GB2312" w:hAnsi="仿宋_GB2312" w:eastAsia="仿宋_GB2312" w:cs="仿宋_GB2312"/>
          <w:sz w:val="32"/>
          <w:szCs w:val="32"/>
          <w:highlight w:val="none"/>
        </w:rPr>
        <w:t>总计</w:t>
      </w:r>
      <w:r>
        <w:rPr>
          <w:rFonts w:hint="eastAsia" w:ascii="仿宋_GB2312" w:hAnsi="仿宋_GB2312" w:eastAsia="仿宋_GB2312" w:cs="仿宋_GB2312"/>
          <w:sz w:val="32"/>
          <w:szCs w:val="32"/>
          <w:highlight w:val="none"/>
          <w:lang w:eastAsia="zh-CN"/>
        </w:rPr>
        <w:t>各</w:t>
      </w:r>
      <w:r>
        <w:rPr>
          <w:rFonts w:hint="eastAsia" w:ascii="仿宋_GB2312" w:hAnsi="仿宋_GB2312" w:eastAsia="仿宋_GB2312" w:cs="仿宋_GB2312"/>
          <w:sz w:val="32"/>
          <w:szCs w:val="32"/>
          <w:highlight w:val="none"/>
        </w:rPr>
        <w:t>增加</w:t>
      </w:r>
      <w:r>
        <w:rPr>
          <w:rFonts w:hint="eastAsia" w:ascii="仿宋_GB2312" w:hAnsi="仿宋_GB2312" w:eastAsia="仿宋_GB2312" w:cs="仿宋_GB2312"/>
          <w:sz w:val="32"/>
          <w:szCs w:val="32"/>
          <w:highlight w:val="none"/>
          <w:lang w:val="en-US" w:eastAsia="zh-CN"/>
        </w:rPr>
        <w:t>95.01</w:t>
      </w:r>
      <w:r>
        <w:rPr>
          <w:rFonts w:hint="eastAsia" w:ascii="仿宋_GB2312" w:hAnsi="仿宋_GB2312" w:eastAsia="仿宋_GB2312" w:cs="仿宋_GB2312"/>
          <w:sz w:val="32"/>
          <w:szCs w:val="32"/>
          <w:highlight w:val="none"/>
          <w:lang w:eastAsia="zh-CN"/>
        </w:rPr>
        <w:t>万元</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增长</w:t>
      </w:r>
      <w:r>
        <w:rPr>
          <w:rFonts w:hint="eastAsia" w:ascii="仿宋_GB2312" w:hAnsi="仿宋_GB2312" w:eastAsia="仿宋_GB2312" w:cs="仿宋_GB2312"/>
          <w:sz w:val="32"/>
          <w:szCs w:val="32"/>
          <w:highlight w:val="none"/>
          <w:lang w:val="en-US" w:eastAsia="zh-CN"/>
        </w:rPr>
        <w:t>22.55</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机构合并，人员增加，财政拨款增加等</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pStyle w:val="20"/>
        <w:keepNext w:val="0"/>
        <w:keepLines w:val="0"/>
        <w:pageBreakBefore w:val="0"/>
        <w:kinsoku/>
        <w:wordWrap/>
        <w:overflowPunct/>
        <w:topLinePunct w:val="0"/>
        <w:bidi w:val="0"/>
        <w:spacing w:line="590" w:lineRule="exact"/>
        <w:ind w:firstLine="640"/>
        <w:textAlignment w:val="auto"/>
        <w:rPr>
          <w:rFonts w:hint="eastAsia" w:ascii="仿宋_GB2312" w:hAnsi="仿宋_GB2312" w:eastAsia="仿宋_GB2312" w:cs="仿宋_GB2312"/>
          <w:sz w:val="32"/>
          <w:szCs w:val="32"/>
          <w:highlight w:val="yellow"/>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516.31</w:t>
      </w:r>
      <w:r>
        <w:rPr>
          <w:rFonts w:hint="eastAsia" w:ascii="仿宋_GB2312" w:hAnsi="仿宋_GB2312" w:eastAsia="仿宋_GB2312" w:cs="仿宋_GB2312"/>
          <w:sz w:val="32"/>
          <w:szCs w:val="32"/>
          <w:highlight w:val="none"/>
        </w:rPr>
        <w:t>万元，占支出合计</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%。与上年度相比，一般公共预算财政拨款支出</w:t>
      </w:r>
      <w:r>
        <w:rPr>
          <w:rFonts w:hint="eastAsia" w:ascii="仿宋_GB2312" w:hAnsi="仿宋_GB2312" w:eastAsia="仿宋_GB2312" w:cs="仿宋_GB2312"/>
          <w:sz w:val="32"/>
          <w:szCs w:val="32"/>
          <w:highlight w:val="none"/>
          <w:lang w:eastAsia="zh-CN"/>
        </w:rPr>
        <w:t>增加</w:t>
      </w:r>
      <w:r>
        <w:rPr>
          <w:rFonts w:hint="eastAsia" w:ascii="仿宋_GB2312" w:hAnsi="仿宋_GB2312" w:eastAsia="仿宋_GB2312" w:cs="仿宋_GB2312"/>
          <w:sz w:val="32"/>
          <w:szCs w:val="32"/>
          <w:highlight w:val="none"/>
          <w:lang w:val="en-US" w:eastAsia="zh-CN"/>
        </w:rPr>
        <w:t>128.14</w:t>
      </w:r>
      <w:r>
        <w:rPr>
          <w:rFonts w:hint="eastAsia" w:ascii="仿宋_GB2312" w:hAnsi="仿宋_GB2312" w:eastAsia="仿宋_GB2312" w:cs="仿宋_GB2312"/>
          <w:sz w:val="32"/>
          <w:szCs w:val="32"/>
          <w:highlight w:val="none"/>
        </w:rPr>
        <w:t>万元，增长</w:t>
      </w:r>
      <w:r>
        <w:rPr>
          <w:rFonts w:hint="default" w:ascii="仿宋_GB2312" w:hAnsi="仿宋_GB2312" w:eastAsia="仿宋_GB2312" w:cs="仿宋_GB2312"/>
          <w:sz w:val="32"/>
          <w:szCs w:val="32"/>
          <w:highlight w:val="none"/>
          <w:lang w:val="en" w:eastAsia="zh-CN"/>
        </w:rPr>
        <w:t>33.01</w:t>
      </w:r>
      <w:r>
        <w:rPr>
          <w:rFonts w:hint="eastAsia" w:ascii="仿宋_GB2312" w:hAnsi="仿宋_GB2312" w:eastAsia="仿宋_GB2312" w:cs="仿宋_GB2312"/>
          <w:sz w:val="32"/>
          <w:szCs w:val="32"/>
          <w:highlight w:val="none"/>
        </w:rPr>
        <w:t>%。主要原因是</w:t>
      </w:r>
      <w:r>
        <w:rPr>
          <w:rFonts w:hint="eastAsia" w:ascii="仿宋_GB2312" w:hAnsi="仿宋" w:eastAsia="仿宋_GB2312" w:cs="Times New Roman"/>
          <w:kern w:val="2"/>
          <w:sz w:val="32"/>
          <w:szCs w:val="32"/>
          <w:lang w:val="en-US" w:eastAsia="zh-CN" w:bidi="ar"/>
        </w:rPr>
        <w:t>机构合并，人员增加，财政拨款增加等。</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516.31</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458.86</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88.87</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社会保障和就业</w:t>
      </w:r>
      <w:r>
        <w:rPr>
          <w:rFonts w:hint="eastAsia" w:ascii="仿宋_GB2312" w:hAnsi="仿宋_GB2312" w:eastAsia="仿宋_GB2312" w:cs="仿宋_GB2312"/>
          <w:sz w:val="32"/>
          <w:szCs w:val="32"/>
          <w:highlight w:val="none"/>
        </w:rPr>
        <w:t>（类）支出</w:t>
      </w:r>
      <w:r>
        <w:rPr>
          <w:rFonts w:hint="eastAsia" w:ascii="仿宋_GB2312" w:hAnsi="仿宋_GB2312" w:eastAsia="仿宋_GB2312" w:cs="仿宋_GB2312"/>
          <w:sz w:val="32"/>
          <w:szCs w:val="32"/>
          <w:highlight w:val="none"/>
          <w:lang w:val="en-US" w:eastAsia="zh-CN"/>
        </w:rPr>
        <w:t>32.22</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6.24</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；卫生健康（类）支出</w:t>
      </w:r>
      <w:r>
        <w:rPr>
          <w:rFonts w:hint="eastAsia" w:ascii="仿宋_GB2312" w:hAnsi="仿宋_GB2312" w:eastAsia="仿宋_GB2312" w:cs="仿宋_GB2312"/>
          <w:sz w:val="32"/>
          <w:szCs w:val="32"/>
          <w:highlight w:val="none"/>
          <w:lang w:val="en-US" w:eastAsia="zh-CN"/>
        </w:rPr>
        <w:t>25.23万元，占4.89</w:t>
      </w:r>
      <w:r>
        <w:rPr>
          <w:rFonts w:hint="default" w:ascii="仿宋_GB2312" w:hAnsi="仿宋_GB2312" w:eastAsia="仿宋_GB2312" w:cs="仿宋_GB2312"/>
          <w:sz w:val="32"/>
          <w:szCs w:val="32"/>
          <w:highlight w:val="none"/>
          <w:lang w:val="en" w:eastAsia="zh-CN"/>
        </w:rPr>
        <w:t>%</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510.80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516.31</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101.08</w:t>
      </w:r>
      <w:r>
        <w:rPr>
          <w:rFonts w:hint="eastAsia" w:ascii="仿宋_GB2312" w:hAnsi="仿宋_GB2312" w:eastAsia="仿宋_GB2312" w:cs="仿宋_GB2312"/>
          <w:sz w:val="32"/>
          <w:szCs w:val="32"/>
          <w:highlight w:val="none"/>
        </w:rPr>
        <w:t>%。其中：</w:t>
      </w:r>
    </w:p>
    <w:p>
      <w:pPr>
        <w:keepNext w:val="0"/>
        <w:keepLines w:val="0"/>
        <w:pageBreakBefore w:val="0"/>
        <w:widowControl/>
        <w:kinsoku/>
        <w:wordWrap/>
        <w:overflowPunct/>
        <w:topLinePunct w:val="0"/>
        <w:autoSpaceDE/>
        <w:autoSpaceDN/>
        <w:bidi w:val="0"/>
        <w:adjustRightInd/>
        <w:snapToGrid/>
        <w:spacing w:line="590" w:lineRule="exact"/>
        <w:ind w:right="0" w:rightChars="0" w:firstLine="643"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sz w:val="32"/>
          <w:szCs w:val="32"/>
        </w:rPr>
        <w:t>一般公共服务支出（类）</w:t>
      </w:r>
      <w:r>
        <w:rPr>
          <w:rFonts w:hint="eastAsia" w:ascii="仿宋_GB2312" w:hAnsi="仿宋_GB2312" w:eastAsia="仿宋_GB2312" w:cs="仿宋_GB2312"/>
          <w:b/>
          <w:bCs/>
          <w:sz w:val="32"/>
          <w:szCs w:val="32"/>
          <w:lang w:eastAsia="zh-CN"/>
        </w:rPr>
        <w:t>市场监督管理事务（款）</w:t>
      </w:r>
      <w:r>
        <w:rPr>
          <w:rFonts w:hint="eastAsia" w:ascii="仿宋_GB2312" w:hAnsi="仿宋_GB2312" w:eastAsia="仿宋_GB2312" w:cs="仿宋_GB2312"/>
          <w:b/>
          <w:bCs/>
          <w:color w:val="auto"/>
          <w:sz w:val="32"/>
          <w:szCs w:val="32"/>
          <w:highlight w:val="none"/>
          <w:lang w:eastAsia="zh-CN"/>
        </w:rPr>
        <w:t>行政运行（项）。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447.49</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453.31</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101.30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color w:val="auto"/>
          <w:sz w:val="32"/>
          <w:szCs w:val="32"/>
          <w:highlight w:val="none"/>
          <w:lang w:val="en-US" w:eastAsia="zh-CN"/>
        </w:rPr>
        <w:t>主要原因为以前年度结转经费用于本年支出</w:t>
      </w:r>
      <w:r>
        <w:rPr>
          <w:rFonts w:hint="eastAsia" w:ascii="仿宋_GB2312" w:hAnsi="仿宋_GB2312" w:eastAsia="仿宋_GB2312" w:cs="仿宋_GB2312"/>
          <w:sz w:val="32"/>
          <w:szCs w:val="32"/>
          <w:highlight w:val="none"/>
        </w:rPr>
        <w:t>。</w:t>
      </w:r>
    </w:p>
    <w:p>
      <w:pPr>
        <w:keepNext w:val="0"/>
        <w:keepLines w:val="0"/>
        <w:pageBreakBefore w:val="0"/>
        <w:kinsoku/>
        <w:wordWrap/>
        <w:overflowPunct/>
        <w:topLinePunct w:val="0"/>
        <w:bidi w:val="0"/>
        <w:adjustRightInd w:val="0"/>
        <w:snapToGrid w:val="0"/>
        <w:spacing w:line="59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rPr>
        <w:t>一般公共服务支出（类）</w:t>
      </w:r>
      <w:r>
        <w:rPr>
          <w:rFonts w:hint="eastAsia" w:ascii="仿宋_GB2312" w:hAnsi="仿宋_GB2312" w:eastAsia="仿宋_GB2312" w:cs="仿宋_GB2312"/>
          <w:b/>
          <w:bCs/>
          <w:color w:val="auto"/>
          <w:sz w:val="32"/>
          <w:szCs w:val="32"/>
          <w:lang w:eastAsia="zh-CN"/>
        </w:rPr>
        <w:t>市场监督管理事务（款）</w:t>
      </w:r>
      <w:r>
        <w:rPr>
          <w:rFonts w:hint="eastAsia" w:ascii="仿宋_GB2312" w:hAnsi="仿宋_GB2312" w:eastAsia="仿宋_GB2312" w:cs="仿宋_GB2312"/>
          <w:b/>
          <w:bCs/>
          <w:color w:val="auto"/>
          <w:sz w:val="32"/>
          <w:szCs w:val="32"/>
          <w:highlight w:val="none"/>
          <w:lang w:eastAsia="zh-CN"/>
        </w:rPr>
        <w:t>其他市场监督管理事务（项）。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3.35</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rPr>
        <w:t>决算数与年初预算数存在差异的主要原因是</w:t>
      </w:r>
      <w:r>
        <w:rPr>
          <w:rFonts w:hint="eastAsia" w:ascii="仿宋_GB2312" w:hAnsi="仿宋_GB2312" w:eastAsia="仿宋_GB2312" w:cs="仿宋_GB2312"/>
          <w:sz w:val="32"/>
          <w:szCs w:val="32"/>
          <w:lang w:eastAsia="zh-CN"/>
        </w:rPr>
        <w:t>年中</w:t>
      </w:r>
      <w:r>
        <w:rPr>
          <w:rFonts w:hint="eastAsia" w:ascii="仿宋_GB2312" w:hAnsi="仿宋_GB2312" w:eastAsia="仿宋_GB2312" w:cs="仿宋_GB2312"/>
          <w:sz w:val="32"/>
          <w:szCs w:val="32"/>
        </w:rPr>
        <w:t>省</w:t>
      </w:r>
      <w:r>
        <w:rPr>
          <w:rFonts w:hint="eastAsia" w:ascii="仿宋_GB2312" w:hAnsi="仿宋_GB2312" w:eastAsia="仿宋_GB2312" w:cs="仿宋_GB2312"/>
          <w:sz w:val="32"/>
          <w:szCs w:val="32"/>
          <w:lang w:val="en-US" w:eastAsia="zh-CN"/>
        </w:rPr>
        <w:t>财政追加</w:t>
      </w:r>
      <w:r>
        <w:rPr>
          <w:rFonts w:hint="eastAsia" w:ascii="仿宋_GB2312" w:hAnsi="仿宋_GB2312" w:eastAsia="仿宋_GB2312" w:cs="仿宋_GB2312"/>
          <w:sz w:val="32"/>
          <w:szCs w:val="32"/>
        </w:rPr>
        <w:t>下达市场监督管理补助专项</w:t>
      </w:r>
      <w:r>
        <w:rPr>
          <w:rFonts w:hint="eastAsia" w:ascii="仿宋_GB2312" w:hAnsi="仿宋_GB2312" w:eastAsia="仿宋_GB2312" w:cs="仿宋_GB2312"/>
          <w:sz w:val="32"/>
          <w:szCs w:val="32"/>
          <w:lang w:val="en-US" w:eastAsia="zh-CN"/>
        </w:rPr>
        <w:t>经费</w:t>
      </w:r>
      <w:r>
        <w:rPr>
          <w:rFonts w:hint="eastAsia" w:ascii="仿宋_GB2312" w:hAnsi="仿宋_GB2312" w:eastAsia="仿宋_GB2312" w:cs="仿宋_GB2312"/>
          <w:sz w:val="32"/>
          <w:szCs w:val="32"/>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sz w:val="32"/>
          <w:szCs w:val="32"/>
        </w:rPr>
        <w:t>一般公共服务支出（类）群众团体事务（款）工会事务（项）。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2.21</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2.21</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w:t>
      </w:r>
      <w:r>
        <w:rPr>
          <w:rFonts w:hint="eastAsia" w:ascii="仿宋_GB2312" w:hAnsi="仿宋_GB2312" w:eastAsia="仿宋_GB2312" w:cs="仿宋_GB2312"/>
          <w:color w:val="auto"/>
          <w:sz w:val="32"/>
          <w:szCs w:val="32"/>
          <w:highlight w:val="none"/>
          <w:lang w:eastAsia="zh-CN"/>
        </w:rPr>
        <w:t>不</w:t>
      </w:r>
      <w:r>
        <w:rPr>
          <w:rFonts w:hint="eastAsia" w:ascii="仿宋_GB2312" w:hAnsi="仿宋_GB2312" w:eastAsia="仿宋_GB2312" w:cs="仿宋_GB2312"/>
          <w:color w:val="auto"/>
          <w:sz w:val="32"/>
          <w:szCs w:val="32"/>
          <w:highlight w:val="none"/>
        </w:rPr>
        <w:t>存在差异。</w:t>
      </w:r>
    </w:p>
    <w:p>
      <w:pPr>
        <w:widowControl/>
        <w:spacing w:line="590" w:lineRule="exact"/>
        <w:ind w:firstLine="643" w:firstLineChars="200"/>
        <w:rPr>
          <w:rFonts w:hint="eastAsia" w:ascii="仿宋_GB2312" w:hAnsi="仿宋_GB2312" w:eastAsia="仿宋_GB2312" w:cs="仿宋_GB2312"/>
          <w:b/>
          <w:bCs/>
          <w:color w:val="auto"/>
          <w:sz w:val="32"/>
          <w:szCs w:val="32"/>
          <w:highlight w:val="none"/>
          <w:lang w:val="en-US" w:eastAsia="zh-CN"/>
        </w:rPr>
      </w:pPr>
    </w:p>
    <w:p>
      <w:pPr>
        <w:widowControl/>
        <w:spacing w:line="590" w:lineRule="exact"/>
        <w:ind w:firstLine="643"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社会保障和就业支出（类）行政事业单位养老支出（款）行政单位离退休（项）。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7.08</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7.81</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110.31</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决算数与年初预算数存在差异的主要原因是年中增加退休人员。</w:t>
      </w:r>
    </w:p>
    <w:p>
      <w:pPr>
        <w:widowControl/>
        <w:spacing w:line="590" w:lineRule="exact"/>
        <w:ind w:firstLine="643"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5</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社会保障和就业支出（类）行政事业单位养老支出（款）机关事业单位基本养老保险缴费支出（项）。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26.52</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24.41</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92.04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决算数与年初预算数存在差异的主要原因是有部分人员编制调整，在职人员养老保险支出减少。</w:t>
      </w:r>
    </w:p>
    <w:p>
      <w:pPr>
        <w:widowControl/>
        <w:spacing w:line="590" w:lineRule="exact"/>
        <w:ind w:firstLine="643"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6</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卫生健康支出（类）行政事业单位医疗（款）行政单位医疗（项）。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13.74</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12.37</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90.03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决算数与年初预算数存在差异的主要原因是有部分人员编制调整，</w:t>
      </w:r>
      <w:r>
        <w:rPr>
          <w:rFonts w:hint="eastAsia" w:ascii="仿宋_GB2312" w:hAnsi="仿宋_GB2312" w:eastAsia="仿宋_GB2312" w:cs="仿宋_GB2312"/>
          <w:color w:val="auto"/>
          <w:sz w:val="32"/>
          <w:szCs w:val="32"/>
          <w:highlight w:val="none"/>
          <w:lang w:val="en-US" w:eastAsia="zh-CN"/>
        </w:rPr>
        <w:t>在职人员医疗保险支出减少</w:t>
      </w:r>
      <w:r>
        <w:rPr>
          <w:rFonts w:hint="eastAsia" w:ascii="仿宋_GB2312" w:hAnsi="仿宋_GB2312" w:eastAsia="仿宋_GB2312" w:cs="仿宋_GB2312"/>
          <w:color w:val="auto"/>
          <w:sz w:val="32"/>
          <w:szCs w:val="32"/>
          <w:highlight w:val="none"/>
          <w:lang w:eastAsia="zh-CN"/>
        </w:rPr>
        <w:t>。</w:t>
      </w:r>
    </w:p>
    <w:p>
      <w:pPr>
        <w:widowControl/>
        <w:spacing w:line="590" w:lineRule="exact"/>
        <w:ind w:firstLine="643"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7</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卫生健康支出（类）行政事业单位医疗（款）公务员医疗补助（项）。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13.09</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12.86</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98.24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决算数与年初预算数存在差异的主要原因是有部分人员编制调整，</w:t>
      </w:r>
      <w:r>
        <w:rPr>
          <w:rFonts w:hint="eastAsia" w:ascii="仿宋_GB2312" w:hAnsi="仿宋_GB2312" w:eastAsia="仿宋_GB2312" w:cs="仿宋_GB2312"/>
          <w:color w:val="auto"/>
          <w:sz w:val="32"/>
          <w:szCs w:val="32"/>
          <w:highlight w:val="none"/>
          <w:lang w:val="en-US" w:eastAsia="zh-CN"/>
        </w:rPr>
        <w:t>公务员医疗补助支出减少</w:t>
      </w:r>
      <w:r>
        <w:rPr>
          <w:rFonts w:hint="eastAsia" w:ascii="仿宋_GB2312" w:hAnsi="仿宋_GB2312" w:eastAsia="仿宋_GB2312" w:cs="仿宋_GB2312"/>
          <w:color w:val="auto"/>
          <w:sz w:val="32"/>
          <w:szCs w:val="32"/>
          <w:highlight w:val="none"/>
          <w:lang w:eastAsia="zh-CN"/>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lang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512.97</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458.40</w:t>
      </w:r>
      <w:r>
        <w:rPr>
          <w:rFonts w:hint="eastAsia" w:ascii="仿宋_GB2312" w:hAnsi="仿宋_GB2312" w:eastAsia="仿宋_GB2312" w:cs="仿宋_GB2312"/>
          <w:sz w:val="32"/>
          <w:szCs w:val="32"/>
          <w:highlight w:val="none"/>
        </w:rPr>
        <w:t>万元，主要包括：基本工资、津贴补贴、</w:t>
      </w:r>
      <w:r>
        <w:rPr>
          <w:rFonts w:hint="eastAsia" w:ascii="仿宋_GB2312" w:hAnsi="仿宋_GB2312" w:eastAsia="仿宋_GB2312" w:cs="仿宋_GB2312"/>
          <w:sz w:val="32"/>
          <w:szCs w:val="32"/>
          <w:highlight w:val="none"/>
          <w:lang w:eastAsia="zh-CN"/>
        </w:rPr>
        <w:t>奖金、</w:t>
      </w:r>
      <w:r>
        <w:rPr>
          <w:rFonts w:hint="eastAsia" w:ascii="仿宋_GB2312" w:hAnsi="仿宋_GB2312" w:eastAsia="仿宋_GB2312" w:cs="仿宋_GB2312"/>
          <w:sz w:val="32"/>
          <w:szCs w:val="32"/>
          <w:highlight w:val="none"/>
        </w:rPr>
        <w:t>机关事业单位基本养老保险缴费、</w:t>
      </w:r>
      <w:r>
        <w:rPr>
          <w:rFonts w:hint="eastAsia" w:ascii="仿宋_GB2312" w:hAnsi="仿宋_GB2312" w:eastAsia="仿宋_GB2312" w:cs="仿宋_GB2312"/>
          <w:sz w:val="32"/>
          <w:szCs w:val="32"/>
          <w:highlight w:val="none"/>
          <w:lang w:eastAsia="zh-CN"/>
        </w:rPr>
        <w:t>职工基本医疗保险缴费、公务员医疗补助缴费、</w:t>
      </w:r>
      <w:r>
        <w:rPr>
          <w:rFonts w:hint="eastAsia" w:ascii="仿宋_GB2312" w:hAnsi="仿宋_GB2312" w:eastAsia="仿宋_GB2312" w:cs="仿宋_GB2312"/>
          <w:sz w:val="32"/>
          <w:szCs w:val="32"/>
          <w:highlight w:val="none"/>
        </w:rPr>
        <w:t>其他社会保障缴费、住房公积金、</w:t>
      </w:r>
      <w:r>
        <w:rPr>
          <w:rFonts w:hint="eastAsia" w:ascii="仿宋_GB2312" w:hAnsi="仿宋_GB2312" w:eastAsia="仿宋_GB2312" w:cs="仿宋_GB2312"/>
          <w:sz w:val="32"/>
          <w:szCs w:val="32"/>
          <w:highlight w:val="none"/>
          <w:lang w:eastAsia="zh-CN"/>
        </w:rPr>
        <w:t>医疗费、</w:t>
      </w:r>
      <w:r>
        <w:rPr>
          <w:rFonts w:hint="eastAsia" w:ascii="仿宋_GB2312" w:hAnsi="仿宋_GB2312" w:eastAsia="仿宋_GB2312" w:cs="仿宋_GB2312"/>
          <w:sz w:val="32"/>
          <w:szCs w:val="32"/>
          <w:highlight w:val="none"/>
        </w:rPr>
        <w:t>其他工资福利支出、退休费；公用经费</w:t>
      </w:r>
      <w:r>
        <w:rPr>
          <w:rFonts w:hint="eastAsia" w:ascii="仿宋_GB2312" w:hAnsi="仿宋_GB2312" w:eastAsia="仿宋_GB2312" w:cs="仿宋_GB2312"/>
          <w:sz w:val="32"/>
          <w:szCs w:val="32"/>
          <w:highlight w:val="none"/>
          <w:lang w:val="en-US" w:eastAsia="zh-CN"/>
        </w:rPr>
        <w:t>54.56</w:t>
      </w:r>
      <w:r>
        <w:rPr>
          <w:rFonts w:hint="eastAsia" w:ascii="仿宋_GB2312" w:hAnsi="仿宋_GB2312" w:eastAsia="仿宋_GB2312" w:cs="仿宋_GB2312"/>
          <w:sz w:val="32"/>
          <w:szCs w:val="32"/>
          <w:highlight w:val="none"/>
        </w:rPr>
        <w:t>万元，主要包括：办公费、印刷费、水费、邮电费、差旅费、培训费、劳务费、委托业务费、工会经费、福利费、公务用车运行维护费、其他交通费用、其他商品和服务支出</w:t>
      </w:r>
      <w:r>
        <w:rPr>
          <w:rFonts w:hint="eastAsia" w:ascii="仿宋_GB2312" w:hAnsi="仿宋_GB2312" w:eastAsia="仿宋_GB2312" w:cs="仿宋_GB2312"/>
          <w:sz w:val="32"/>
          <w:szCs w:val="32"/>
          <w:highlight w:val="none"/>
          <w:lang w:eastAsia="zh-CN"/>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18.00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5.41</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30.06</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w:t>
      </w:r>
      <w:r>
        <w:rPr>
          <w:rFonts w:hint="eastAsia" w:ascii="仿宋_GB2312" w:hAnsi="仿宋_GB2312" w:eastAsia="仿宋_GB2312" w:cs="仿宋_GB2312"/>
          <w:color w:val="auto"/>
          <w:sz w:val="32"/>
          <w:szCs w:val="32"/>
          <w:highlight w:val="none"/>
        </w:rPr>
        <w:t>原因是</w:t>
      </w:r>
      <w:r>
        <w:rPr>
          <w:rFonts w:hint="eastAsia" w:ascii="仿宋_GB2312" w:hAnsi="仿宋" w:eastAsia="仿宋_GB2312" w:cs="仿宋"/>
          <w:bCs/>
          <w:color w:val="000000"/>
          <w:sz w:val="32"/>
          <w:szCs w:val="32"/>
        </w:rPr>
        <w:t>严格遵守中央八项规定，严格控制公车使用范围和日常维护保养</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color w:val="auto"/>
          <w:sz w:val="32"/>
          <w:szCs w:val="32"/>
          <w:highlight w:val="none"/>
        </w:rPr>
        <w:t>（二）“三公”经费财政拨款支出</w:t>
      </w:r>
      <w:r>
        <w:rPr>
          <w:rFonts w:hint="eastAsia" w:ascii="楷体_GB2312" w:hAnsi="楷体_GB2312" w:eastAsia="楷体_GB2312" w:cs="楷体_GB2312"/>
          <w:b/>
          <w:bCs/>
          <w:sz w:val="32"/>
          <w:szCs w:val="32"/>
          <w:highlight w:val="none"/>
        </w:rPr>
        <w:t>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%；公务用车购置及运行费支出决算</w:t>
      </w:r>
      <w:r>
        <w:rPr>
          <w:rFonts w:hint="eastAsia" w:ascii="仿宋_GB2312" w:hAnsi="仿宋_GB2312" w:eastAsia="仿宋_GB2312" w:cs="仿宋_GB2312"/>
          <w:sz w:val="32"/>
          <w:szCs w:val="32"/>
          <w:highlight w:val="none"/>
          <w:lang w:val="en-US" w:eastAsia="zh-CN"/>
        </w:rPr>
        <w:t>5.41</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33.81</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%。具体情况如下：</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1．因公出国（境）费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%。决算数与预算数不存在差异。因公出国（境）团组数0个，因公出国（境）人次数0人。</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2．公务用车购置及运行费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16.00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5.41</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33.81</w:t>
      </w:r>
      <w:r>
        <w:rPr>
          <w:rFonts w:hint="eastAsia" w:ascii="仿宋_GB2312" w:hAnsi="仿宋_GB2312" w:eastAsia="仿宋_GB2312" w:cs="仿宋_GB2312"/>
          <w:color w:val="auto"/>
          <w:sz w:val="32"/>
          <w:szCs w:val="32"/>
          <w:highlight w:val="none"/>
        </w:rPr>
        <w:t>%。决算数与预算数存在差异的主要原因是</w:t>
      </w:r>
      <w:r>
        <w:rPr>
          <w:rFonts w:hint="eastAsia" w:ascii="仿宋_GB2312" w:hAnsi="仿宋" w:eastAsia="仿宋_GB2312" w:cs="仿宋"/>
          <w:bCs/>
          <w:color w:val="000000"/>
          <w:sz w:val="32"/>
          <w:szCs w:val="32"/>
        </w:rPr>
        <w:t>严格遵守中央八项规定，严格控制公车使用范围和日常维护保养</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公务用车购置支出</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万元，购置车辆</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5.41</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sz w:val="32"/>
          <w:szCs w:val="32"/>
        </w:rPr>
        <w:t>燃料费、维修保养费、过路过桥费、保险费等支出</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辆</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3.公务接待费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2.00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%。决算数与预算数存在差异的主要原因是</w:t>
      </w:r>
      <w:r>
        <w:rPr>
          <w:rFonts w:hint="eastAsia" w:ascii="仿宋_GB2312" w:hAnsi="仿宋_GB2312" w:eastAsia="仿宋_GB2312" w:cs="仿宋_GB2312"/>
          <w:color w:val="auto"/>
          <w:sz w:val="32"/>
          <w:szCs w:val="32"/>
          <w:highlight w:val="none"/>
          <w:lang w:eastAsia="zh-CN"/>
        </w:rPr>
        <w:t>本年没有公务接待</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外宾接待支出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年共接待国（境）外来访团组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个、来访外宾</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其他国内公务接待支出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年共接待国内来访团组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个、来宾</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不存在</w:t>
      </w:r>
      <w:r>
        <w:rPr>
          <w:rFonts w:hint="eastAsia" w:ascii="仿宋_GB2312" w:hAnsi="仿宋_GB2312" w:eastAsia="仿宋_GB2312" w:cs="仿宋_GB2312"/>
          <w:sz w:val="32"/>
          <w:szCs w:val="32"/>
          <w:highlight w:val="none"/>
        </w:rPr>
        <w:t>项目年末结转和结余资金数额较大，</w:t>
      </w:r>
      <w:r>
        <w:rPr>
          <w:rFonts w:hint="eastAsia" w:ascii="仿宋_GB2312" w:hAnsi="仿宋_GB2312" w:eastAsia="仿宋_GB2312" w:cs="仿宋_GB2312"/>
          <w:sz w:val="32"/>
          <w:szCs w:val="32"/>
          <w:highlight w:val="none"/>
          <w:lang w:eastAsia="zh-CN"/>
        </w:rPr>
        <w:t>情况说明：</w:t>
      </w:r>
      <w:r>
        <w:rPr>
          <w:rFonts w:hint="eastAsia" w:ascii="仿宋_GB2312" w:hAnsi="仿宋_GB2312" w:eastAsia="仿宋_GB2312" w:cs="仿宋_GB2312"/>
          <w:sz w:val="32"/>
          <w:szCs w:val="32"/>
          <w:highlight w:val="none"/>
        </w:rPr>
        <w:t>我</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lang w:val="en-US" w:eastAsia="zh-CN"/>
        </w:rPr>
        <w:t>2021年度</w:t>
      </w:r>
      <w:r>
        <w:rPr>
          <w:rFonts w:hint="eastAsia" w:ascii="仿宋_GB2312" w:hAnsi="仿宋_GB2312" w:eastAsia="仿宋_GB2312" w:cs="仿宋_GB2312"/>
          <w:sz w:val="32"/>
          <w:szCs w:val="32"/>
          <w:highlight w:val="none"/>
        </w:rPr>
        <w:t>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lang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年度机关运行经费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73.28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54.56</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74.45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决算数与年初预算数存在差异的主要原因是</w:t>
      </w:r>
      <w:r>
        <w:rPr>
          <w:rFonts w:hint="eastAsia" w:ascii="仿宋_GB2312" w:hAnsi="仿宋" w:eastAsia="仿宋_GB2312" w:cs="仿宋"/>
          <w:bCs/>
          <w:color w:val="000000"/>
          <w:sz w:val="32"/>
          <w:szCs w:val="32"/>
        </w:rPr>
        <w:t>严格遵守中央八项规定</w:t>
      </w:r>
      <w:r>
        <w:rPr>
          <w:rFonts w:hint="eastAsia" w:ascii="仿宋_GB2312" w:hAnsi="仿宋" w:eastAsia="仿宋_GB2312" w:cs="仿宋"/>
          <w:bCs/>
          <w:color w:val="000000"/>
          <w:sz w:val="32"/>
          <w:szCs w:val="32"/>
          <w:lang w:eastAsia="zh-CN"/>
        </w:rPr>
        <w:t>，厉行节约</w:t>
      </w:r>
      <w:r>
        <w:rPr>
          <w:rFonts w:hint="eastAsia" w:ascii="仿宋_GB2312" w:hAnsi="仿宋_GB2312" w:eastAsia="仿宋_GB2312" w:cs="仿宋_GB2312"/>
          <w:sz w:val="32"/>
          <w:szCs w:val="32"/>
          <w:highlight w:val="none"/>
          <w:lang w:eastAsia="zh-CN"/>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十、政府采购支出情况说明</w:t>
      </w:r>
    </w:p>
    <w:p>
      <w:pPr>
        <w:spacing w:beforeLines="0" w:afterLines="0" w:line="590" w:lineRule="exact"/>
        <w:ind w:firstLine="640"/>
        <w:rPr>
          <w:rFonts w:hint="default" w:ascii="Times New Roman" w:hAnsi="Times New Roman" w:eastAsia="Times New Roman"/>
          <w:kern w:val="0"/>
          <w:sz w:val="18"/>
          <w:szCs w:val="24"/>
          <w:lang w:val="zh-CN"/>
        </w:rPr>
      </w:pPr>
      <w:r>
        <w:rPr>
          <w:rFonts w:hint="eastAsia" w:ascii="仿宋_GB2312" w:hAnsi="仿宋_GB2312" w:eastAsia="仿宋_GB2312"/>
          <w:sz w:val="32"/>
          <w:szCs w:val="24"/>
          <w:lang w:val="en-US"/>
        </w:rPr>
        <w:t>2021年度政府采购支出总额</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0万元，其中：政府采购货物支出</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0万元、政府采购工程支出</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0万元、政府采购服务支出</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0万元。授予中小企业合同金额</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0万元，其中：授予小微企业合同金额</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0万元。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我单位多次召开相关科室人员会议，加强学习预算绩效相关制度文件，提高对预算绩效管理工作的重视程度，提升预算绩效管理相关人员绩效管理意识和业务水平。并以单位职责为依据，确定单位预算项目和预算额度，清晰描述预算项目开支范围和内容，确定预算项目的绩效目标和评价标准，为预算绩效控制、绩效分析、绩效评价打下了基础。</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根据绩效自评的要求，对照自评方案进行研究和部署，按照自评方案的要求，对照各实施项目逐条逐项自评。在自评过程中发现问题，查找原因，及时纠正偏差，为下一步工作夯实基础。二是项目绩效自评情况。我单位共有0个项目批复了绩效目标，项目金额0.00万元。</w:t>
      </w:r>
    </w:p>
    <w:p>
      <w:pPr>
        <w:keepNext w:val="0"/>
        <w:keepLines w:val="0"/>
        <w:pageBreakBefore w:val="0"/>
        <w:widowControl/>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100分。其中：1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pStyle w:val="2"/>
        <w:rPr>
          <w:rFonts w:hint="eastAsia" w:ascii="黑体" w:hAnsi="宋体" w:eastAsia="黑体" w:cs="宋体"/>
          <w:kern w:val="0"/>
          <w:sz w:val="28"/>
          <w:szCs w:val="28"/>
          <w:highlight w:val="none"/>
        </w:rPr>
      </w:pPr>
    </w:p>
    <w:p>
      <w:pPr>
        <w:pStyle w:val="2"/>
        <w:rPr>
          <w:rFonts w:hint="eastAsia" w:ascii="黑体" w:hAnsi="宋体" w:eastAsia="黑体" w:cs="宋体"/>
          <w:kern w:val="0"/>
          <w:sz w:val="28"/>
          <w:szCs w:val="28"/>
          <w:highlight w:val="none"/>
        </w:rPr>
      </w:pPr>
    </w:p>
    <w:p>
      <w:pPr>
        <w:pStyle w:val="2"/>
        <w:rPr>
          <w:rFonts w:hint="eastAsia" w:ascii="黑体" w:hAnsi="宋体" w:eastAsia="黑体" w:cs="宋体"/>
          <w:kern w:val="0"/>
          <w:sz w:val="28"/>
          <w:szCs w:val="28"/>
          <w:highlight w:val="none"/>
        </w:rPr>
      </w:pPr>
    </w:p>
    <w:p>
      <w:pPr>
        <w:pStyle w:val="2"/>
        <w:rPr>
          <w:rFonts w:hint="eastAsia" w:ascii="黑体" w:hAnsi="宋体" w:eastAsia="黑体" w:cs="宋体"/>
          <w:kern w:val="0"/>
          <w:sz w:val="28"/>
          <w:szCs w:val="28"/>
          <w:highlight w:val="none"/>
        </w:rPr>
      </w:pPr>
    </w:p>
    <w:p>
      <w:pPr>
        <w:pStyle w:val="2"/>
        <w:rPr>
          <w:rFonts w:hint="eastAsia" w:ascii="黑体" w:hAnsi="宋体" w:eastAsia="黑体" w:cs="宋体"/>
          <w:kern w:val="0"/>
          <w:sz w:val="28"/>
          <w:szCs w:val="28"/>
          <w:highlight w:val="none"/>
        </w:rPr>
      </w:pPr>
    </w:p>
    <w:p>
      <w:pPr>
        <w:pStyle w:val="2"/>
        <w:rPr>
          <w:rFonts w:hint="eastAsia" w:ascii="黑体" w:hAnsi="宋体" w:eastAsia="黑体" w:cs="宋体"/>
          <w:kern w:val="0"/>
          <w:sz w:val="28"/>
          <w:szCs w:val="28"/>
          <w:highlight w:val="none"/>
        </w:rPr>
      </w:pPr>
    </w:p>
    <w:p>
      <w:pPr>
        <w:pStyle w:val="2"/>
        <w:rPr>
          <w:rFonts w:hint="eastAsia" w:ascii="黑体" w:hAnsi="宋体" w:eastAsia="黑体" w:cs="宋体"/>
          <w:kern w:val="0"/>
          <w:sz w:val="28"/>
          <w:szCs w:val="28"/>
          <w:highlight w:val="none"/>
        </w:rPr>
      </w:pPr>
    </w:p>
    <w:p>
      <w:pPr>
        <w:pStyle w:val="2"/>
        <w:rPr>
          <w:rFonts w:hint="eastAsia" w:ascii="黑体" w:hAnsi="宋体" w:eastAsia="黑体" w:cs="宋体"/>
          <w:kern w:val="0"/>
          <w:sz w:val="28"/>
          <w:szCs w:val="28"/>
          <w:highlight w:val="none"/>
        </w:rPr>
      </w:pPr>
    </w:p>
    <w:p>
      <w:pPr>
        <w:pStyle w:val="2"/>
        <w:rPr>
          <w:rFonts w:hint="eastAsia" w:ascii="黑体" w:hAnsi="宋体" w:eastAsia="黑体" w:cs="宋体"/>
          <w:kern w:val="0"/>
          <w:sz w:val="28"/>
          <w:szCs w:val="28"/>
          <w:highlight w:val="none"/>
        </w:rPr>
      </w:pPr>
    </w:p>
    <w:p>
      <w:pPr>
        <w:pStyle w:val="2"/>
        <w:rPr>
          <w:rFonts w:hint="eastAsia" w:ascii="黑体" w:hAnsi="宋体" w:eastAsia="黑体" w:cs="宋体"/>
          <w:kern w:val="0"/>
          <w:sz w:val="28"/>
          <w:szCs w:val="28"/>
          <w:highlight w:val="none"/>
        </w:rPr>
      </w:pPr>
    </w:p>
    <w:p>
      <w:pPr>
        <w:pStyle w:val="2"/>
        <w:rPr>
          <w:rFonts w:hint="eastAsia" w:ascii="黑体" w:hAnsi="宋体" w:eastAsia="黑体" w:cs="宋体"/>
          <w:kern w:val="0"/>
          <w:sz w:val="28"/>
          <w:szCs w:val="28"/>
          <w:highlight w:val="none"/>
        </w:rPr>
      </w:pPr>
    </w:p>
    <w:p>
      <w:pPr>
        <w:pStyle w:val="2"/>
        <w:rPr>
          <w:rFonts w:hint="eastAsia" w:ascii="黑体" w:hAnsi="宋体" w:eastAsia="黑体" w:cs="宋体"/>
          <w:kern w:val="0"/>
          <w:sz w:val="28"/>
          <w:szCs w:val="28"/>
          <w:highlight w:val="none"/>
        </w:rPr>
      </w:pPr>
    </w:p>
    <w:p>
      <w:pPr>
        <w:pStyle w:val="2"/>
        <w:rPr>
          <w:rFonts w:hint="eastAsia" w:ascii="黑体" w:hAnsi="宋体" w:eastAsia="黑体" w:cs="宋体"/>
          <w:kern w:val="0"/>
          <w:sz w:val="28"/>
          <w:szCs w:val="28"/>
          <w:highlight w:val="none"/>
        </w:rPr>
      </w:pPr>
    </w:p>
    <w:p>
      <w:pPr>
        <w:pStyle w:val="2"/>
        <w:rPr>
          <w:rFonts w:hint="eastAsia" w:ascii="黑体" w:hAnsi="宋体" w:eastAsia="黑体" w:cs="宋体"/>
          <w:kern w:val="0"/>
          <w:sz w:val="28"/>
          <w:szCs w:val="28"/>
          <w:highlight w:val="none"/>
        </w:rPr>
      </w:pPr>
    </w:p>
    <w:p>
      <w:pPr>
        <w:pStyle w:val="2"/>
        <w:rPr>
          <w:rFonts w:hint="eastAsia" w:ascii="黑体" w:hAnsi="宋体" w:eastAsia="黑体" w:cs="宋体"/>
          <w:kern w:val="0"/>
          <w:sz w:val="28"/>
          <w:szCs w:val="28"/>
          <w:highlight w:val="none"/>
        </w:rPr>
      </w:pPr>
    </w:p>
    <w:p>
      <w:pPr>
        <w:pStyle w:val="2"/>
        <w:rPr>
          <w:rFonts w:hint="eastAsia" w:ascii="黑体" w:hAnsi="宋体" w:eastAsia="黑体" w:cs="宋体"/>
          <w:kern w:val="0"/>
          <w:sz w:val="28"/>
          <w:szCs w:val="28"/>
          <w:highlight w:val="none"/>
        </w:rPr>
      </w:pPr>
    </w:p>
    <w:p>
      <w:pPr>
        <w:pStyle w:val="2"/>
        <w:rPr>
          <w:rFonts w:hint="eastAsia" w:ascii="黑体" w:hAnsi="宋体" w:eastAsia="黑体" w:cs="宋体"/>
          <w:kern w:val="0"/>
          <w:sz w:val="28"/>
          <w:szCs w:val="28"/>
          <w:highlight w:val="none"/>
        </w:rPr>
      </w:pPr>
    </w:p>
    <w:p>
      <w:pPr>
        <w:pStyle w:val="2"/>
        <w:rPr>
          <w:rFonts w:hint="eastAsia" w:ascii="黑体" w:hAnsi="宋体" w:eastAsia="黑体" w:cs="宋体"/>
          <w:kern w:val="0"/>
          <w:sz w:val="28"/>
          <w:szCs w:val="28"/>
          <w:highlight w:val="none"/>
        </w:rPr>
      </w:pPr>
      <w:bookmarkStart w:id="0" w:name="_GoBack"/>
      <w:bookmarkEnd w:id="0"/>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Borders>
            <w:top w:val="none" w:sz="0" w:space="0"/>
            <w:left w:val="none" w:sz="0" w:space="0"/>
            <w:bottom w:val="none" w:sz="0" w:space="0"/>
            <w:right w:val="none" w:sz="0" w:space="0"/>
          </w:pgBorders>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rPr>
        <w:t>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rPr>
        <w:t>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CCu/GeIBAADMAwAADgAA&#10;AAAAAAABACAAAAAeAQAAZHJzL2Uyb0RvYy54bWxQSwUGAAAAAAYABgBZAQAAcg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rPr>
                              <w:rFonts w:hint="eastAsia"/>
                            </w:rPr>
                          </w:pPr>
                        </w:p>
                      </w:txbxContent>
                    </wps:txbx>
                    <wps:bodyPr vert="horz" wrap="none" lIns="0" tIns="0" rIns="0" bIns="0" anchor="t" anchorCtr="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GewwJDjAQAAzwMAAA4A&#10;AAAAAAAAAQAgAAAAHgEAAGRycy9lMm9Eb2MueG1sUEsFBgAAAAAGAAYAWQEAAHMFA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2kRv5eIBAADMAwAADgAA&#10;AAAAAAABACAAAAAeAQAAZHJzL2Uyb0RvYy54bWxQSwUGAAAAAAYABgBZAQAAcg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2MzhhNjgyMzc5MGRhZmM0YmUwNDcyMmNmMjQzZjY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0A1F74"/>
    <w:rsid w:val="01322275"/>
    <w:rsid w:val="01882B31"/>
    <w:rsid w:val="01C71C4C"/>
    <w:rsid w:val="01DC6F05"/>
    <w:rsid w:val="01EF4A3F"/>
    <w:rsid w:val="02722E2A"/>
    <w:rsid w:val="02A3489A"/>
    <w:rsid w:val="02CA138D"/>
    <w:rsid w:val="02EE59E6"/>
    <w:rsid w:val="031F2AC7"/>
    <w:rsid w:val="033646FC"/>
    <w:rsid w:val="038E6FEE"/>
    <w:rsid w:val="03C75F80"/>
    <w:rsid w:val="0478364D"/>
    <w:rsid w:val="053D4C0D"/>
    <w:rsid w:val="0557532E"/>
    <w:rsid w:val="056770C1"/>
    <w:rsid w:val="05771A7A"/>
    <w:rsid w:val="062F1F96"/>
    <w:rsid w:val="06A96EAA"/>
    <w:rsid w:val="0799329C"/>
    <w:rsid w:val="082C34EC"/>
    <w:rsid w:val="08397436"/>
    <w:rsid w:val="086F16A7"/>
    <w:rsid w:val="08856BB5"/>
    <w:rsid w:val="09104908"/>
    <w:rsid w:val="0A0F7225"/>
    <w:rsid w:val="0A2B7D82"/>
    <w:rsid w:val="0AA606D6"/>
    <w:rsid w:val="0ADC40E9"/>
    <w:rsid w:val="0AE607F4"/>
    <w:rsid w:val="0B386127"/>
    <w:rsid w:val="0B451598"/>
    <w:rsid w:val="0BEC73F4"/>
    <w:rsid w:val="0C392698"/>
    <w:rsid w:val="0C443C4A"/>
    <w:rsid w:val="0CD93263"/>
    <w:rsid w:val="0CFE316D"/>
    <w:rsid w:val="0D1C0218"/>
    <w:rsid w:val="0DD015DC"/>
    <w:rsid w:val="0E6D45AA"/>
    <w:rsid w:val="0E8E3079"/>
    <w:rsid w:val="0E9E677E"/>
    <w:rsid w:val="0EEA232B"/>
    <w:rsid w:val="0F400B22"/>
    <w:rsid w:val="0FC52DFD"/>
    <w:rsid w:val="10BD36F6"/>
    <w:rsid w:val="114A7449"/>
    <w:rsid w:val="11BF0649"/>
    <w:rsid w:val="123E3E08"/>
    <w:rsid w:val="12AF0043"/>
    <w:rsid w:val="133212F4"/>
    <w:rsid w:val="13D22E22"/>
    <w:rsid w:val="144638D4"/>
    <w:rsid w:val="15802E15"/>
    <w:rsid w:val="15E8284A"/>
    <w:rsid w:val="161C2DFF"/>
    <w:rsid w:val="16373578"/>
    <w:rsid w:val="16D3336B"/>
    <w:rsid w:val="17200028"/>
    <w:rsid w:val="175E2FA5"/>
    <w:rsid w:val="17806C36"/>
    <w:rsid w:val="17A74F62"/>
    <w:rsid w:val="17F4557D"/>
    <w:rsid w:val="18A47774"/>
    <w:rsid w:val="1A8D28EB"/>
    <w:rsid w:val="1A9F2D78"/>
    <w:rsid w:val="1B2E6FD8"/>
    <w:rsid w:val="1B3248A9"/>
    <w:rsid w:val="1B361CA0"/>
    <w:rsid w:val="1B877D21"/>
    <w:rsid w:val="1C325CB0"/>
    <w:rsid w:val="1C4319A9"/>
    <w:rsid w:val="1C642BAF"/>
    <w:rsid w:val="1CD64CCD"/>
    <w:rsid w:val="1E01086B"/>
    <w:rsid w:val="1E254605"/>
    <w:rsid w:val="1E2F1AE7"/>
    <w:rsid w:val="1E443B4B"/>
    <w:rsid w:val="1E825EA2"/>
    <w:rsid w:val="1E994F4A"/>
    <w:rsid w:val="1EAF0224"/>
    <w:rsid w:val="1ED664F2"/>
    <w:rsid w:val="1EE60BFB"/>
    <w:rsid w:val="1F2230A4"/>
    <w:rsid w:val="20210932"/>
    <w:rsid w:val="202448E0"/>
    <w:rsid w:val="20666566"/>
    <w:rsid w:val="20F614FE"/>
    <w:rsid w:val="20F83F7D"/>
    <w:rsid w:val="21302EEA"/>
    <w:rsid w:val="21BF77DE"/>
    <w:rsid w:val="22376FB5"/>
    <w:rsid w:val="234079DE"/>
    <w:rsid w:val="23E152D7"/>
    <w:rsid w:val="23EE2489"/>
    <w:rsid w:val="25176D08"/>
    <w:rsid w:val="252073C4"/>
    <w:rsid w:val="255D43C8"/>
    <w:rsid w:val="25737086"/>
    <w:rsid w:val="26714EF8"/>
    <w:rsid w:val="26876BDD"/>
    <w:rsid w:val="26F4564F"/>
    <w:rsid w:val="2714632A"/>
    <w:rsid w:val="27541E73"/>
    <w:rsid w:val="279F5206"/>
    <w:rsid w:val="27B0539E"/>
    <w:rsid w:val="29365CF8"/>
    <w:rsid w:val="299469B3"/>
    <w:rsid w:val="2A0C67BE"/>
    <w:rsid w:val="2A805789"/>
    <w:rsid w:val="2ADC0D75"/>
    <w:rsid w:val="2B4A0E52"/>
    <w:rsid w:val="2C975890"/>
    <w:rsid w:val="2DEF21BB"/>
    <w:rsid w:val="2E0A56F6"/>
    <w:rsid w:val="2E4A2F05"/>
    <w:rsid w:val="2ECC1061"/>
    <w:rsid w:val="2FA476AD"/>
    <w:rsid w:val="300D02D5"/>
    <w:rsid w:val="303F7540"/>
    <w:rsid w:val="31DD00BF"/>
    <w:rsid w:val="3293174C"/>
    <w:rsid w:val="32B07F88"/>
    <w:rsid w:val="32BB38D4"/>
    <w:rsid w:val="32C9376D"/>
    <w:rsid w:val="33780472"/>
    <w:rsid w:val="33AF0905"/>
    <w:rsid w:val="34B777B3"/>
    <w:rsid w:val="355932F4"/>
    <w:rsid w:val="35611882"/>
    <w:rsid w:val="36746FC3"/>
    <w:rsid w:val="368763AE"/>
    <w:rsid w:val="395D59E7"/>
    <w:rsid w:val="39A93932"/>
    <w:rsid w:val="39CD06B3"/>
    <w:rsid w:val="3A915562"/>
    <w:rsid w:val="3B8D4765"/>
    <w:rsid w:val="3C000DBA"/>
    <w:rsid w:val="3C3A4944"/>
    <w:rsid w:val="3DAD4585"/>
    <w:rsid w:val="3DC045D3"/>
    <w:rsid w:val="3E504FFB"/>
    <w:rsid w:val="3E615CD0"/>
    <w:rsid w:val="3E9C47F6"/>
    <w:rsid w:val="3F8B0112"/>
    <w:rsid w:val="3F9F4625"/>
    <w:rsid w:val="3FA51AEF"/>
    <w:rsid w:val="3FAB3095"/>
    <w:rsid w:val="3FE45947"/>
    <w:rsid w:val="40D56885"/>
    <w:rsid w:val="41242965"/>
    <w:rsid w:val="4153527B"/>
    <w:rsid w:val="43035FA9"/>
    <w:rsid w:val="4326639F"/>
    <w:rsid w:val="435671EA"/>
    <w:rsid w:val="44016B29"/>
    <w:rsid w:val="440809E9"/>
    <w:rsid w:val="442407A6"/>
    <w:rsid w:val="446B39D1"/>
    <w:rsid w:val="44805EA1"/>
    <w:rsid w:val="45596896"/>
    <w:rsid w:val="45710696"/>
    <w:rsid w:val="45C62F59"/>
    <w:rsid w:val="45D24718"/>
    <w:rsid w:val="46142B1B"/>
    <w:rsid w:val="467C40B0"/>
    <w:rsid w:val="47E60DD0"/>
    <w:rsid w:val="483C26CE"/>
    <w:rsid w:val="48735039"/>
    <w:rsid w:val="49281BF3"/>
    <w:rsid w:val="492C684B"/>
    <w:rsid w:val="49500594"/>
    <w:rsid w:val="49D75671"/>
    <w:rsid w:val="49E7604E"/>
    <w:rsid w:val="4A0D33F4"/>
    <w:rsid w:val="4A4017A0"/>
    <w:rsid w:val="4A5D4DD2"/>
    <w:rsid w:val="4B8C723F"/>
    <w:rsid w:val="4BE26EF6"/>
    <w:rsid w:val="4BF67CDD"/>
    <w:rsid w:val="4CF156DA"/>
    <w:rsid w:val="4D173441"/>
    <w:rsid w:val="4D603DD6"/>
    <w:rsid w:val="4EBF010F"/>
    <w:rsid w:val="4F1100E8"/>
    <w:rsid w:val="4F471EB0"/>
    <w:rsid w:val="50F35914"/>
    <w:rsid w:val="51331326"/>
    <w:rsid w:val="51740A7F"/>
    <w:rsid w:val="51A5541E"/>
    <w:rsid w:val="51C96242"/>
    <w:rsid w:val="53906AE1"/>
    <w:rsid w:val="54F46F60"/>
    <w:rsid w:val="55816345"/>
    <w:rsid w:val="55A37BEA"/>
    <w:rsid w:val="56362CD2"/>
    <w:rsid w:val="5784687B"/>
    <w:rsid w:val="57846959"/>
    <w:rsid w:val="57875362"/>
    <w:rsid w:val="578E6A87"/>
    <w:rsid w:val="597F334B"/>
    <w:rsid w:val="5AA25D06"/>
    <w:rsid w:val="5AC2203A"/>
    <w:rsid w:val="5B759F86"/>
    <w:rsid w:val="5B925F49"/>
    <w:rsid w:val="5C950E23"/>
    <w:rsid w:val="5CBB3334"/>
    <w:rsid w:val="5D115FAF"/>
    <w:rsid w:val="5D4F60A9"/>
    <w:rsid w:val="5D7B671E"/>
    <w:rsid w:val="5F2D0450"/>
    <w:rsid w:val="60704056"/>
    <w:rsid w:val="61A42FB4"/>
    <w:rsid w:val="62811722"/>
    <w:rsid w:val="62B2414A"/>
    <w:rsid w:val="62E75A72"/>
    <w:rsid w:val="64571880"/>
    <w:rsid w:val="649125B6"/>
    <w:rsid w:val="64957D95"/>
    <w:rsid w:val="652F4C1A"/>
    <w:rsid w:val="66507267"/>
    <w:rsid w:val="666D37F1"/>
    <w:rsid w:val="67087D8F"/>
    <w:rsid w:val="671F687E"/>
    <w:rsid w:val="67CF1A87"/>
    <w:rsid w:val="67F415F8"/>
    <w:rsid w:val="67FDFCC8"/>
    <w:rsid w:val="682640D1"/>
    <w:rsid w:val="684B73E5"/>
    <w:rsid w:val="68C65161"/>
    <w:rsid w:val="6A047A2A"/>
    <w:rsid w:val="6B3B04E6"/>
    <w:rsid w:val="6BF51F0E"/>
    <w:rsid w:val="6C3A565B"/>
    <w:rsid w:val="6E012518"/>
    <w:rsid w:val="6E462116"/>
    <w:rsid w:val="6EFB7548"/>
    <w:rsid w:val="6F3831C3"/>
    <w:rsid w:val="6F8B71C1"/>
    <w:rsid w:val="701817AA"/>
    <w:rsid w:val="70753482"/>
    <w:rsid w:val="707B522A"/>
    <w:rsid w:val="70983142"/>
    <w:rsid w:val="72867212"/>
    <w:rsid w:val="73194D05"/>
    <w:rsid w:val="737E6145"/>
    <w:rsid w:val="73A83B0E"/>
    <w:rsid w:val="744D3EF9"/>
    <w:rsid w:val="74794411"/>
    <w:rsid w:val="75867C40"/>
    <w:rsid w:val="758F7174"/>
    <w:rsid w:val="75B10B26"/>
    <w:rsid w:val="763BCE42"/>
    <w:rsid w:val="76432199"/>
    <w:rsid w:val="764F66D6"/>
    <w:rsid w:val="76895011"/>
    <w:rsid w:val="76E747F2"/>
    <w:rsid w:val="76F44829"/>
    <w:rsid w:val="76FF2127"/>
    <w:rsid w:val="779568F9"/>
    <w:rsid w:val="77A267C0"/>
    <w:rsid w:val="77D109F1"/>
    <w:rsid w:val="77E702AF"/>
    <w:rsid w:val="77FF7FB5"/>
    <w:rsid w:val="78882278"/>
    <w:rsid w:val="78B118A6"/>
    <w:rsid w:val="79135044"/>
    <w:rsid w:val="797E5494"/>
    <w:rsid w:val="79951709"/>
    <w:rsid w:val="7A37F27C"/>
    <w:rsid w:val="7A7D0F99"/>
    <w:rsid w:val="7A95628A"/>
    <w:rsid w:val="7AC95575"/>
    <w:rsid w:val="7BE225CF"/>
    <w:rsid w:val="7D60A64B"/>
    <w:rsid w:val="7DCE7936"/>
    <w:rsid w:val="7DEFAFE7"/>
    <w:rsid w:val="7E4A0E7C"/>
    <w:rsid w:val="7EFD449D"/>
    <w:rsid w:val="7F3A6D6E"/>
    <w:rsid w:val="7F461035"/>
    <w:rsid w:val="ADFB1EE8"/>
    <w:rsid w:val="B2ED29F7"/>
    <w:rsid w:val="BBFE5786"/>
    <w:rsid w:val="D17F46AA"/>
    <w:rsid w:val="DC7B084C"/>
    <w:rsid w:val="DFFCF616"/>
    <w:rsid w:val="EB7B4E40"/>
    <w:rsid w:val="EF5F68AE"/>
    <w:rsid w:val="F037AA23"/>
    <w:rsid w:val="F76BDED9"/>
    <w:rsid w:val="FA53EEF8"/>
    <w:rsid w:val="FCDED562"/>
    <w:rsid w:val="FFFED6F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3">
    <w:name w:val="Body Text"/>
    <w:basedOn w:val="1"/>
    <w:next w:val="1"/>
    <w:qFormat/>
    <w:uiPriority w:val="0"/>
    <w:pPr>
      <w:spacing w:after="120" w:afterLines="0" w:afterAutospacing="0"/>
    </w:pPr>
  </w:style>
  <w:style w:type="paragraph" w:styleId="4">
    <w:name w:val="Balloon Text"/>
    <w:basedOn w:val="1"/>
    <w:link w:val="12"/>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unhideWhenUsed/>
    <w:qFormat/>
    <w:uiPriority w:val="99"/>
    <w:rPr>
      <w:color w:val="800080"/>
      <w:u w:val="single"/>
    </w:rPr>
  </w:style>
  <w:style w:type="character" w:styleId="11">
    <w:name w:val="Hyperlink"/>
    <w:unhideWhenUsed/>
    <w:qFormat/>
    <w:uiPriority w:val="99"/>
    <w:rPr>
      <w:color w:val="0000FF"/>
      <w:u w:val="single"/>
    </w:rPr>
  </w:style>
  <w:style w:type="character" w:customStyle="1" w:styleId="12">
    <w:name w:val="批注框文本 Char"/>
    <w:link w:val="4"/>
    <w:semiHidden/>
    <w:qFormat/>
    <w:uiPriority w:val="99"/>
    <w:rPr>
      <w:kern w:val="2"/>
      <w:sz w:val="18"/>
      <w:szCs w:val="18"/>
    </w:rPr>
  </w:style>
  <w:style w:type="character" w:customStyle="1" w:styleId="13">
    <w:name w:val="页脚 Char"/>
    <w:link w:val="5"/>
    <w:qFormat/>
    <w:uiPriority w:val="99"/>
    <w:rPr>
      <w:kern w:val="2"/>
      <w:sz w:val="18"/>
      <w:szCs w:val="18"/>
    </w:rPr>
  </w:style>
  <w:style w:type="character" w:customStyle="1" w:styleId="14">
    <w:name w:val="页眉 Char"/>
    <w:link w:val="6"/>
    <w:qFormat/>
    <w:uiPriority w:val="99"/>
    <w:rPr>
      <w:kern w:val="2"/>
      <w:sz w:val="18"/>
      <w:szCs w:val="18"/>
    </w:rPr>
  </w:style>
  <w:style w:type="character" w:customStyle="1" w:styleId="15">
    <w:name w:val="font41"/>
    <w:qFormat/>
    <w:uiPriority w:val="0"/>
    <w:rPr>
      <w:rFonts w:hint="eastAsia" w:ascii="宋体" w:hAnsi="宋体" w:eastAsia="宋体" w:cs="宋体"/>
      <w:color w:val="000000"/>
      <w:sz w:val="24"/>
      <w:szCs w:val="24"/>
      <w:u w:val="none"/>
    </w:rPr>
  </w:style>
  <w:style w:type="character" w:customStyle="1" w:styleId="16">
    <w:name w:val="font51"/>
    <w:qFormat/>
    <w:uiPriority w:val="0"/>
    <w:rPr>
      <w:rFonts w:hint="eastAsia" w:ascii="宋体" w:hAnsi="宋体" w:eastAsia="宋体" w:cs="宋体"/>
      <w:color w:val="000000"/>
      <w:sz w:val="24"/>
      <w:szCs w:val="24"/>
      <w:u w:val="none"/>
    </w:rPr>
  </w:style>
  <w:style w:type="character" w:customStyle="1" w:styleId="17">
    <w:name w:val="font01"/>
    <w:qFormat/>
    <w:uiPriority w:val="0"/>
    <w:rPr>
      <w:rFonts w:hint="eastAsia" w:ascii="宋体" w:hAnsi="宋体" w:eastAsia="宋体" w:cs="宋体"/>
      <w:color w:val="000000"/>
      <w:sz w:val="22"/>
      <w:szCs w:val="22"/>
      <w:u w:val="none"/>
    </w:rPr>
  </w:style>
  <w:style w:type="character" w:customStyle="1" w:styleId="18">
    <w:name w:val="font21"/>
    <w:qFormat/>
    <w:uiPriority w:val="0"/>
    <w:rPr>
      <w:rFonts w:hint="eastAsia" w:ascii="宋体" w:hAnsi="宋体" w:eastAsia="宋体" w:cs="宋体"/>
      <w:color w:val="000000"/>
      <w:sz w:val="22"/>
      <w:szCs w:val="22"/>
      <w:u w:val="none"/>
    </w:rPr>
  </w:style>
  <w:style w:type="character" w:customStyle="1" w:styleId="19">
    <w:name w:val="font11"/>
    <w:qFormat/>
    <w:uiPriority w:val="0"/>
    <w:rPr>
      <w:rFonts w:hint="eastAsia" w:ascii="宋体" w:hAnsi="宋体" w:eastAsia="宋体" w:cs="宋体"/>
      <w:color w:val="000000"/>
      <w:sz w:val="20"/>
      <w:szCs w:val="20"/>
      <w:u w:val="none"/>
    </w:rPr>
  </w:style>
  <w:style w:type="paragraph" w:customStyle="1" w:styleId="20">
    <w:name w:val="p0"/>
    <w:basedOn w:val="1"/>
    <w:qFormat/>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30</Pages>
  <Words>8599</Words>
  <Characters>10359</Characters>
  <Lines>60</Lines>
  <Paragraphs>16</Paragraphs>
  <TotalTime>8</TotalTime>
  <ScaleCrop>false</ScaleCrop>
  <LinksUpToDate>false</LinksUpToDate>
  <CharactersWithSpaces>10587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2007-11-30T03:41:00Z</dcterms:created>
  <dc:creator>管理者</dc:creator>
  <cp:lastModifiedBy>载入中. . .</cp:lastModifiedBy>
  <cp:lastPrinted>2018-07-25T10:50:00Z</cp:lastPrinted>
  <dcterms:modified xsi:type="dcterms:W3CDTF">2023-09-13T09:02:38Z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A82380DF444D4A5E8F139BEE636ACE66_13</vt:lpwstr>
  </property>
</Properties>
</file>