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rPr>
      </w:pPr>
      <w:r>
        <w:rPr>
          <w:rFonts w:hint="eastAsia" w:ascii="黑体" w:hAnsi="黑体" w:eastAsia="黑体" w:cs="黑体"/>
          <w:sz w:val="52"/>
          <w:szCs w:val="52"/>
        </w:rPr>
        <w:t>2021年度</w:t>
      </w:r>
    </w:p>
    <w:p>
      <w:pPr>
        <w:jc w:val="center"/>
        <w:rPr>
          <w:rFonts w:hint="eastAsia" w:ascii="黑体" w:hAnsi="黑体" w:eastAsia="黑体" w:cs="黑体"/>
          <w:sz w:val="52"/>
          <w:szCs w:val="52"/>
        </w:rPr>
      </w:pPr>
      <w:r>
        <w:rPr>
          <w:rFonts w:hint="eastAsia" w:ascii="黑体" w:hAnsi="黑体" w:eastAsia="黑体" w:cs="黑体"/>
          <w:sz w:val="52"/>
          <w:szCs w:val="52"/>
        </w:rPr>
        <w:t>许昌市国土资源局经济开发区分局</w:t>
      </w:r>
    </w:p>
    <w:p>
      <w:pPr>
        <w:jc w:val="center"/>
        <w:rPr>
          <w:rFonts w:hint="eastAsia" w:ascii="黑体" w:hAnsi="黑体" w:eastAsia="黑体" w:cs="黑体"/>
          <w:sz w:val="52"/>
          <w:szCs w:val="52"/>
        </w:rPr>
      </w:pPr>
      <w:r>
        <w:rPr>
          <w:rFonts w:hint="eastAsia" w:ascii="黑体" w:hAnsi="黑体" w:eastAsia="黑体" w:cs="黑体"/>
          <w:sz w:val="52"/>
          <w:szCs w:val="52"/>
        </w:rPr>
        <w:t>长村张所</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许昌市国土资源局经济开发区分局长村张所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许昌市国土资源局经济开发区分局长村张所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both"/>
        <w:outlineLvl w:val="1"/>
        <w:rPr>
          <w:rFonts w:hint="eastAsia" w:ascii="仿宋_GB2312" w:eastAsia="仿宋_GB2312"/>
          <w:sz w:val="32"/>
          <w:szCs w:val="32"/>
        </w:rPr>
      </w:pPr>
      <w:r>
        <w:rPr>
          <w:rFonts w:hint="eastAsia" w:ascii="仿宋_GB2312" w:hAnsi="宋体" w:eastAsia="仿宋_GB2312" w:cs="宋体"/>
          <w:kern w:val="0"/>
          <w:sz w:val="32"/>
          <w:szCs w:val="32"/>
        </w:rPr>
        <w:t>许昌市国土资源局经济开发区分局长村张所职责任务是：</w:t>
      </w:r>
      <w:r>
        <w:rPr>
          <w:rFonts w:hint="eastAsia" w:ascii="仿宋_GB2312" w:eastAsia="仿宋_GB2312"/>
          <w:sz w:val="32"/>
          <w:szCs w:val="32"/>
        </w:rPr>
        <w:t>贯彻执行国家有关土地政策、法规；做好辖区内国土资源管理、动态执法巡查工作；协助实施开发区范围内的国土规划、土地利用总体规划、国土及国土资源专项规划；负责长村张辖区土地行政执法和土地规划的执行；协助上级查处违法案件、调处土地权属纠纷；协助上级土地资源调查，土地统计和动态监测；协助做好地籍调查、土地确权登记等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许昌市</w:t>
      </w:r>
      <w:r>
        <w:rPr>
          <w:rFonts w:hint="eastAsia" w:ascii="仿宋_GB2312" w:hAnsi="宋体" w:eastAsia="仿宋_GB2312" w:cs="宋体"/>
          <w:kern w:val="0"/>
          <w:sz w:val="32"/>
          <w:szCs w:val="32"/>
        </w:rPr>
        <w:t>国土资源局经济开发区分局长村张所</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val="en-US"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rPr>
        <w:t>许昌市</w:t>
      </w:r>
      <w:r>
        <w:rPr>
          <w:rFonts w:hint="eastAsia" w:ascii="仿宋_GB2312" w:hAnsi="宋体" w:eastAsia="仿宋_GB2312" w:cs="宋体"/>
          <w:kern w:val="0"/>
          <w:sz w:val="32"/>
          <w:szCs w:val="32"/>
        </w:rPr>
        <w:t>国土资源局经济开发区分局长村张所</w:t>
      </w:r>
      <w:r>
        <w:rPr>
          <w:rFonts w:hint="eastAsia" w:ascii="仿宋_GB2312" w:hAnsi="宋体" w:eastAsia="仿宋_GB2312" w:cs="宋体"/>
          <w:kern w:val="0"/>
          <w:sz w:val="32"/>
          <w:szCs w:val="32"/>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许昌市</w:t>
      </w:r>
      <w:r>
        <w:rPr>
          <w:rFonts w:hint="eastAsia" w:ascii="仿宋_GB2312" w:hAnsi="宋体" w:eastAsia="仿宋_GB2312" w:cs="宋体"/>
          <w:kern w:val="0"/>
          <w:sz w:val="32"/>
          <w:szCs w:val="32"/>
        </w:rPr>
        <w:t>国土资源局经济开发区分局长村张所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61" w:tblpY="-12"/>
        <w:tblOverlap w:val="never"/>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6"/>
        <w:gridCol w:w="971"/>
        <w:gridCol w:w="1425"/>
        <w:gridCol w:w="3840"/>
        <w:gridCol w:w="1023"/>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3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97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84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4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572" w:type="dxa"/>
            <w:gridSpan w:val="4"/>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3420" w:type="dxa"/>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260"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4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39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71"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23"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239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3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97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84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397"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971"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71.38</w:t>
            </w:r>
          </w:p>
        </w:tc>
        <w:tc>
          <w:tcPr>
            <w:tcW w:w="384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02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3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306"/>
        <w:gridCol w:w="4405"/>
        <w:gridCol w:w="1271"/>
        <w:gridCol w:w="1224"/>
        <w:gridCol w:w="1104"/>
        <w:gridCol w:w="1076"/>
        <w:gridCol w:w="948"/>
        <w:gridCol w:w="1067"/>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jc w:val="right"/>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6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29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39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35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4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65.98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65.98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39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306"/>
        <w:gridCol w:w="4546"/>
        <w:gridCol w:w="1361"/>
        <w:gridCol w:w="1356"/>
        <w:gridCol w:w="890"/>
        <w:gridCol w:w="983"/>
        <w:gridCol w:w="1805"/>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4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43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9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14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43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2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18"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0"/>
                <w:szCs w:val="20"/>
                <w:u w:val="none"/>
              </w:rPr>
            </w:pPr>
          </w:p>
        </w:tc>
        <w:tc>
          <w:tcPr>
            <w:tcW w:w="14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9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4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2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4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14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172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7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576"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6"/>
        <w:gridCol w:w="531"/>
        <w:gridCol w:w="902"/>
        <w:gridCol w:w="3243"/>
        <w:gridCol w:w="1050"/>
        <w:gridCol w:w="915"/>
        <w:gridCol w:w="1170"/>
        <w:gridCol w:w="1105"/>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62"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62"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8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0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4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5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7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8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53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0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24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57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1"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902"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000000"/>
                <w:sz w:val="20"/>
                <w:szCs w:val="20"/>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24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1"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w:t>
            </w:r>
          </w:p>
        </w:tc>
        <w:tc>
          <w:tcPr>
            <w:tcW w:w="324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71.38</w:t>
            </w:r>
          </w:p>
        </w:tc>
        <w:tc>
          <w:tcPr>
            <w:tcW w:w="11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6"/>
        <w:gridCol w:w="222"/>
        <w:gridCol w:w="222"/>
        <w:gridCol w:w="3956"/>
        <w:gridCol w:w="1136"/>
        <w:gridCol w:w="1605"/>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3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21"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1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1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16"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71.38</w:t>
            </w:r>
          </w:p>
        </w:tc>
        <w:tc>
          <w:tcPr>
            <w:tcW w:w="16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71.38</w:t>
            </w:r>
          </w:p>
        </w:tc>
        <w:tc>
          <w:tcPr>
            <w:tcW w:w="22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1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57.68</w:t>
            </w:r>
          </w:p>
        </w:tc>
        <w:tc>
          <w:tcPr>
            <w:tcW w:w="22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216"/>
        <w:gridCol w:w="769"/>
        <w:gridCol w:w="735"/>
        <w:gridCol w:w="2340"/>
        <w:gridCol w:w="649"/>
        <w:gridCol w:w="735"/>
        <w:gridCol w:w="4016"/>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227"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6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4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4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40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52"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2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34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4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0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0"/>
                <w:szCs w:val="20"/>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64.59</w:t>
            </w:r>
          </w:p>
        </w:tc>
        <w:tc>
          <w:tcPr>
            <w:tcW w:w="0" w:type="auto"/>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75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200"/>
        <w:gridCol w:w="1185"/>
        <w:gridCol w:w="1410"/>
        <w:gridCol w:w="1230"/>
        <w:gridCol w:w="1260"/>
        <w:gridCol w:w="795"/>
        <w:gridCol w:w="1125"/>
        <w:gridCol w:w="915"/>
        <w:gridCol w:w="1410"/>
        <w:gridCol w:w="124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85"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75"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25"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7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8"/>
        <w:gridCol w:w="358"/>
        <w:gridCol w:w="358"/>
        <w:gridCol w:w="1769"/>
        <w:gridCol w:w="1836"/>
        <w:gridCol w:w="1836"/>
        <w:gridCol w:w="1836"/>
        <w:gridCol w:w="1836"/>
        <w:gridCol w:w="1836"/>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138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：许昌市国土资源局经济开发区分局长村张所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3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512"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3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3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3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1"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c>
          <w:tcPr>
            <w:tcW w:w="18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sz w:val="24"/>
          <w:szCs w:val="24"/>
          <w:highlight w:val="none"/>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textAlignment w:val="center"/>
        <w:rPr>
          <w:rFonts w:hint="eastAsia" w:ascii="宋体" w:hAnsi="宋体" w:cs="宋体"/>
          <w:color w:val="000000"/>
          <w:sz w:val="24"/>
          <w:szCs w:val="24"/>
          <w:highlight w:val="none"/>
        </w:rPr>
      </w:pPr>
    </w:p>
    <w:p>
      <w:pPr>
        <w:widowControl/>
        <w:jc w:val="left"/>
        <w:textAlignment w:val="center"/>
        <w:rPr>
          <w:rFonts w:hint="eastAsia" w:ascii="宋体" w:hAnsi="宋体" w:cs="宋体"/>
          <w:color w:val="000000"/>
          <w:sz w:val="24"/>
          <w:szCs w:val="24"/>
          <w:highlight w:val="none"/>
        </w:rPr>
      </w:pP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13.02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贯彻落实上级过紧日子要求</w:t>
      </w:r>
      <w:r>
        <w:rPr>
          <w:rFonts w:hint="eastAsia" w:ascii="仿宋_GB2312" w:hAnsi="仿宋_GB2312" w:eastAsia="仿宋_GB2312" w:cs="仿宋_GB2312"/>
          <w:sz w:val="32"/>
          <w:szCs w:val="32"/>
        </w:rPr>
        <w:t>厉行节约，压</w:t>
      </w:r>
      <w:r>
        <w:rPr>
          <w:rFonts w:hint="eastAsia" w:ascii="仿宋_GB2312" w:hAnsi="仿宋_GB2312" w:eastAsia="仿宋_GB2312" w:cs="仿宋_GB2312"/>
          <w:sz w:val="32"/>
          <w:szCs w:val="32"/>
          <w:lang w:val="en-US" w:eastAsia="zh-CN"/>
        </w:rPr>
        <w:t>缩</w:t>
      </w:r>
      <w:r>
        <w:rPr>
          <w:rFonts w:hint="eastAsia" w:ascii="仿宋_GB2312" w:hAnsi="仿宋_GB2312" w:eastAsia="仿宋_GB2312" w:cs="仿宋_GB2312"/>
          <w:sz w:val="32"/>
          <w:szCs w:val="32"/>
        </w:rPr>
        <w:t>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65.98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65.98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13.02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15.43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贯彻落实上级过紧日子要求</w:t>
      </w:r>
      <w:r>
        <w:rPr>
          <w:rFonts w:hint="eastAsia" w:ascii="仿宋_GB2312" w:hAnsi="仿宋_GB2312" w:eastAsia="仿宋_GB2312" w:cs="仿宋_GB2312"/>
          <w:sz w:val="32"/>
          <w:szCs w:val="32"/>
        </w:rPr>
        <w:t>厉行节约，压</w:t>
      </w:r>
      <w:r>
        <w:rPr>
          <w:rFonts w:hint="eastAsia" w:ascii="仿宋_GB2312" w:hAnsi="仿宋_GB2312" w:eastAsia="仿宋_GB2312" w:cs="仿宋_GB2312"/>
          <w:sz w:val="32"/>
          <w:szCs w:val="32"/>
          <w:lang w:val="en-US" w:eastAsia="zh-CN"/>
        </w:rPr>
        <w:t>缩</w:t>
      </w:r>
      <w:r>
        <w:rPr>
          <w:rFonts w:hint="eastAsia" w:ascii="仿宋_GB2312" w:hAnsi="仿宋_GB2312" w:eastAsia="仿宋_GB2312" w:cs="仿宋_GB2312"/>
          <w:sz w:val="32"/>
          <w:szCs w:val="32"/>
        </w:rPr>
        <w:t>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5.68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贯彻落实上级过紧日子要求厉行节约，压缩开支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社会保障和就业（类）支出7.47万元，占10.47%；卫生健康（类）支出3.55万元，占4.97%；城乡社区（类）支出60.06万元，占84.14%。</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68.41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104.34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131.51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退休人员临时待遇转为正式待遇</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82.54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使用上年度年底</w:t>
      </w:r>
      <w:r>
        <w:rPr>
          <w:rFonts w:hint="eastAsia" w:ascii="仿宋_GB2312" w:hAnsi="仿宋_GB2312" w:eastAsia="仿宋_GB2312" w:cs="仿宋_GB2312"/>
          <w:sz w:val="32"/>
          <w:szCs w:val="32"/>
          <w:highlight w:val="none"/>
          <w:lang w:val="en-US" w:eastAsia="zh-CN"/>
        </w:rPr>
        <w:t>结转结余资金安排支出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97.33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使用上年度年底</w:t>
      </w:r>
      <w:r>
        <w:rPr>
          <w:rFonts w:hint="eastAsia" w:ascii="仿宋_GB2312" w:hAnsi="仿宋_GB2312" w:eastAsia="仿宋_GB2312" w:cs="仿宋_GB2312"/>
          <w:sz w:val="32"/>
          <w:szCs w:val="32"/>
          <w:highlight w:val="none"/>
          <w:lang w:val="en-US" w:eastAsia="zh-CN"/>
        </w:rPr>
        <w:t>结转结余资金安排支出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使用上年度年底</w:t>
      </w:r>
      <w:r>
        <w:rPr>
          <w:rFonts w:hint="eastAsia" w:ascii="仿宋_GB2312" w:hAnsi="仿宋_GB2312" w:eastAsia="仿宋_GB2312" w:cs="仿宋_GB2312"/>
          <w:sz w:val="32"/>
          <w:szCs w:val="32"/>
          <w:highlight w:val="none"/>
          <w:lang w:val="en-US" w:eastAsia="zh-CN"/>
        </w:rPr>
        <w:t>结转结余资金安排支出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rPr>
        <w:t>6．城乡社区（类）城乡社区管理事务（款）行政运行（项）。</w:t>
      </w: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2.38</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2.38</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决算数与年初预算数</w:t>
      </w:r>
      <w:r>
        <w:rPr>
          <w:rFonts w:hint="eastAsia" w:ascii="仿宋_GB2312" w:hAnsi="仿宋_GB2312" w:eastAsia="仿宋_GB2312" w:cs="仿宋_GB2312"/>
          <w:color w:val="000000"/>
          <w:sz w:val="32"/>
          <w:szCs w:val="32"/>
          <w:highlight w:val="none"/>
          <w:lang w:val="en-US" w:eastAsia="zh-CN"/>
        </w:rPr>
        <w:t>不</w:t>
      </w:r>
      <w:r>
        <w:rPr>
          <w:rFonts w:hint="eastAsia" w:ascii="仿宋_GB2312" w:hAnsi="仿宋_GB2312" w:eastAsia="仿宋_GB2312" w:cs="仿宋_GB2312"/>
          <w:color w:val="000000"/>
          <w:sz w:val="32"/>
          <w:szCs w:val="32"/>
          <w:highlight w:val="none"/>
        </w:rPr>
        <w:t>存在差异</w:t>
      </w:r>
      <w:r>
        <w:rPr>
          <w:rFonts w:hint="eastAsia" w:ascii="仿宋_GB2312" w:hAnsi="仿宋_GB2312" w:eastAsia="仿宋_GB2312" w:cs="仿宋_GB2312"/>
          <w:color w:val="000000"/>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7</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城乡社区支出</w:t>
      </w:r>
      <w:r>
        <w:rPr>
          <w:rFonts w:hint="eastAsia" w:ascii="仿宋_GB2312" w:hAnsi="仿宋_GB2312" w:eastAsia="仿宋_GB2312" w:cs="仿宋_GB2312"/>
          <w:b/>
          <w:bCs/>
          <w:color w:val="000000"/>
          <w:sz w:val="32"/>
          <w:szCs w:val="32"/>
          <w:highlight w:val="none"/>
        </w:rPr>
        <w:t>（类）</w:t>
      </w:r>
      <w:r>
        <w:rPr>
          <w:rFonts w:hint="eastAsia" w:ascii="仿宋_GB2312" w:hAnsi="仿宋_GB2312" w:eastAsia="仿宋_GB2312" w:cs="仿宋_GB2312"/>
          <w:b/>
          <w:bCs/>
          <w:color w:val="000000"/>
          <w:sz w:val="32"/>
          <w:szCs w:val="32"/>
          <w:highlight w:val="none"/>
          <w:lang w:val="en-US" w:eastAsia="zh-CN"/>
        </w:rPr>
        <w:t>城乡社区管理事务</w:t>
      </w:r>
      <w:r>
        <w:rPr>
          <w:rFonts w:hint="eastAsia" w:ascii="仿宋_GB2312" w:hAnsi="仿宋_GB2312" w:eastAsia="仿宋_GB2312" w:cs="仿宋_GB2312"/>
          <w:b/>
          <w:bCs/>
          <w:color w:val="000000"/>
          <w:sz w:val="32"/>
          <w:szCs w:val="32"/>
          <w:highlight w:val="none"/>
        </w:rPr>
        <w:t>（款）</w:t>
      </w:r>
      <w:r>
        <w:rPr>
          <w:rFonts w:hint="eastAsia" w:ascii="仿宋_GB2312" w:hAnsi="仿宋_GB2312" w:eastAsia="仿宋_GB2312" w:cs="仿宋_GB2312"/>
          <w:b/>
          <w:bCs/>
          <w:color w:val="000000"/>
          <w:sz w:val="32"/>
          <w:szCs w:val="32"/>
          <w:highlight w:val="none"/>
          <w:lang w:val="en-US" w:eastAsia="zh-CN"/>
        </w:rPr>
        <w:t>其他城乡社区管理事务支出</w:t>
      </w:r>
      <w:r>
        <w:rPr>
          <w:rFonts w:hint="eastAsia" w:ascii="仿宋_GB2312" w:hAnsi="仿宋_GB2312" w:eastAsia="仿宋_GB2312" w:cs="仿宋_GB2312"/>
          <w:b/>
          <w:bCs/>
          <w:color w:val="000000"/>
          <w:sz w:val="32"/>
          <w:szCs w:val="32"/>
          <w:highlight w:val="none"/>
        </w:rPr>
        <w:t>（项）。</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预算为</w:t>
      </w:r>
      <w:r>
        <w:rPr>
          <w:rFonts w:hint="eastAsia" w:ascii="仿宋_GB2312" w:hAnsi="仿宋_GB2312" w:eastAsia="仿宋_GB2312" w:cs="仿宋_GB2312"/>
          <w:color w:val="000000"/>
          <w:sz w:val="32"/>
          <w:szCs w:val="32"/>
          <w:highlight w:val="none"/>
          <w:lang w:val="en-US" w:eastAsia="zh-CN"/>
        </w:rPr>
        <w:t>54.75</w:t>
      </w:r>
      <w:r>
        <w:rPr>
          <w:rFonts w:hint="eastAsia" w:ascii="仿宋_GB2312" w:hAnsi="仿宋_GB2312" w:eastAsia="仿宋_GB2312" w:cs="仿宋_GB2312"/>
          <w:color w:val="000000"/>
          <w:sz w:val="32"/>
          <w:szCs w:val="32"/>
          <w:highlight w:val="none"/>
        </w:rPr>
        <w:t>万元，支出决算为</w:t>
      </w:r>
      <w:r>
        <w:rPr>
          <w:rFonts w:hint="eastAsia" w:ascii="仿宋_GB2312" w:hAnsi="仿宋_GB2312" w:eastAsia="仿宋_GB2312" w:cs="仿宋_GB2312"/>
          <w:color w:val="000000"/>
          <w:sz w:val="32"/>
          <w:szCs w:val="32"/>
          <w:highlight w:val="none"/>
          <w:lang w:val="en-US" w:eastAsia="zh-CN"/>
        </w:rPr>
        <w:t>57.68</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lang w:val="en-US" w:eastAsia="zh-CN"/>
        </w:rPr>
        <w:t>105.35</w:t>
      </w:r>
      <w:r>
        <w:rPr>
          <w:rFonts w:hint="eastAsia" w:ascii="仿宋_GB2312" w:hAnsi="仿宋_GB2312" w:eastAsia="仿宋_GB2312" w:cs="仿宋_GB2312"/>
          <w:color w:val="000000"/>
          <w:sz w:val="32"/>
          <w:szCs w:val="32"/>
          <w:highlight w:val="none"/>
        </w:rPr>
        <w:t>%。决算数与</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预算数存在差异的主要原因</w:t>
      </w:r>
      <w:r>
        <w:rPr>
          <w:rFonts w:hint="eastAsia" w:ascii="仿宋_GB2312" w:hAnsi="仿宋_GB2312" w:eastAsia="仿宋_GB2312" w:cs="仿宋_GB2312"/>
          <w:color w:val="000000"/>
          <w:sz w:val="32"/>
          <w:szCs w:val="32"/>
          <w:highlight w:val="none"/>
          <w:lang w:val="en-US" w:eastAsia="zh-CN"/>
        </w:rPr>
        <w:t>是人员工资调标</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71.38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64.59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公务员医疗补助缴费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其他社会保障缴费、退休费、生活补助、住房公积金；公用经费</w:t>
      </w:r>
      <w:r>
        <w:rPr>
          <w:rFonts w:hint="eastAsia" w:ascii="仿宋_GB2312" w:hAnsi="仿宋_GB2312" w:eastAsia="仿宋_GB2312" w:cs="仿宋_GB2312"/>
          <w:sz w:val="32"/>
          <w:szCs w:val="32"/>
          <w:highlight w:val="none"/>
          <w:lang w:val="en-US" w:eastAsia="zh-CN"/>
        </w:rPr>
        <w:t>6.79</w:t>
      </w:r>
      <w:r>
        <w:rPr>
          <w:rFonts w:hint="eastAsia" w:ascii="仿宋_GB2312" w:hAnsi="仿宋_GB2312" w:eastAsia="仿宋_GB2312" w:cs="仿宋_GB2312"/>
          <w:sz w:val="32"/>
          <w:szCs w:val="32"/>
          <w:highlight w:val="none"/>
        </w:rPr>
        <w:t>万元，主要包括：办公费、印刷费、咨询费、电费、邮电费、维修（护）费、工会经费、福利费、其他商品和服务支出。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w:t>
      </w:r>
      <w:r>
        <w:rPr>
          <w:rFonts w:hint="eastAsia" w:ascii="仿宋_GB2312" w:hAnsi="仿宋_GB2312" w:eastAsia="仿宋_GB2312" w:cs="仿宋_GB2312"/>
          <w:sz w:val="32"/>
          <w:szCs w:val="32"/>
          <w:highlight w:val="none"/>
          <w:lang w:val="en-US" w:eastAsia="zh-CN"/>
        </w:rPr>
        <w:t>的主要原因是</w:t>
      </w:r>
      <w:r>
        <w:rPr>
          <w:rFonts w:hint="eastAsia" w:ascii="仿宋_GB2312" w:hAnsi="仿宋_GB2312" w:eastAsia="仿宋_GB2312" w:cs="仿宋_GB2312"/>
          <w:sz w:val="32"/>
          <w:szCs w:val="32"/>
          <w:lang w:val="en-US" w:eastAsia="zh-CN"/>
        </w:rPr>
        <w:t>贯彻落实上级过紧日子要求，厉行节约，无此项支出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lang w:val="en-US" w:eastAsia="zh-CN"/>
        </w:rPr>
        <w:t>贯彻落实上级过紧日子要求，厉行节约，无此项支出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十一、</w:t>
      </w:r>
      <w:r>
        <w:rPr>
          <w:rFonts w:hint="eastAsia" w:ascii="黑体" w:hAnsi="黑体" w:eastAsia="黑体" w:cs="黑体"/>
          <w:sz w:val="32"/>
          <w:szCs w:val="32"/>
          <w:highlight w:val="none"/>
        </w:rPr>
        <w:t>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71.38万元，其中：基本支出71.38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w:t>
      </w:r>
      <w:bookmarkStart w:id="0" w:name="_GoBack"/>
      <w:bookmarkEnd w:id="0"/>
      <w:r>
        <w:rPr>
          <w:rFonts w:hint="eastAsia" w:ascii="仿宋_GB2312" w:hAnsi="仿宋_GB2312" w:eastAsia="仿宋_GB2312" w:cs="仿宋_GB2312"/>
          <w:color w:val="auto"/>
          <w:sz w:val="32"/>
          <w:szCs w:val="32"/>
          <w:highlight w:val="none"/>
          <w:lang w:val="en-US" w:eastAsia="zh-CN"/>
        </w:rPr>
        <w:t>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01278"/>
    <w:rsid w:val="00D1321A"/>
    <w:rsid w:val="00D30ADF"/>
    <w:rsid w:val="00D33CF8"/>
    <w:rsid w:val="00D6315E"/>
    <w:rsid w:val="00D652C2"/>
    <w:rsid w:val="00D70859"/>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637165"/>
    <w:rsid w:val="01671BDD"/>
    <w:rsid w:val="01DC6F05"/>
    <w:rsid w:val="02581525"/>
    <w:rsid w:val="02624836"/>
    <w:rsid w:val="02677836"/>
    <w:rsid w:val="02A3489A"/>
    <w:rsid w:val="02CA138D"/>
    <w:rsid w:val="02F76F90"/>
    <w:rsid w:val="03016720"/>
    <w:rsid w:val="033646FC"/>
    <w:rsid w:val="03C75F80"/>
    <w:rsid w:val="043C2267"/>
    <w:rsid w:val="043F0BEF"/>
    <w:rsid w:val="0478364D"/>
    <w:rsid w:val="053D4C0D"/>
    <w:rsid w:val="05502444"/>
    <w:rsid w:val="0557532E"/>
    <w:rsid w:val="056E4C02"/>
    <w:rsid w:val="058A7C48"/>
    <w:rsid w:val="0608357E"/>
    <w:rsid w:val="06434C4D"/>
    <w:rsid w:val="06B238FA"/>
    <w:rsid w:val="06C4362D"/>
    <w:rsid w:val="070677A2"/>
    <w:rsid w:val="07487DBA"/>
    <w:rsid w:val="077666F5"/>
    <w:rsid w:val="0799329C"/>
    <w:rsid w:val="07AB20F7"/>
    <w:rsid w:val="08397436"/>
    <w:rsid w:val="08454943"/>
    <w:rsid w:val="086F16A7"/>
    <w:rsid w:val="08832F80"/>
    <w:rsid w:val="08D86F84"/>
    <w:rsid w:val="08F0070A"/>
    <w:rsid w:val="096708E0"/>
    <w:rsid w:val="09C9050B"/>
    <w:rsid w:val="09E518F1"/>
    <w:rsid w:val="0A0F7225"/>
    <w:rsid w:val="0A2B7D82"/>
    <w:rsid w:val="0ADC40E9"/>
    <w:rsid w:val="0AE607F4"/>
    <w:rsid w:val="0B1D155E"/>
    <w:rsid w:val="0B1F52D6"/>
    <w:rsid w:val="0B2C354F"/>
    <w:rsid w:val="0B386127"/>
    <w:rsid w:val="0B451598"/>
    <w:rsid w:val="0B562BC0"/>
    <w:rsid w:val="0B664CB3"/>
    <w:rsid w:val="0BAB4BD5"/>
    <w:rsid w:val="0BB7550F"/>
    <w:rsid w:val="0BC64809"/>
    <w:rsid w:val="0BEC73F4"/>
    <w:rsid w:val="0C392698"/>
    <w:rsid w:val="0D75344B"/>
    <w:rsid w:val="0D9A1E01"/>
    <w:rsid w:val="0E417312"/>
    <w:rsid w:val="0EA00410"/>
    <w:rsid w:val="0FD3043D"/>
    <w:rsid w:val="101F18D4"/>
    <w:rsid w:val="103F5AD3"/>
    <w:rsid w:val="10970EC8"/>
    <w:rsid w:val="10BD36F6"/>
    <w:rsid w:val="10C06C14"/>
    <w:rsid w:val="10DA69D9"/>
    <w:rsid w:val="110D1E23"/>
    <w:rsid w:val="114F61E9"/>
    <w:rsid w:val="11BF0649"/>
    <w:rsid w:val="123E3E08"/>
    <w:rsid w:val="12B96010"/>
    <w:rsid w:val="132F62D2"/>
    <w:rsid w:val="133212F4"/>
    <w:rsid w:val="136C3083"/>
    <w:rsid w:val="13D22E22"/>
    <w:rsid w:val="144D6A10"/>
    <w:rsid w:val="14634486"/>
    <w:rsid w:val="150B35F6"/>
    <w:rsid w:val="15240F64"/>
    <w:rsid w:val="154467F1"/>
    <w:rsid w:val="16013F56"/>
    <w:rsid w:val="160A26DF"/>
    <w:rsid w:val="161C2DFF"/>
    <w:rsid w:val="16373578"/>
    <w:rsid w:val="16537724"/>
    <w:rsid w:val="16C04422"/>
    <w:rsid w:val="16D3336B"/>
    <w:rsid w:val="16E91E8E"/>
    <w:rsid w:val="17200028"/>
    <w:rsid w:val="17806C36"/>
    <w:rsid w:val="17A74F62"/>
    <w:rsid w:val="180A1111"/>
    <w:rsid w:val="180F2127"/>
    <w:rsid w:val="18420856"/>
    <w:rsid w:val="18780448"/>
    <w:rsid w:val="18A47774"/>
    <w:rsid w:val="18BA2B31"/>
    <w:rsid w:val="19B4308D"/>
    <w:rsid w:val="19BA6FE3"/>
    <w:rsid w:val="19DD25E4"/>
    <w:rsid w:val="19F93196"/>
    <w:rsid w:val="1A75281D"/>
    <w:rsid w:val="1A781FD9"/>
    <w:rsid w:val="1A8D28EB"/>
    <w:rsid w:val="1A956B0D"/>
    <w:rsid w:val="1A9F2D78"/>
    <w:rsid w:val="1B2E6FD8"/>
    <w:rsid w:val="1B877D21"/>
    <w:rsid w:val="1B910BFE"/>
    <w:rsid w:val="1BCF0653"/>
    <w:rsid w:val="1BE7774A"/>
    <w:rsid w:val="1BE93B63"/>
    <w:rsid w:val="1C4319A9"/>
    <w:rsid w:val="1C704EFA"/>
    <w:rsid w:val="1CD777BF"/>
    <w:rsid w:val="1D324E1C"/>
    <w:rsid w:val="1DC00253"/>
    <w:rsid w:val="1E2D1660"/>
    <w:rsid w:val="1E34479D"/>
    <w:rsid w:val="1E443B4B"/>
    <w:rsid w:val="1E5A1043"/>
    <w:rsid w:val="1E994F4A"/>
    <w:rsid w:val="1EAF0224"/>
    <w:rsid w:val="1F100FF4"/>
    <w:rsid w:val="1F2230A4"/>
    <w:rsid w:val="1FDB75C6"/>
    <w:rsid w:val="1FFB39E5"/>
    <w:rsid w:val="20210932"/>
    <w:rsid w:val="202448E0"/>
    <w:rsid w:val="209173F7"/>
    <w:rsid w:val="20D12777"/>
    <w:rsid w:val="20F326ED"/>
    <w:rsid w:val="20F614FE"/>
    <w:rsid w:val="21302EEA"/>
    <w:rsid w:val="214B42D7"/>
    <w:rsid w:val="21555156"/>
    <w:rsid w:val="216D6944"/>
    <w:rsid w:val="21823A71"/>
    <w:rsid w:val="22376FB5"/>
    <w:rsid w:val="22556D9E"/>
    <w:rsid w:val="22717D6E"/>
    <w:rsid w:val="230A0EE7"/>
    <w:rsid w:val="233D2346"/>
    <w:rsid w:val="23476D20"/>
    <w:rsid w:val="237C03CD"/>
    <w:rsid w:val="23E152D7"/>
    <w:rsid w:val="23EE2489"/>
    <w:rsid w:val="247B4ED4"/>
    <w:rsid w:val="255D43C8"/>
    <w:rsid w:val="258B1F62"/>
    <w:rsid w:val="25BA1A2C"/>
    <w:rsid w:val="26233A75"/>
    <w:rsid w:val="264B2FCC"/>
    <w:rsid w:val="26714EF8"/>
    <w:rsid w:val="26876BDD"/>
    <w:rsid w:val="26C8461C"/>
    <w:rsid w:val="27045E10"/>
    <w:rsid w:val="2714632A"/>
    <w:rsid w:val="273E668C"/>
    <w:rsid w:val="27541E73"/>
    <w:rsid w:val="27B0539E"/>
    <w:rsid w:val="284657F9"/>
    <w:rsid w:val="28DD1C68"/>
    <w:rsid w:val="29037B8D"/>
    <w:rsid w:val="29365CF8"/>
    <w:rsid w:val="29373393"/>
    <w:rsid w:val="299469B3"/>
    <w:rsid w:val="2A805789"/>
    <w:rsid w:val="2AB54DFA"/>
    <w:rsid w:val="2ADC0D75"/>
    <w:rsid w:val="2ADF3CE2"/>
    <w:rsid w:val="2AFE060C"/>
    <w:rsid w:val="2B4A0E52"/>
    <w:rsid w:val="2BC925D5"/>
    <w:rsid w:val="2C1869AD"/>
    <w:rsid w:val="2C90798A"/>
    <w:rsid w:val="2C975890"/>
    <w:rsid w:val="2CAE1BBE"/>
    <w:rsid w:val="2CD14CED"/>
    <w:rsid w:val="2DC773DC"/>
    <w:rsid w:val="2DD90EBD"/>
    <w:rsid w:val="2DDB69E3"/>
    <w:rsid w:val="2DEF21BB"/>
    <w:rsid w:val="2E0E6DB8"/>
    <w:rsid w:val="2E382087"/>
    <w:rsid w:val="2E3B44C5"/>
    <w:rsid w:val="2E4A2F05"/>
    <w:rsid w:val="2E62097A"/>
    <w:rsid w:val="2EBC4A66"/>
    <w:rsid w:val="2ECC1061"/>
    <w:rsid w:val="2EFE104B"/>
    <w:rsid w:val="2F072182"/>
    <w:rsid w:val="2F1D7BAA"/>
    <w:rsid w:val="2F676293"/>
    <w:rsid w:val="2FA476AD"/>
    <w:rsid w:val="2FA51C1B"/>
    <w:rsid w:val="2FB01D4B"/>
    <w:rsid w:val="2FD933F6"/>
    <w:rsid w:val="2FE23D01"/>
    <w:rsid w:val="303F7540"/>
    <w:rsid w:val="30403475"/>
    <w:rsid w:val="306E3B3E"/>
    <w:rsid w:val="30DD2A72"/>
    <w:rsid w:val="30E97669"/>
    <w:rsid w:val="31132938"/>
    <w:rsid w:val="31AD2F74"/>
    <w:rsid w:val="31DD00BF"/>
    <w:rsid w:val="322272D6"/>
    <w:rsid w:val="3293174C"/>
    <w:rsid w:val="32BB38D4"/>
    <w:rsid w:val="32C9376D"/>
    <w:rsid w:val="33443479"/>
    <w:rsid w:val="33780472"/>
    <w:rsid w:val="33AF0905"/>
    <w:rsid w:val="33C543BD"/>
    <w:rsid w:val="33D066A3"/>
    <w:rsid w:val="33F139BB"/>
    <w:rsid w:val="33FA5FDD"/>
    <w:rsid w:val="34BA37F6"/>
    <w:rsid w:val="34E06A10"/>
    <w:rsid w:val="355932F4"/>
    <w:rsid w:val="35611882"/>
    <w:rsid w:val="35812566"/>
    <w:rsid w:val="361707D4"/>
    <w:rsid w:val="365E5169"/>
    <w:rsid w:val="36746FC3"/>
    <w:rsid w:val="36815FC3"/>
    <w:rsid w:val="368763AE"/>
    <w:rsid w:val="37340EF5"/>
    <w:rsid w:val="3746278E"/>
    <w:rsid w:val="37480E4B"/>
    <w:rsid w:val="37D921E5"/>
    <w:rsid w:val="38206066"/>
    <w:rsid w:val="38653A79"/>
    <w:rsid w:val="38F17A02"/>
    <w:rsid w:val="395D59E7"/>
    <w:rsid w:val="39654354"/>
    <w:rsid w:val="397D4DF2"/>
    <w:rsid w:val="39A93932"/>
    <w:rsid w:val="39E6440A"/>
    <w:rsid w:val="39F72FC6"/>
    <w:rsid w:val="3A39340F"/>
    <w:rsid w:val="3A915562"/>
    <w:rsid w:val="3B8D2E1B"/>
    <w:rsid w:val="3B8D4765"/>
    <w:rsid w:val="3B9D02FE"/>
    <w:rsid w:val="3BE159A5"/>
    <w:rsid w:val="3BE610FE"/>
    <w:rsid w:val="3BFE66BE"/>
    <w:rsid w:val="3C000DBA"/>
    <w:rsid w:val="3CD31779"/>
    <w:rsid w:val="3CF4186F"/>
    <w:rsid w:val="3D010597"/>
    <w:rsid w:val="3D524032"/>
    <w:rsid w:val="3DC045D3"/>
    <w:rsid w:val="3DC84D8B"/>
    <w:rsid w:val="3DDC08A4"/>
    <w:rsid w:val="3E504FFB"/>
    <w:rsid w:val="3E615CD0"/>
    <w:rsid w:val="3E8F7AA2"/>
    <w:rsid w:val="3E9C47F6"/>
    <w:rsid w:val="3EA03A5D"/>
    <w:rsid w:val="3F2D1069"/>
    <w:rsid w:val="3F8B0112"/>
    <w:rsid w:val="3F8B421C"/>
    <w:rsid w:val="3FAB3095"/>
    <w:rsid w:val="3FBD063E"/>
    <w:rsid w:val="3FCB2D5B"/>
    <w:rsid w:val="3FE45947"/>
    <w:rsid w:val="409C46F8"/>
    <w:rsid w:val="40AE1CE9"/>
    <w:rsid w:val="41242965"/>
    <w:rsid w:val="41390199"/>
    <w:rsid w:val="41AC1DA8"/>
    <w:rsid w:val="420C2432"/>
    <w:rsid w:val="42921E18"/>
    <w:rsid w:val="42A33629"/>
    <w:rsid w:val="435671EA"/>
    <w:rsid w:val="440809E9"/>
    <w:rsid w:val="442407A6"/>
    <w:rsid w:val="443D3552"/>
    <w:rsid w:val="44805EA1"/>
    <w:rsid w:val="44894F93"/>
    <w:rsid w:val="44D41825"/>
    <w:rsid w:val="44D50A8C"/>
    <w:rsid w:val="44E346A3"/>
    <w:rsid w:val="454600C8"/>
    <w:rsid w:val="45710696"/>
    <w:rsid w:val="45DF3A61"/>
    <w:rsid w:val="45E26F22"/>
    <w:rsid w:val="46142B1B"/>
    <w:rsid w:val="46BC1DC0"/>
    <w:rsid w:val="46D71FE6"/>
    <w:rsid w:val="47777325"/>
    <w:rsid w:val="477C77C9"/>
    <w:rsid w:val="47C54534"/>
    <w:rsid w:val="47CA000E"/>
    <w:rsid w:val="47E60DD0"/>
    <w:rsid w:val="4807353B"/>
    <w:rsid w:val="48735039"/>
    <w:rsid w:val="487815A6"/>
    <w:rsid w:val="489D100D"/>
    <w:rsid w:val="48C42A3E"/>
    <w:rsid w:val="48CC18F2"/>
    <w:rsid w:val="48CD084A"/>
    <w:rsid w:val="492C684B"/>
    <w:rsid w:val="494B74AC"/>
    <w:rsid w:val="49500594"/>
    <w:rsid w:val="496438D9"/>
    <w:rsid w:val="4984748D"/>
    <w:rsid w:val="49900FA3"/>
    <w:rsid w:val="49E7604E"/>
    <w:rsid w:val="4A58343D"/>
    <w:rsid w:val="4A7440B9"/>
    <w:rsid w:val="4A857FAB"/>
    <w:rsid w:val="4B5C51AF"/>
    <w:rsid w:val="4B846463"/>
    <w:rsid w:val="4BC30D8B"/>
    <w:rsid w:val="4BD25472"/>
    <w:rsid w:val="4BF4363A"/>
    <w:rsid w:val="4BF67CDD"/>
    <w:rsid w:val="4C177328"/>
    <w:rsid w:val="4C294CF1"/>
    <w:rsid w:val="4CC629D5"/>
    <w:rsid w:val="4D0E072B"/>
    <w:rsid w:val="4D173441"/>
    <w:rsid w:val="4D603DD6"/>
    <w:rsid w:val="4E21623C"/>
    <w:rsid w:val="4EB726FD"/>
    <w:rsid w:val="4EBF010F"/>
    <w:rsid w:val="4EC7474C"/>
    <w:rsid w:val="4F471EB0"/>
    <w:rsid w:val="4FB51AF2"/>
    <w:rsid w:val="51331326"/>
    <w:rsid w:val="51513922"/>
    <w:rsid w:val="51740A7F"/>
    <w:rsid w:val="51A5541E"/>
    <w:rsid w:val="51C96242"/>
    <w:rsid w:val="521E0E90"/>
    <w:rsid w:val="523E28F8"/>
    <w:rsid w:val="53202F66"/>
    <w:rsid w:val="53906AE1"/>
    <w:rsid w:val="53A96AB8"/>
    <w:rsid w:val="547A48F8"/>
    <w:rsid w:val="54EF0E42"/>
    <w:rsid w:val="54F46F60"/>
    <w:rsid w:val="54F53935"/>
    <w:rsid w:val="55366A71"/>
    <w:rsid w:val="55A37BEA"/>
    <w:rsid w:val="55BB6F76"/>
    <w:rsid w:val="56362CD2"/>
    <w:rsid w:val="5668762A"/>
    <w:rsid w:val="56DA1B9E"/>
    <w:rsid w:val="56F940A6"/>
    <w:rsid w:val="573B564B"/>
    <w:rsid w:val="577B69BD"/>
    <w:rsid w:val="577D2735"/>
    <w:rsid w:val="5784687B"/>
    <w:rsid w:val="57846959"/>
    <w:rsid w:val="578E6A87"/>
    <w:rsid w:val="579D05BD"/>
    <w:rsid w:val="58711FFA"/>
    <w:rsid w:val="587A4EC7"/>
    <w:rsid w:val="58BD3C64"/>
    <w:rsid w:val="592117E6"/>
    <w:rsid w:val="59544D5F"/>
    <w:rsid w:val="5A355B63"/>
    <w:rsid w:val="5AC2203A"/>
    <w:rsid w:val="5B570783"/>
    <w:rsid w:val="5B5F2152"/>
    <w:rsid w:val="5B765E19"/>
    <w:rsid w:val="5BF120C2"/>
    <w:rsid w:val="5C732359"/>
    <w:rsid w:val="5CBB3334"/>
    <w:rsid w:val="5CE13102"/>
    <w:rsid w:val="5D115FAF"/>
    <w:rsid w:val="5DD961EC"/>
    <w:rsid w:val="5E074402"/>
    <w:rsid w:val="5E1436C8"/>
    <w:rsid w:val="5EA44A4C"/>
    <w:rsid w:val="5EA93E10"/>
    <w:rsid w:val="5F5C70D4"/>
    <w:rsid w:val="5F8224E9"/>
    <w:rsid w:val="5FA840C8"/>
    <w:rsid w:val="602F6597"/>
    <w:rsid w:val="61C43FF5"/>
    <w:rsid w:val="61D03DA9"/>
    <w:rsid w:val="61F16CA7"/>
    <w:rsid w:val="62065A1D"/>
    <w:rsid w:val="624F0331"/>
    <w:rsid w:val="62811722"/>
    <w:rsid w:val="62935805"/>
    <w:rsid w:val="62DD677E"/>
    <w:rsid w:val="62E75A72"/>
    <w:rsid w:val="633C363F"/>
    <w:rsid w:val="634C3904"/>
    <w:rsid w:val="639E57F0"/>
    <w:rsid w:val="64571880"/>
    <w:rsid w:val="6469244C"/>
    <w:rsid w:val="649125B6"/>
    <w:rsid w:val="64A84B6A"/>
    <w:rsid w:val="652F4C1A"/>
    <w:rsid w:val="656942F9"/>
    <w:rsid w:val="66291CDA"/>
    <w:rsid w:val="66501015"/>
    <w:rsid w:val="666D37F1"/>
    <w:rsid w:val="667E0C8A"/>
    <w:rsid w:val="66FF58A0"/>
    <w:rsid w:val="67087D8F"/>
    <w:rsid w:val="671F687E"/>
    <w:rsid w:val="6735274A"/>
    <w:rsid w:val="67F415F8"/>
    <w:rsid w:val="682640D1"/>
    <w:rsid w:val="684B73E5"/>
    <w:rsid w:val="68AC33AB"/>
    <w:rsid w:val="68CA50AF"/>
    <w:rsid w:val="697370B8"/>
    <w:rsid w:val="69B0699A"/>
    <w:rsid w:val="6A047A2A"/>
    <w:rsid w:val="6A4A6E36"/>
    <w:rsid w:val="6A880511"/>
    <w:rsid w:val="6B985938"/>
    <w:rsid w:val="6BC877B7"/>
    <w:rsid w:val="6BFA6F71"/>
    <w:rsid w:val="6C6677E4"/>
    <w:rsid w:val="6C803460"/>
    <w:rsid w:val="6CDC7AA6"/>
    <w:rsid w:val="6D89014F"/>
    <w:rsid w:val="6DF3787D"/>
    <w:rsid w:val="6E25722B"/>
    <w:rsid w:val="6E3C5F7C"/>
    <w:rsid w:val="6E755ABD"/>
    <w:rsid w:val="6EA42846"/>
    <w:rsid w:val="6EBE09E7"/>
    <w:rsid w:val="6EE82732"/>
    <w:rsid w:val="6EF94EDE"/>
    <w:rsid w:val="6EFB7548"/>
    <w:rsid w:val="6F3831C3"/>
    <w:rsid w:val="6F8B71C1"/>
    <w:rsid w:val="6FCA0920"/>
    <w:rsid w:val="70271038"/>
    <w:rsid w:val="70753482"/>
    <w:rsid w:val="70785D38"/>
    <w:rsid w:val="707B522A"/>
    <w:rsid w:val="70B21D3B"/>
    <w:rsid w:val="716167CC"/>
    <w:rsid w:val="71900E5F"/>
    <w:rsid w:val="71B45D36"/>
    <w:rsid w:val="71C70D25"/>
    <w:rsid w:val="723D0FE7"/>
    <w:rsid w:val="725D51E5"/>
    <w:rsid w:val="72E43211"/>
    <w:rsid w:val="73194D05"/>
    <w:rsid w:val="73530396"/>
    <w:rsid w:val="737A5B27"/>
    <w:rsid w:val="73A83B0E"/>
    <w:rsid w:val="744D3EF9"/>
    <w:rsid w:val="745443C6"/>
    <w:rsid w:val="74794411"/>
    <w:rsid w:val="749235C1"/>
    <w:rsid w:val="75287D2D"/>
    <w:rsid w:val="75867C40"/>
    <w:rsid w:val="758B206A"/>
    <w:rsid w:val="75B10B26"/>
    <w:rsid w:val="75F6DC75"/>
    <w:rsid w:val="76432199"/>
    <w:rsid w:val="76C5258F"/>
    <w:rsid w:val="76F44829"/>
    <w:rsid w:val="772E53A2"/>
    <w:rsid w:val="7735698E"/>
    <w:rsid w:val="77A267C0"/>
    <w:rsid w:val="77D5581E"/>
    <w:rsid w:val="77DF044B"/>
    <w:rsid w:val="785C7CED"/>
    <w:rsid w:val="78623556"/>
    <w:rsid w:val="78763BB7"/>
    <w:rsid w:val="78882278"/>
    <w:rsid w:val="78A844AB"/>
    <w:rsid w:val="78B118A6"/>
    <w:rsid w:val="78CE772E"/>
    <w:rsid w:val="79135044"/>
    <w:rsid w:val="79314CD6"/>
    <w:rsid w:val="79B778D1"/>
    <w:rsid w:val="7A7D0F99"/>
    <w:rsid w:val="7A9D37ED"/>
    <w:rsid w:val="7AE71AF0"/>
    <w:rsid w:val="7B693A6E"/>
    <w:rsid w:val="7B8732D3"/>
    <w:rsid w:val="7BFD009A"/>
    <w:rsid w:val="7C4B60AF"/>
    <w:rsid w:val="7D2D6877"/>
    <w:rsid w:val="7D741635"/>
    <w:rsid w:val="7D9B3066"/>
    <w:rsid w:val="7DAE2D99"/>
    <w:rsid w:val="7E4A0E7C"/>
    <w:rsid w:val="7EF02F3D"/>
    <w:rsid w:val="7EFD449D"/>
    <w:rsid w:val="7F033591"/>
    <w:rsid w:val="7F2055C0"/>
    <w:rsid w:val="7F3A6DFD"/>
    <w:rsid w:val="7F3E014D"/>
    <w:rsid w:val="7F482D79"/>
    <w:rsid w:val="7F5B0CFF"/>
    <w:rsid w:val="7FDFA030"/>
    <w:rsid w:val="7FFF5B2E"/>
    <w:rsid w:val="DCF76BC6"/>
    <w:rsid w:val="F3DC163F"/>
    <w:rsid w:val="FFFFDF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7941</Words>
  <Characters>9385</Characters>
  <Lines>60</Lines>
  <Paragraphs>16</Paragraphs>
  <TotalTime>53</TotalTime>
  <ScaleCrop>false</ScaleCrop>
  <LinksUpToDate>false</LinksUpToDate>
  <CharactersWithSpaces>9607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lenovo</cp:lastModifiedBy>
  <cp:lastPrinted>2023-02-22T09:49:00Z</cp:lastPrinted>
  <dcterms:modified xsi:type="dcterms:W3CDTF">2023-09-12T10:38:54Z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DE23C85AF9234884A6F3CDE8AECC1B52_13</vt:lpwstr>
  </property>
</Properties>
</file>