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（2020年12月1日零时——12月31日24时）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统计时间：1月6日</w:t>
      </w:r>
    </w:p>
    <w:tbl>
      <w:tblPr>
        <w:tblStyle w:val="5"/>
        <w:tblW w:w="484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51"/>
        <w:gridCol w:w="955"/>
        <w:gridCol w:w="1135"/>
        <w:gridCol w:w="879"/>
        <w:gridCol w:w="1009"/>
        <w:gridCol w:w="1050"/>
        <w:gridCol w:w="906"/>
        <w:gridCol w:w="1041"/>
        <w:gridCol w:w="1041"/>
        <w:gridCol w:w="635"/>
        <w:gridCol w:w="649"/>
        <w:gridCol w:w="1027"/>
        <w:gridCol w:w="1023"/>
        <w:gridCol w:w="703"/>
        <w:gridCol w:w="937"/>
        <w:gridCol w:w="707"/>
        <w:gridCol w:w="789"/>
        <w:gridCol w:w="865"/>
        <w:gridCol w:w="1081"/>
        <w:gridCol w:w="829"/>
        <w:gridCol w:w="752"/>
        <w:gridCol w:w="752"/>
        <w:gridCol w:w="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2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4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4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4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0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市文化广电和旅游局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有线电视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市市场发展服务中心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市生态环境局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1278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1260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98.59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49.3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1276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99.84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19.97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91.67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13.75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7.93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76.76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1.26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中石油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93.37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46.69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95.78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19.16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11.25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4.22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69.06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0.16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市银监分局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86.67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43.34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许昌邮政公司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42.31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0.77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66.46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市卫生健康委员会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1635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1231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75.29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37.65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1626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99.45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0.97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62.81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1.23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0.78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73.08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36.54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61.23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2812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2124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75.53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37.77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2748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97.72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19.54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63.89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9.58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145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162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3.09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59.34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0.07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74.54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37.27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90.28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18.06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0.56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60.71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0.16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市供销社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71.21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35.61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98.46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58.24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81.61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40.81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87.36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17.47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58.46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0.07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59.51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29.76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93.52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3.68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57.71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中航铁路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36.36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18.18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54.54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89.86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17.97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1.89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53.73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53.34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许昌铁通公司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45.34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市商务局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45.34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4.17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43.34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60.27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30.14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82.19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16.44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41.26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0.09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市人防办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大河书局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2.86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1.43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29.94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</w:t>
            </w:r>
          </w:p>
        </w:tc>
      </w:tr>
    </w:tbl>
    <w:p>
      <w:pPr>
        <w:ind w:right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注：市发展和改革委员会、市自然资源和规划局、市工业和信息化局、市行政服务中心、市民政局统计期内无案件。</w:t>
      </w:r>
      <w:bookmarkStart w:id="0" w:name="_GoBack"/>
      <w:bookmarkEnd w:id="0"/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BA3"/>
    <w:rsid w:val="00184C5B"/>
    <w:rsid w:val="0018554D"/>
    <w:rsid w:val="00186184"/>
    <w:rsid w:val="00186893"/>
    <w:rsid w:val="00186B85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F9D"/>
    <w:rsid w:val="002025C3"/>
    <w:rsid w:val="00203580"/>
    <w:rsid w:val="0020383E"/>
    <w:rsid w:val="00204953"/>
    <w:rsid w:val="00204C78"/>
    <w:rsid w:val="00207F53"/>
    <w:rsid w:val="00210925"/>
    <w:rsid w:val="00210989"/>
    <w:rsid w:val="00210E12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0F64"/>
    <w:rsid w:val="00241376"/>
    <w:rsid w:val="002417A9"/>
    <w:rsid w:val="0024223D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62CD"/>
    <w:rsid w:val="004364EB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4730F"/>
    <w:rsid w:val="004479CE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293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5C3E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72B"/>
    <w:rsid w:val="00611B81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BED"/>
    <w:rsid w:val="0084028D"/>
    <w:rsid w:val="00840854"/>
    <w:rsid w:val="0084185C"/>
    <w:rsid w:val="008428EC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F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08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D42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862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242"/>
    <w:rsid w:val="00CA2510"/>
    <w:rsid w:val="00CA253E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1D26"/>
    <w:rsid w:val="00CD2CA0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6B1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233"/>
    <w:rsid w:val="00FB1306"/>
    <w:rsid w:val="00FB2003"/>
    <w:rsid w:val="00FB2702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0FF6937"/>
    <w:rsid w:val="07B153E2"/>
    <w:rsid w:val="08951744"/>
    <w:rsid w:val="0FFD318F"/>
    <w:rsid w:val="1D4B5303"/>
    <w:rsid w:val="2533466B"/>
    <w:rsid w:val="2539292F"/>
    <w:rsid w:val="29DB1AE0"/>
    <w:rsid w:val="3EE644E2"/>
    <w:rsid w:val="47107CE6"/>
    <w:rsid w:val="4F837966"/>
    <w:rsid w:val="57920C8F"/>
    <w:rsid w:val="669053BB"/>
    <w:rsid w:val="731E14A9"/>
    <w:rsid w:val="76C33007"/>
    <w:rsid w:val="7D8E2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653E1B-5B7C-40F7-B7FD-65BF91B249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2051</Words>
  <Characters>11693</Characters>
  <Lines>97</Lines>
  <Paragraphs>27</Paragraphs>
  <TotalTime>5</TotalTime>
  <ScaleCrop>false</ScaleCrop>
  <LinksUpToDate>false</LinksUpToDate>
  <CharactersWithSpaces>13717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2021-01-07T00:52:00Z</dcterms:created>
  <dc:creator>Admin</dc:creator>
  <cp:lastModifiedBy>刘亮亮</cp:lastModifiedBy>
  <cp:lastPrinted>2021-01-07T01:05:00Z</cp:lastPrinted>
  <dcterms:modified xsi:type="dcterms:W3CDTF">2021-01-12T00:55:22Z</dcterms:modified>
  <dc:title>第21期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