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黑体" w:hAnsi="宋体" w:eastAsia="黑体" w:cs="宋体"/>
          <w:color w:val="auto"/>
          <w:kern w:val="0"/>
          <w:sz w:val="28"/>
          <w:szCs w:val="28"/>
          <w:highlight w:val="none"/>
        </w:rPr>
      </w:pPr>
      <w:bookmarkStart w:id="0" w:name="_GoBack"/>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jc w:val="center"/>
        <w:rPr>
          <w:rFonts w:hint="eastAsia" w:ascii="黑体" w:hAnsi="黑体" w:eastAsia="黑体" w:cs="黑体"/>
          <w:b w:val="0"/>
          <w:bCs w:val="0"/>
          <w:color w:val="auto"/>
          <w:sz w:val="52"/>
          <w:szCs w:val="52"/>
          <w:highlight w:val="none"/>
        </w:rPr>
      </w:pPr>
      <w:r>
        <w:rPr>
          <w:rFonts w:hint="eastAsia" w:ascii="黑体" w:hAnsi="黑体" w:eastAsia="黑体" w:cs="黑体"/>
          <w:b w:val="0"/>
          <w:bCs w:val="0"/>
          <w:color w:val="auto"/>
          <w:sz w:val="52"/>
          <w:szCs w:val="52"/>
          <w:highlight w:val="none"/>
        </w:rPr>
        <w:t>20</w:t>
      </w:r>
      <w:r>
        <w:rPr>
          <w:rFonts w:ascii="黑体" w:hAnsi="黑体" w:eastAsia="黑体" w:cs="黑体"/>
          <w:b w:val="0"/>
          <w:bCs w:val="0"/>
          <w:color w:val="auto"/>
          <w:sz w:val="52"/>
          <w:szCs w:val="52"/>
          <w:highlight w:val="none"/>
        </w:rPr>
        <w:t>21</w:t>
      </w:r>
      <w:r>
        <w:rPr>
          <w:rFonts w:hint="eastAsia" w:ascii="黑体" w:hAnsi="黑体" w:eastAsia="黑体" w:cs="黑体"/>
          <w:b w:val="0"/>
          <w:bCs w:val="0"/>
          <w:color w:val="auto"/>
          <w:sz w:val="52"/>
          <w:szCs w:val="52"/>
          <w:highlight w:val="none"/>
        </w:rPr>
        <w:t>年度</w:t>
      </w:r>
    </w:p>
    <w:p>
      <w:pPr>
        <w:jc w:val="center"/>
        <w:rPr>
          <w:rFonts w:hint="eastAsia" w:ascii="黑体" w:hAnsi="黑体" w:eastAsia="黑体" w:cs="黑体"/>
          <w:b w:val="0"/>
          <w:bCs w:val="0"/>
          <w:color w:val="auto"/>
          <w:sz w:val="52"/>
          <w:szCs w:val="52"/>
          <w:highlight w:val="none"/>
        </w:rPr>
      </w:pPr>
      <w:r>
        <w:rPr>
          <w:rFonts w:hint="eastAsia" w:ascii="黑体" w:hAnsi="黑体" w:eastAsia="黑体" w:cs="黑体"/>
          <w:b w:val="0"/>
          <w:bCs w:val="0"/>
          <w:color w:val="auto"/>
          <w:sz w:val="52"/>
          <w:szCs w:val="52"/>
          <w:highlight w:val="none"/>
        </w:rPr>
        <w:t>许昌市水产技术推广站</w:t>
      </w:r>
      <w:r>
        <w:rPr>
          <w:rFonts w:hint="eastAsia" w:ascii="黑体" w:hAnsi="黑体" w:eastAsia="黑体" w:cs="黑体"/>
          <w:b w:val="0"/>
          <w:bCs w:val="0"/>
          <w:color w:val="auto"/>
          <w:sz w:val="52"/>
          <w:szCs w:val="52"/>
          <w:highlight w:val="none"/>
          <w:lang w:eastAsia="zh-CN"/>
        </w:rPr>
        <w:t>单位</w:t>
      </w:r>
      <w:r>
        <w:rPr>
          <w:rFonts w:hint="eastAsia" w:ascii="黑体" w:hAnsi="黑体" w:eastAsia="黑体" w:cs="黑体"/>
          <w:b w:val="0"/>
          <w:bCs w:val="0"/>
          <w:color w:val="auto"/>
          <w:sz w:val="52"/>
          <w:szCs w:val="52"/>
          <w:highlight w:val="none"/>
        </w:rPr>
        <w:t>决算</w:t>
      </w:r>
    </w:p>
    <w:p>
      <w:pPr>
        <w:jc w:val="center"/>
        <w:rPr>
          <w:rFonts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32"/>
          <w:szCs w:val="32"/>
          <w:highlight w:val="none"/>
        </w:rPr>
        <w:sectPr>
          <w:pgSz w:w="11906" w:h="16838"/>
          <w:pgMar w:top="1440" w:right="1531" w:bottom="1440" w:left="1587" w:header="850" w:footer="992" w:gutter="0"/>
          <w:pgNumType w:fmt="numberInDash"/>
          <w:cols w:space="720" w:num="1"/>
          <w:docGrid w:type="lines" w:linePitch="317" w:charSpace="0"/>
        </w:sectPr>
      </w:pPr>
      <w:r>
        <w:rPr>
          <w:rFonts w:hint="eastAsia" w:ascii="黑体" w:hAnsi="黑体" w:eastAsia="黑体" w:cs="黑体"/>
          <w:color w:val="auto"/>
          <w:sz w:val="32"/>
          <w:szCs w:val="32"/>
          <w:highlight w:val="none"/>
        </w:rPr>
        <w:t>二〇二二年九月</w:t>
      </w:r>
    </w:p>
    <w:p>
      <w:pPr>
        <w:jc w:val="center"/>
        <w:rPr>
          <w:rFonts w:ascii="黑体" w:hAnsi="黑体" w:eastAsia="黑体" w:cs="黑体"/>
          <w:color w:val="auto"/>
          <w:sz w:val="36"/>
          <w:szCs w:val="36"/>
          <w:highlight w:val="none"/>
        </w:rPr>
      </w:pPr>
      <w:r>
        <w:rPr>
          <w:rFonts w:hint="eastAsia" w:ascii="黑体" w:hAnsi="黑体" w:eastAsia="黑体" w:cs="黑体"/>
          <w:color w:val="auto"/>
          <w:sz w:val="36"/>
          <w:szCs w:val="36"/>
          <w:highlight w:val="none"/>
        </w:rPr>
        <w:t>目　　录</w:t>
      </w:r>
    </w:p>
    <w:p>
      <w:pPr>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第一部分　许昌市水产技术推广站概况</w:t>
      </w:r>
    </w:p>
    <w:p>
      <w:pPr>
        <w:numPr>
          <w:ilvl w:val="0"/>
          <w:numId w:val="1"/>
        </w:num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lang w:eastAsia="zh-CN"/>
        </w:rPr>
        <w:t>单位</w:t>
      </w:r>
      <w:r>
        <w:rPr>
          <w:rFonts w:hint="eastAsia" w:ascii="宋体" w:hAnsi="宋体" w:cs="宋体"/>
          <w:color w:val="auto"/>
          <w:sz w:val="32"/>
          <w:szCs w:val="32"/>
          <w:highlight w:val="none"/>
        </w:rPr>
        <w:t>职责</w:t>
      </w:r>
    </w:p>
    <w:p>
      <w:pPr>
        <w:numPr>
          <w:ilvl w:val="0"/>
          <w:numId w:val="1"/>
        </w:num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机构设置</w:t>
      </w:r>
    </w:p>
    <w:p>
      <w:pPr>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第二部分 2021年度</w:t>
      </w:r>
      <w:r>
        <w:rPr>
          <w:rFonts w:hint="eastAsia" w:ascii="黑体" w:hAnsi="黑体" w:eastAsia="黑体" w:cs="黑体"/>
          <w:color w:val="auto"/>
          <w:sz w:val="32"/>
          <w:szCs w:val="32"/>
          <w:highlight w:val="none"/>
          <w:lang w:eastAsia="zh-CN"/>
        </w:rPr>
        <w:t>单位</w:t>
      </w:r>
      <w:r>
        <w:rPr>
          <w:rFonts w:hint="eastAsia" w:ascii="黑体" w:hAnsi="黑体" w:eastAsia="黑体" w:cs="黑体"/>
          <w:color w:val="auto"/>
          <w:sz w:val="32"/>
          <w:szCs w:val="32"/>
          <w:highlight w:val="none"/>
        </w:rPr>
        <w:t>决算表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一、收入支出决算总表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二、收入决算表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三、支出决算表</w:t>
      </w:r>
    </w:p>
    <w:p>
      <w:pPr>
        <w:ind w:firstLine="640" w:firstLineChars="200"/>
        <w:jc w:val="left"/>
        <w:rPr>
          <w:rFonts w:ascii="宋体" w:hAnsi="宋体" w:cs="黑体"/>
          <w:color w:val="auto"/>
          <w:sz w:val="32"/>
          <w:szCs w:val="32"/>
          <w:highlight w:val="none"/>
        </w:rPr>
      </w:pPr>
      <w:r>
        <w:rPr>
          <w:rFonts w:hint="eastAsia" w:ascii="宋体" w:hAnsi="宋体" w:cs="黑体"/>
          <w:color w:val="auto"/>
          <w:sz w:val="32"/>
          <w:szCs w:val="32"/>
          <w:highlight w:val="none"/>
        </w:rPr>
        <w:t>四、财政拨款收入支出决算总表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五、一般公共预算财政拨款支出决算表</w:t>
      </w:r>
    </w:p>
    <w:p>
      <w:pPr>
        <w:ind w:firstLine="640" w:firstLineChars="200"/>
        <w:jc w:val="left"/>
        <w:rPr>
          <w:rFonts w:ascii="宋体" w:hAnsi="宋体" w:cs="黑体"/>
          <w:color w:val="auto"/>
          <w:sz w:val="32"/>
          <w:szCs w:val="32"/>
          <w:highlight w:val="none"/>
        </w:rPr>
      </w:pPr>
      <w:r>
        <w:rPr>
          <w:rFonts w:hint="eastAsia" w:ascii="宋体" w:hAnsi="宋体" w:cs="黑体"/>
          <w:color w:val="auto"/>
          <w:sz w:val="32"/>
          <w:szCs w:val="32"/>
          <w:highlight w:val="none"/>
        </w:rPr>
        <w:t>六、一般公共预算财政拨款基本支出决算明细表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七、一般公共预算财政拨款“三公”经费支出决算表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八、政府性基金预算财政拨款收入支出决算表</w:t>
      </w:r>
    </w:p>
    <w:p>
      <w:pPr>
        <w:jc w:val="left"/>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第三部分　</w:t>
      </w:r>
      <w:r>
        <w:rPr>
          <w:rFonts w:ascii="黑体" w:hAnsi="黑体" w:eastAsia="黑体" w:cs="黑体"/>
          <w:color w:val="auto"/>
          <w:sz w:val="32"/>
          <w:szCs w:val="32"/>
          <w:highlight w:val="none"/>
        </w:rPr>
        <w:t>2021</w:t>
      </w:r>
      <w:r>
        <w:rPr>
          <w:rFonts w:hint="eastAsia" w:ascii="黑体" w:hAnsi="黑体" w:eastAsia="黑体" w:cs="黑体"/>
          <w:color w:val="auto"/>
          <w:sz w:val="32"/>
          <w:szCs w:val="32"/>
          <w:highlight w:val="none"/>
        </w:rPr>
        <w:t>年度</w:t>
      </w:r>
      <w:r>
        <w:rPr>
          <w:rFonts w:hint="eastAsia" w:ascii="黑体" w:hAnsi="黑体" w:eastAsia="黑体" w:cs="黑体"/>
          <w:color w:val="auto"/>
          <w:sz w:val="32"/>
          <w:szCs w:val="32"/>
          <w:highlight w:val="none"/>
          <w:lang w:eastAsia="zh-CN"/>
        </w:rPr>
        <w:t>单位</w:t>
      </w:r>
      <w:r>
        <w:rPr>
          <w:rFonts w:hint="eastAsia" w:ascii="黑体" w:hAnsi="黑体" w:eastAsia="黑体" w:cs="黑体"/>
          <w:color w:val="auto"/>
          <w:sz w:val="32"/>
          <w:szCs w:val="32"/>
          <w:highlight w:val="none"/>
        </w:rPr>
        <w:t>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一、收入支出决算总体情况说明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二、收入决算情况说明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三、支出决算情况说明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四、财政拨款收入支出决算总体情况说明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五、一般公共预算财政拨款支出决算情况说明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六、一般公共预算财政拨款基本支出决算情况说明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七、一般公共预算财政拨款“三公”经费支出决算情况说明</w:t>
      </w:r>
    </w:p>
    <w:p>
      <w:p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八、政府性基金预算财政拨款支出决算情况说明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九、机关运行经费支出情况说明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十、政府采购支出情况说明</w:t>
      </w:r>
    </w:p>
    <w:p>
      <w:p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十一、国有资产占用情况说明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十二、预算绩效情况说明</w:t>
      </w:r>
    </w:p>
    <w:p>
      <w:pPr>
        <w:jc w:val="left"/>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第四部分　　名词解释</w:t>
      </w: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宋体" w:eastAsia="黑体" w:cs="宋体"/>
          <w:color w:val="auto"/>
          <w:kern w:val="0"/>
          <w:sz w:val="28"/>
          <w:szCs w:val="28"/>
          <w:highlight w:val="none"/>
        </w:rPr>
      </w:pPr>
      <w:r>
        <w:rPr>
          <w:rFonts w:hint="eastAsia" w:ascii="黑体" w:hAnsi="黑体" w:eastAsia="黑体" w:cs="黑体"/>
          <w:color w:val="auto"/>
          <w:sz w:val="48"/>
          <w:szCs w:val="48"/>
          <w:highlight w:val="none"/>
        </w:rPr>
        <w:t>第一部分  许昌市水产技术推广站概况</w:t>
      </w: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hint="eastAsia"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一、</w:t>
      </w:r>
      <w:r>
        <w:rPr>
          <w:rFonts w:hint="eastAsia" w:ascii="黑体" w:hAnsi="黑体" w:eastAsia="黑体" w:cs="黑体"/>
          <w:color w:val="auto"/>
          <w:kern w:val="0"/>
          <w:sz w:val="32"/>
          <w:szCs w:val="32"/>
          <w:highlight w:val="none"/>
          <w:lang w:eastAsia="zh-CN"/>
        </w:rPr>
        <w:t>单位</w:t>
      </w:r>
      <w:r>
        <w:rPr>
          <w:rFonts w:hint="eastAsia" w:ascii="黑体" w:hAnsi="黑体" w:eastAsia="黑体" w:cs="黑体"/>
          <w:bCs/>
          <w:color w:val="auto"/>
          <w:sz w:val="32"/>
          <w:szCs w:val="32"/>
          <w:highlight w:val="none"/>
        </w:rPr>
        <w:t>职责</w:t>
      </w:r>
    </w:p>
    <w:p>
      <w:pPr>
        <w:adjustRightInd w:val="0"/>
        <w:snapToGrid w:val="0"/>
        <w:spacing w:line="620" w:lineRule="exact"/>
        <w:ind w:firstLine="643" w:firstLineChars="200"/>
        <w:rPr>
          <w:rFonts w:hint="eastAsia" w:ascii="仿宋_GB2312" w:eastAsia="仿宋_GB2312"/>
          <w:color w:val="auto"/>
          <w:sz w:val="32"/>
          <w:szCs w:val="32"/>
          <w:highlight w:val="none"/>
        </w:rPr>
      </w:pPr>
      <w:r>
        <w:rPr>
          <w:rFonts w:hint="eastAsia" w:ascii="楷体_GB2312" w:hAnsi="楷体_GB2312" w:eastAsia="楷体_GB2312" w:cs="楷体_GB2312"/>
          <w:b/>
          <w:bCs/>
          <w:color w:val="auto"/>
          <w:sz w:val="32"/>
          <w:szCs w:val="32"/>
          <w:highlight w:val="none"/>
        </w:rPr>
        <w:t>（一）</w:t>
      </w:r>
      <w:r>
        <w:rPr>
          <w:rFonts w:hint="eastAsia" w:ascii="仿宋_GB2312" w:eastAsia="仿宋_GB2312"/>
          <w:color w:val="auto"/>
          <w:sz w:val="32"/>
          <w:szCs w:val="32"/>
          <w:highlight w:val="none"/>
        </w:rPr>
        <w:t>参与制订全市水产技术推广计划，并组织实施；组织水产技术培训；提供水产技术、信息服务；对确定推广的水产技术进行试验、示范；指导下级水产技术推广机构的水产技术推广活动；进行专业调查、规划、设计、监测、咨询等；开展水产科技知识宣传普及活动。</w:t>
      </w:r>
    </w:p>
    <w:p>
      <w:pPr>
        <w:adjustRightInd w:val="0"/>
        <w:snapToGrid w:val="0"/>
        <w:spacing w:line="620" w:lineRule="exact"/>
        <w:ind w:firstLine="643" w:firstLineChars="200"/>
        <w:rPr>
          <w:rFonts w:hint="eastAsia" w:ascii="仿宋_GB2312" w:eastAsia="仿宋_GB2312"/>
          <w:b/>
          <w:color w:val="auto"/>
          <w:sz w:val="32"/>
          <w:szCs w:val="32"/>
          <w:highlight w:val="none"/>
        </w:rPr>
      </w:pPr>
      <w:r>
        <w:rPr>
          <w:rFonts w:hint="eastAsia" w:ascii="楷体_GB2312" w:hAnsi="楷体_GB2312" w:eastAsia="楷体_GB2312" w:cs="楷体_GB2312"/>
          <w:b/>
          <w:bCs/>
          <w:color w:val="auto"/>
          <w:sz w:val="32"/>
          <w:szCs w:val="32"/>
          <w:highlight w:val="none"/>
        </w:rPr>
        <w:t>（二）</w:t>
      </w:r>
      <w:r>
        <w:rPr>
          <w:rFonts w:hint="eastAsia" w:ascii="仿宋_GB2312" w:eastAsia="仿宋_GB2312"/>
          <w:color w:val="auto"/>
          <w:sz w:val="32"/>
          <w:szCs w:val="32"/>
          <w:highlight w:val="none"/>
        </w:rPr>
        <w:t>水产品生产过程中的质量安全检测、监测、检疫；渔业生态环境和渔业投入使用监测。渔业许可管理；渔业资源保护；水生野生动物保护；渔业纠纷处理。</w:t>
      </w:r>
    </w:p>
    <w:p>
      <w:pPr>
        <w:widowControl/>
        <w:ind w:firstLine="640" w:firstLineChars="200"/>
        <w:jc w:val="left"/>
        <w:outlineLvl w:val="1"/>
        <w:rPr>
          <w:rFonts w:hint="eastAsia"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二、机构设置</w:t>
      </w:r>
    </w:p>
    <w:p>
      <w:pPr>
        <w:widowControl/>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许昌市水产技术推广站内设机构3个，包括：水产技术推广室、渔政监督管理室、办公室。</w:t>
      </w:r>
    </w:p>
    <w:p>
      <w:pPr>
        <w:widowControl/>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从决算单位构成看，许昌市水产技术推广站决算包括：本级决算</w:t>
      </w:r>
      <w:r>
        <w:rPr>
          <w:rFonts w:hint="eastAsia" w:ascii="仿宋_GB2312" w:hAnsi="仿宋_GB2312" w:eastAsia="仿宋_GB2312" w:cs="仿宋_GB2312"/>
          <w:color w:val="auto"/>
          <w:kern w:val="0"/>
          <w:sz w:val="32"/>
          <w:szCs w:val="32"/>
          <w:highlight w:val="none"/>
          <w:lang w:val="en-US" w:eastAsia="zh-CN"/>
        </w:rPr>
        <w:t>(1个)</w:t>
      </w:r>
      <w:r>
        <w:rPr>
          <w:rFonts w:hint="eastAsia" w:ascii="仿宋_GB2312" w:hAnsi="仿宋_GB2312" w:eastAsia="仿宋_GB2312" w:cs="仿宋_GB2312"/>
          <w:color w:val="auto"/>
          <w:kern w:val="0"/>
          <w:sz w:val="32"/>
          <w:szCs w:val="32"/>
          <w:highlight w:val="none"/>
        </w:rPr>
        <w:t>。</w:t>
      </w:r>
    </w:p>
    <w:p>
      <w:pPr>
        <w:widowControl/>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纳入本</w:t>
      </w:r>
      <w:r>
        <w:rPr>
          <w:rFonts w:hint="eastAsia" w:ascii="仿宋_GB2312" w:hAnsi="仿宋_GB2312" w:eastAsia="仿宋_GB2312" w:cs="仿宋_GB2312"/>
          <w:color w:val="auto"/>
          <w:kern w:val="0"/>
          <w:sz w:val="32"/>
          <w:szCs w:val="32"/>
          <w:highlight w:val="none"/>
          <w:lang w:eastAsia="zh-CN"/>
        </w:rPr>
        <w:t>单位</w:t>
      </w:r>
      <w:r>
        <w:rPr>
          <w:rFonts w:hint="eastAsia" w:ascii="仿宋_GB2312" w:hAnsi="仿宋_GB2312" w:eastAsia="仿宋_GB2312" w:cs="仿宋_GB2312"/>
          <w:color w:val="auto"/>
          <w:kern w:val="0"/>
          <w:sz w:val="32"/>
          <w:szCs w:val="32"/>
          <w:highlight w:val="none"/>
        </w:rPr>
        <w:t>2021年度</w:t>
      </w:r>
      <w:r>
        <w:rPr>
          <w:rFonts w:hint="eastAsia" w:ascii="仿宋_GB2312" w:hAnsi="仿宋_GB2312" w:eastAsia="仿宋_GB2312" w:cs="仿宋_GB2312"/>
          <w:color w:val="auto"/>
          <w:kern w:val="0"/>
          <w:sz w:val="32"/>
          <w:szCs w:val="32"/>
          <w:highlight w:val="none"/>
          <w:lang w:eastAsia="zh-CN"/>
        </w:rPr>
        <w:t>单位</w:t>
      </w:r>
      <w:r>
        <w:rPr>
          <w:rFonts w:hint="eastAsia" w:ascii="仿宋_GB2312" w:hAnsi="仿宋_GB2312" w:eastAsia="仿宋_GB2312" w:cs="仿宋_GB2312"/>
          <w:color w:val="auto"/>
          <w:kern w:val="0"/>
          <w:sz w:val="32"/>
          <w:szCs w:val="32"/>
          <w:highlight w:val="none"/>
        </w:rPr>
        <w:t>决算编制范围的单位共1个，具体是：</w:t>
      </w:r>
    </w:p>
    <w:p>
      <w:pPr>
        <w:widowControl/>
        <w:ind w:firstLine="640" w:firstLineChars="200"/>
        <w:jc w:val="left"/>
        <w:rPr>
          <w:rFonts w:hint="eastAsia" w:ascii="仿宋_GB2312" w:hAnsi="仿宋_GB2312" w:eastAsia="仿宋_GB2312" w:cs="仿宋_GB2312"/>
          <w:color w:val="auto"/>
          <w:kern w:val="0"/>
          <w:sz w:val="32"/>
          <w:szCs w:val="32"/>
          <w:highlight w:val="none"/>
        </w:rPr>
        <w:sectPr>
          <w:pgSz w:w="11906" w:h="16838"/>
          <w:pgMar w:top="1440" w:right="1800" w:bottom="1440" w:left="1800" w:header="720" w:footer="720" w:gutter="0"/>
          <w:pgNumType w:fmt="numberInDash"/>
          <w:cols w:space="720" w:num="1"/>
          <w:docGrid w:type="lines" w:linePitch="312" w:charSpace="0"/>
        </w:sectPr>
      </w:pPr>
      <w:r>
        <w:rPr>
          <w:rFonts w:hint="eastAsia" w:ascii="仿宋_GB2312" w:hAnsi="仿宋_GB2312" w:eastAsia="仿宋_GB2312" w:cs="仿宋_GB2312"/>
          <w:color w:val="auto"/>
          <w:kern w:val="0"/>
          <w:sz w:val="32"/>
          <w:szCs w:val="32"/>
          <w:highlight w:val="none"/>
        </w:rPr>
        <w:t>许昌市水产技术推广站</w:t>
      </w: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jc w:val="center"/>
        <w:outlineLvl w:val="0"/>
        <w:rPr>
          <w:rFonts w:hint="eastAsia" w:ascii="黑体" w:hAnsi="黑体" w:eastAsia="黑体" w:cs="黑体"/>
          <w:color w:val="auto"/>
          <w:sz w:val="48"/>
          <w:szCs w:val="48"/>
          <w:highlight w:val="none"/>
        </w:rPr>
      </w:pPr>
      <w:r>
        <w:rPr>
          <w:rFonts w:hint="eastAsia" w:ascii="黑体" w:hAnsi="黑体" w:eastAsia="黑体" w:cs="黑体"/>
          <w:color w:val="auto"/>
          <w:sz w:val="48"/>
          <w:szCs w:val="48"/>
          <w:highlight w:val="none"/>
        </w:rPr>
        <w:t>第二部分  2021年度</w:t>
      </w:r>
      <w:r>
        <w:rPr>
          <w:rFonts w:hint="eastAsia" w:ascii="黑体" w:hAnsi="黑体" w:eastAsia="黑体" w:cs="黑体"/>
          <w:color w:val="auto"/>
          <w:sz w:val="48"/>
          <w:szCs w:val="48"/>
          <w:highlight w:val="none"/>
          <w:lang w:eastAsia="zh-CN"/>
        </w:rPr>
        <w:t>单位</w:t>
      </w:r>
      <w:r>
        <w:rPr>
          <w:rFonts w:hint="eastAsia" w:ascii="黑体" w:hAnsi="黑体" w:eastAsia="黑体" w:cs="黑体"/>
          <w:color w:val="auto"/>
          <w:sz w:val="48"/>
          <w:szCs w:val="48"/>
          <w:highlight w:val="none"/>
        </w:rPr>
        <w:t>决算表</w:t>
      </w: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sectPr>
          <w:footerReference r:id="rId3" w:type="default"/>
          <w:footerReference r:id="rId4" w:type="even"/>
          <w:pgSz w:w="11906" w:h="16838"/>
          <w:pgMar w:top="1440" w:right="1800" w:bottom="1440" w:left="1800" w:header="720" w:footer="720" w:gutter="0"/>
          <w:pgNumType w:fmt="numberInDash"/>
          <w:cols w:space="720" w:num="1"/>
          <w:docGrid w:type="lines" w:linePitch="312" w:charSpace="0"/>
        </w:sectPr>
      </w:pPr>
    </w:p>
    <w:tbl>
      <w:tblPr>
        <w:tblStyle w:val="5"/>
        <w:tblW w:w="1398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279"/>
        <w:gridCol w:w="825"/>
        <w:gridCol w:w="1764"/>
        <w:gridCol w:w="4671"/>
        <w:gridCol w:w="750"/>
        <w:gridCol w:w="169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3988"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ascii="华文中宋" w:hAnsi="华文中宋" w:eastAsia="华文中宋" w:cs="华文中宋"/>
                <w:color w:val="auto"/>
                <w:sz w:val="32"/>
                <w:szCs w:val="32"/>
                <w:highlight w:val="none"/>
              </w:rPr>
            </w:pPr>
            <w:r>
              <w:rPr>
                <w:rFonts w:hint="eastAsia" w:ascii="宋体" w:hAnsi="宋体" w:cs="宋体"/>
                <w:color w:val="auto"/>
                <w:kern w:val="0"/>
                <w:sz w:val="32"/>
                <w:szCs w:val="32"/>
                <w:highlight w:val="none"/>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9" w:hRule="atLeast"/>
        </w:trPr>
        <w:tc>
          <w:tcPr>
            <w:tcW w:w="4279" w:type="dxa"/>
            <w:tcBorders>
              <w:top w:val="nil"/>
              <w:left w:val="nil"/>
              <w:bottom w:val="nil"/>
              <w:right w:val="nil"/>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825" w:type="dxa"/>
            <w:tcBorders>
              <w:top w:val="nil"/>
              <w:left w:val="nil"/>
              <w:bottom w:val="nil"/>
              <w:right w:val="nil"/>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764" w:type="dxa"/>
            <w:tcBorders>
              <w:top w:val="nil"/>
              <w:left w:val="nil"/>
              <w:bottom w:val="nil"/>
              <w:right w:val="nil"/>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4671" w:type="dxa"/>
            <w:tcBorders>
              <w:top w:val="nil"/>
              <w:left w:val="nil"/>
              <w:bottom w:val="nil"/>
              <w:right w:val="nil"/>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750" w:type="dxa"/>
            <w:tcBorders>
              <w:top w:val="nil"/>
              <w:left w:val="nil"/>
              <w:bottom w:val="nil"/>
              <w:right w:val="nil"/>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699" w:type="dxa"/>
            <w:tcBorders>
              <w:top w:val="nil"/>
              <w:left w:val="nil"/>
              <w:bottom w:val="nil"/>
              <w:right w:val="nil"/>
            </w:tcBorders>
            <w:tcMar>
              <w:top w:w="15" w:type="dxa"/>
              <w:left w:w="15" w:type="dxa"/>
              <w:right w:w="15" w:type="dxa"/>
            </w:tcMar>
            <w:vAlign w:val="center"/>
          </w:tcPr>
          <w:p>
            <w:pPr>
              <w:widowControl/>
              <w:jc w:val="righ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4279" w:type="dxa"/>
            <w:tcBorders>
              <w:top w:val="nil"/>
              <w:left w:val="nil"/>
              <w:bottom w:val="nil"/>
              <w:right w:val="nil"/>
            </w:tcBorders>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18"/>
                <w:szCs w:val="18"/>
                <w:highlight w:val="none"/>
                <w:lang w:eastAsia="zh-CN"/>
              </w:rPr>
              <w:t>单位</w:t>
            </w:r>
            <w:r>
              <w:rPr>
                <w:rFonts w:hint="eastAsia" w:ascii="宋体" w:hAnsi="宋体" w:cs="宋体"/>
                <w:color w:val="auto"/>
                <w:kern w:val="0"/>
                <w:sz w:val="18"/>
                <w:szCs w:val="18"/>
                <w:highlight w:val="none"/>
              </w:rPr>
              <w:t>：许昌市水产技术推广站</w:t>
            </w:r>
          </w:p>
        </w:tc>
        <w:tc>
          <w:tcPr>
            <w:tcW w:w="825" w:type="dxa"/>
            <w:tcBorders>
              <w:top w:val="nil"/>
              <w:left w:val="nil"/>
              <w:bottom w:val="nil"/>
              <w:right w:val="nil"/>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764" w:type="dxa"/>
            <w:tcBorders>
              <w:top w:val="nil"/>
              <w:left w:val="nil"/>
              <w:bottom w:val="nil"/>
              <w:right w:val="nil"/>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4671" w:type="dxa"/>
            <w:tcBorders>
              <w:top w:val="nil"/>
              <w:left w:val="nil"/>
              <w:bottom w:val="nil"/>
              <w:right w:val="nil"/>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750" w:type="dxa"/>
            <w:tcBorders>
              <w:top w:val="nil"/>
              <w:left w:val="nil"/>
              <w:bottom w:val="nil"/>
              <w:right w:val="nil"/>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699" w:type="dxa"/>
            <w:tcBorders>
              <w:top w:val="nil"/>
              <w:left w:val="nil"/>
              <w:bottom w:val="nil"/>
              <w:right w:val="nil"/>
            </w:tcBorders>
            <w:tcMar>
              <w:top w:w="15" w:type="dxa"/>
              <w:left w:w="15" w:type="dxa"/>
              <w:right w:w="15" w:type="dxa"/>
            </w:tcMar>
            <w:vAlign w:val="center"/>
          </w:tcPr>
          <w:p>
            <w:pPr>
              <w:widowControl/>
              <w:jc w:val="righ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6868" w:type="dxa"/>
            <w:gridSpan w:val="3"/>
            <w:tcBorders>
              <w:top w:val="single" w:color="000000" w:sz="8"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2"/>
                <w:highlight w:val="none"/>
              </w:rPr>
              <w:t>收入</w:t>
            </w:r>
          </w:p>
        </w:tc>
        <w:tc>
          <w:tcPr>
            <w:tcW w:w="7120" w:type="dxa"/>
            <w:gridSpan w:val="3"/>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2"/>
                <w:highlight w:val="none"/>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rPr>
              <w:t>项    目</w:t>
            </w:r>
          </w:p>
        </w:tc>
        <w:tc>
          <w:tcPr>
            <w:tcW w:w="8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rPr>
              <w:t>行次</w:t>
            </w:r>
          </w:p>
        </w:tc>
        <w:tc>
          <w:tcPr>
            <w:tcW w:w="17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rPr>
              <w:t>决算数</w:t>
            </w:r>
          </w:p>
        </w:tc>
        <w:tc>
          <w:tcPr>
            <w:tcW w:w="46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rPr>
              <w:t>项    目</w:t>
            </w:r>
          </w:p>
        </w:tc>
        <w:tc>
          <w:tcPr>
            <w:tcW w:w="7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rPr>
              <w:t>行次</w:t>
            </w:r>
          </w:p>
        </w:tc>
        <w:tc>
          <w:tcPr>
            <w:tcW w:w="1699"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rPr>
              <w:t>栏    次</w:t>
            </w:r>
          </w:p>
        </w:tc>
        <w:tc>
          <w:tcPr>
            <w:tcW w:w="8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7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rPr>
              <w:t>1</w:t>
            </w:r>
          </w:p>
        </w:tc>
        <w:tc>
          <w:tcPr>
            <w:tcW w:w="46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rPr>
              <w:t>栏    次</w:t>
            </w:r>
          </w:p>
        </w:tc>
        <w:tc>
          <w:tcPr>
            <w:tcW w:w="7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699"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rPr>
              <w:t>一、一般公共预算财政拨款收入</w:t>
            </w:r>
          </w:p>
        </w:tc>
        <w:tc>
          <w:tcPr>
            <w:tcW w:w="8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rPr>
              <w:t>1</w:t>
            </w:r>
          </w:p>
        </w:tc>
        <w:tc>
          <w:tcPr>
            <w:tcW w:w="17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sz w:val="20"/>
                <w:szCs w:val="20"/>
                <w:highlight w:val="none"/>
              </w:rPr>
            </w:pPr>
            <w:r>
              <w:rPr>
                <w:rFonts w:hint="eastAsia" w:ascii="宋体" w:hAnsi="宋体" w:cs="宋体"/>
                <w:color w:val="auto"/>
                <w:sz w:val="20"/>
                <w:szCs w:val="20"/>
                <w:highlight w:val="none"/>
              </w:rPr>
              <w:t>295.59</w:t>
            </w:r>
          </w:p>
        </w:tc>
        <w:tc>
          <w:tcPr>
            <w:tcW w:w="46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rPr>
              <w:t>一、一般公共服务支出</w:t>
            </w:r>
          </w:p>
        </w:tc>
        <w:tc>
          <w:tcPr>
            <w:tcW w:w="7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16</w:t>
            </w:r>
          </w:p>
        </w:tc>
        <w:tc>
          <w:tcPr>
            <w:tcW w:w="1699"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ascii="宋体" w:hAnsi="宋体" w:cs="宋体"/>
                <w:color w:val="auto"/>
                <w:sz w:val="20"/>
                <w:szCs w:val="20"/>
                <w:highlight w:val="none"/>
              </w:rPr>
            </w:pPr>
            <w:r>
              <w:rPr>
                <w:rFonts w:hint="eastAsia" w:ascii="宋体" w:hAnsi="宋体" w:cs="宋体"/>
                <w:color w:val="auto"/>
                <w:sz w:val="20"/>
                <w:szCs w:val="20"/>
                <w:highlight w:val="none"/>
              </w:rPr>
              <w:t>1.31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rPr>
              <w:t>二、政府性基金</w:t>
            </w:r>
            <w:r>
              <w:rPr>
                <w:rFonts w:ascii="宋体" w:hAnsi="宋体" w:cs="宋体"/>
                <w:color w:val="auto"/>
                <w:kern w:val="0"/>
                <w:sz w:val="22"/>
                <w:highlight w:val="none"/>
              </w:rPr>
              <w:t>预算财政拨款</w:t>
            </w:r>
            <w:r>
              <w:rPr>
                <w:rFonts w:hint="eastAsia" w:ascii="宋体" w:hAnsi="宋体" w:cs="宋体"/>
                <w:color w:val="auto"/>
                <w:kern w:val="0"/>
                <w:sz w:val="22"/>
                <w:highlight w:val="none"/>
              </w:rPr>
              <w:t>收入</w:t>
            </w:r>
          </w:p>
        </w:tc>
        <w:tc>
          <w:tcPr>
            <w:tcW w:w="8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rPr>
              <w:t>2</w:t>
            </w:r>
          </w:p>
        </w:tc>
        <w:tc>
          <w:tcPr>
            <w:tcW w:w="17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46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rPr>
              <w:t>二、外交支出</w:t>
            </w:r>
          </w:p>
        </w:tc>
        <w:tc>
          <w:tcPr>
            <w:tcW w:w="7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17</w:t>
            </w:r>
          </w:p>
        </w:tc>
        <w:tc>
          <w:tcPr>
            <w:tcW w:w="1699"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rPr>
              <w:t>三、国有资本</w:t>
            </w:r>
            <w:r>
              <w:rPr>
                <w:rFonts w:ascii="宋体" w:hAnsi="宋体" w:cs="宋体"/>
                <w:color w:val="auto"/>
                <w:kern w:val="0"/>
                <w:sz w:val="22"/>
                <w:highlight w:val="none"/>
              </w:rPr>
              <w:t>经营预算财政拨款</w:t>
            </w:r>
            <w:r>
              <w:rPr>
                <w:rFonts w:hint="eastAsia" w:ascii="宋体" w:hAnsi="宋体" w:cs="宋体"/>
                <w:color w:val="auto"/>
                <w:kern w:val="0"/>
                <w:sz w:val="22"/>
                <w:highlight w:val="none"/>
              </w:rPr>
              <w:t>收入</w:t>
            </w:r>
          </w:p>
        </w:tc>
        <w:tc>
          <w:tcPr>
            <w:tcW w:w="8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rPr>
              <w:t>3</w:t>
            </w:r>
          </w:p>
        </w:tc>
        <w:tc>
          <w:tcPr>
            <w:tcW w:w="17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46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rPr>
              <w:t>三、国防支出</w:t>
            </w:r>
          </w:p>
        </w:tc>
        <w:tc>
          <w:tcPr>
            <w:tcW w:w="7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18</w:t>
            </w:r>
          </w:p>
        </w:tc>
        <w:tc>
          <w:tcPr>
            <w:tcW w:w="1699"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9" w:hRule="atLeast"/>
        </w:trPr>
        <w:tc>
          <w:tcPr>
            <w:tcW w:w="4279"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kern w:val="0"/>
                <w:sz w:val="22"/>
                <w:highlight w:val="none"/>
              </w:rPr>
            </w:pPr>
            <w:r>
              <w:rPr>
                <w:rFonts w:hint="eastAsia" w:ascii="宋体" w:hAnsi="宋体" w:cs="宋体"/>
                <w:color w:val="auto"/>
                <w:kern w:val="0"/>
                <w:sz w:val="22"/>
                <w:highlight w:val="none"/>
              </w:rPr>
              <w:t>四、上级补助收入</w:t>
            </w:r>
          </w:p>
        </w:tc>
        <w:tc>
          <w:tcPr>
            <w:tcW w:w="8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4</w:t>
            </w:r>
          </w:p>
        </w:tc>
        <w:tc>
          <w:tcPr>
            <w:tcW w:w="17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46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kern w:val="0"/>
                <w:sz w:val="22"/>
                <w:highlight w:val="none"/>
              </w:rPr>
            </w:pPr>
            <w:r>
              <w:rPr>
                <w:rFonts w:hint="eastAsia" w:ascii="宋体" w:hAnsi="宋体" w:cs="宋体"/>
                <w:color w:val="auto"/>
                <w:kern w:val="0"/>
                <w:sz w:val="22"/>
                <w:highlight w:val="none"/>
              </w:rPr>
              <w:t>四、公共安全支出</w:t>
            </w:r>
          </w:p>
        </w:tc>
        <w:tc>
          <w:tcPr>
            <w:tcW w:w="7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19</w:t>
            </w:r>
          </w:p>
        </w:tc>
        <w:tc>
          <w:tcPr>
            <w:tcW w:w="1699"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rPr>
              <w:t>五、事业收入</w:t>
            </w:r>
          </w:p>
        </w:tc>
        <w:tc>
          <w:tcPr>
            <w:tcW w:w="8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rPr>
              <w:t>5</w:t>
            </w:r>
          </w:p>
        </w:tc>
        <w:tc>
          <w:tcPr>
            <w:tcW w:w="17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46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rPr>
              <w:t>五、教育支出</w:t>
            </w:r>
          </w:p>
        </w:tc>
        <w:tc>
          <w:tcPr>
            <w:tcW w:w="7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20</w:t>
            </w:r>
          </w:p>
        </w:tc>
        <w:tc>
          <w:tcPr>
            <w:tcW w:w="1699"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kern w:val="0"/>
                <w:sz w:val="22"/>
                <w:highlight w:val="none"/>
              </w:rPr>
            </w:pPr>
            <w:r>
              <w:rPr>
                <w:rFonts w:hint="eastAsia" w:ascii="宋体" w:hAnsi="宋体" w:cs="宋体"/>
                <w:color w:val="auto"/>
                <w:kern w:val="0"/>
                <w:sz w:val="22"/>
                <w:highlight w:val="none"/>
              </w:rPr>
              <w:t>六、经营收入</w:t>
            </w:r>
          </w:p>
        </w:tc>
        <w:tc>
          <w:tcPr>
            <w:tcW w:w="8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6</w:t>
            </w:r>
          </w:p>
        </w:tc>
        <w:tc>
          <w:tcPr>
            <w:tcW w:w="17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46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rPr>
              <w:t>六、科学技术支出</w:t>
            </w:r>
          </w:p>
        </w:tc>
        <w:tc>
          <w:tcPr>
            <w:tcW w:w="7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21</w:t>
            </w:r>
          </w:p>
        </w:tc>
        <w:tc>
          <w:tcPr>
            <w:tcW w:w="1699"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rPr>
              <w:t>七、附属单位上缴收入</w:t>
            </w:r>
          </w:p>
        </w:tc>
        <w:tc>
          <w:tcPr>
            <w:tcW w:w="8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rPr>
              <w:t>7</w:t>
            </w:r>
          </w:p>
        </w:tc>
        <w:tc>
          <w:tcPr>
            <w:tcW w:w="17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46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sz w:val="22"/>
                <w:highlight w:val="none"/>
              </w:rPr>
              <w:t>八、社会保障和就业支出</w:t>
            </w:r>
          </w:p>
        </w:tc>
        <w:tc>
          <w:tcPr>
            <w:tcW w:w="7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22</w:t>
            </w:r>
          </w:p>
        </w:tc>
        <w:tc>
          <w:tcPr>
            <w:tcW w:w="1699"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ascii="宋体" w:hAnsi="宋体" w:cs="宋体"/>
                <w:color w:val="auto"/>
                <w:sz w:val="20"/>
                <w:szCs w:val="20"/>
                <w:highlight w:val="none"/>
              </w:rPr>
            </w:pPr>
            <w:r>
              <w:rPr>
                <w:rFonts w:hint="eastAsia" w:ascii="宋体" w:hAnsi="宋体" w:cs="宋体"/>
                <w:color w:val="auto"/>
                <w:sz w:val="20"/>
                <w:szCs w:val="20"/>
                <w:highlight w:val="none"/>
              </w:rPr>
              <w:t>60.96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rPr>
              <w:t>八、其他收入</w:t>
            </w:r>
          </w:p>
        </w:tc>
        <w:tc>
          <w:tcPr>
            <w:tcW w:w="8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rPr>
              <w:t>8</w:t>
            </w:r>
          </w:p>
        </w:tc>
        <w:tc>
          <w:tcPr>
            <w:tcW w:w="17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46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sz w:val="22"/>
                <w:highlight w:val="none"/>
              </w:rPr>
              <w:t>九、卫生健康支出</w:t>
            </w:r>
          </w:p>
        </w:tc>
        <w:tc>
          <w:tcPr>
            <w:tcW w:w="7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23</w:t>
            </w:r>
          </w:p>
        </w:tc>
        <w:tc>
          <w:tcPr>
            <w:tcW w:w="1699"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ascii="宋体" w:hAnsi="宋体" w:cs="宋体"/>
                <w:color w:val="auto"/>
                <w:sz w:val="20"/>
                <w:szCs w:val="20"/>
                <w:highlight w:val="none"/>
              </w:rPr>
            </w:pPr>
            <w:r>
              <w:rPr>
                <w:rFonts w:hint="eastAsia" w:ascii="宋体" w:hAnsi="宋体" w:cs="宋体"/>
                <w:color w:val="auto"/>
                <w:sz w:val="20"/>
                <w:szCs w:val="20"/>
                <w:highlight w:val="none"/>
              </w:rPr>
              <w:t>7.20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left"/>
              <w:rPr>
                <w:rFonts w:hint="eastAsia" w:ascii="宋体" w:hAnsi="宋体" w:cs="宋体"/>
                <w:color w:val="auto"/>
                <w:sz w:val="22"/>
                <w:highlight w:val="none"/>
              </w:rPr>
            </w:pPr>
          </w:p>
        </w:tc>
        <w:tc>
          <w:tcPr>
            <w:tcW w:w="8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rPr>
              <w:t>9</w:t>
            </w:r>
          </w:p>
        </w:tc>
        <w:tc>
          <w:tcPr>
            <w:tcW w:w="17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46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sz w:val="22"/>
                <w:highlight w:val="none"/>
              </w:rPr>
              <w:t>十二、农林水支出</w:t>
            </w:r>
          </w:p>
        </w:tc>
        <w:tc>
          <w:tcPr>
            <w:tcW w:w="7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24</w:t>
            </w:r>
          </w:p>
        </w:tc>
        <w:tc>
          <w:tcPr>
            <w:tcW w:w="1699"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ascii="宋体" w:hAnsi="宋体" w:cs="宋体"/>
                <w:color w:val="auto"/>
                <w:sz w:val="20"/>
                <w:szCs w:val="20"/>
                <w:highlight w:val="none"/>
              </w:rPr>
            </w:pPr>
            <w:r>
              <w:rPr>
                <w:rFonts w:hint="eastAsia" w:ascii="宋体" w:hAnsi="宋体" w:cs="宋体"/>
                <w:color w:val="auto"/>
                <w:sz w:val="20"/>
                <w:szCs w:val="20"/>
                <w:highlight w:val="none"/>
              </w:rPr>
              <w:t>243.02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left"/>
              <w:rPr>
                <w:rFonts w:hint="eastAsia" w:ascii="宋体" w:hAnsi="宋体" w:cs="宋体"/>
                <w:color w:val="auto"/>
                <w:sz w:val="22"/>
                <w:highlight w:val="none"/>
              </w:rPr>
            </w:pPr>
          </w:p>
        </w:tc>
        <w:tc>
          <w:tcPr>
            <w:tcW w:w="8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10</w:t>
            </w:r>
          </w:p>
        </w:tc>
        <w:tc>
          <w:tcPr>
            <w:tcW w:w="17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eastAsia" w:ascii="宋体" w:hAnsi="宋体" w:cs="宋体"/>
                <w:color w:val="auto"/>
                <w:sz w:val="20"/>
                <w:szCs w:val="20"/>
                <w:highlight w:val="none"/>
              </w:rPr>
            </w:pPr>
          </w:p>
        </w:tc>
        <w:tc>
          <w:tcPr>
            <w:tcW w:w="4671"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jc w:val="left"/>
              <w:rPr>
                <w:rFonts w:hint="eastAsia" w:ascii="宋体" w:hAnsi="宋体" w:cs="宋体"/>
                <w:color w:val="auto"/>
                <w:sz w:val="22"/>
                <w:highlight w:val="none"/>
              </w:rPr>
            </w:pPr>
          </w:p>
        </w:tc>
        <w:tc>
          <w:tcPr>
            <w:tcW w:w="7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25</w:t>
            </w:r>
          </w:p>
        </w:tc>
        <w:tc>
          <w:tcPr>
            <w:tcW w:w="1699" w:type="dxa"/>
            <w:tcBorders>
              <w:top w:val="single" w:color="000000" w:sz="4" w:space="0"/>
              <w:left w:val="nil"/>
              <w:bottom w:val="single" w:color="000000" w:sz="4" w:space="0"/>
              <w:right w:val="single" w:color="000000" w:sz="8" w:space="0"/>
            </w:tcBorders>
            <w:tcMar>
              <w:top w:w="15" w:type="dxa"/>
              <w:left w:w="15" w:type="dxa"/>
              <w:right w:w="15" w:type="dxa"/>
            </w:tcMar>
            <w:vAlign w:val="center"/>
          </w:tcPr>
          <w:p>
            <w:pPr>
              <w:jc w:val="center"/>
              <w:rPr>
                <w:rFonts w:hint="eastAsia" w:ascii="宋体" w:hAnsi="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b/>
                <w:color w:val="auto"/>
                <w:sz w:val="22"/>
                <w:highlight w:val="none"/>
              </w:rPr>
            </w:pPr>
            <w:r>
              <w:rPr>
                <w:rFonts w:hint="eastAsia" w:ascii="宋体" w:hAnsi="宋体" w:cs="宋体"/>
                <w:b/>
                <w:color w:val="auto"/>
                <w:kern w:val="0"/>
                <w:sz w:val="22"/>
                <w:highlight w:val="none"/>
              </w:rPr>
              <w:t>本年收入合计</w:t>
            </w:r>
          </w:p>
        </w:tc>
        <w:tc>
          <w:tcPr>
            <w:tcW w:w="8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11</w:t>
            </w:r>
          </w:p>
        </w:tc>
        <w:tc>
          <w:tcPr>
            <w:tcW w:w="17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sz w:val="20"/>
                <w:szCs w:val="20"/>
                <w:highlight w:val="none"/>
              </w:rPr>
            </w:pPr>
            <w:r>
              <w:rPr>
                <w:rFonts w:hint="eastAsia" w:ascii="宋体" w:hAnsi="宋体" w:cs="宋体"/>
                <w:color w:val="auto"/>
                <w:sz w:val="20"/>
                <w:szCs w:val="20"/>
                <w:highlight w:val="none"/>
              </w:rPr>
              <w:t>295.59</w:t>
            </w:r>
          </w:p>
        </w:tc>
        <w:tc>
          <w:tcPr>
            <w:tcW w:w="4671"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hint="eastAsia" w:ascii="宋体" w:hAnsi="宋体" w:cs="宋体"/>
                <w:b/>
                <w:color w:val="auto"/>
                <w:sz w:val="22"/>
                <w:highlight w:val="none"/>
              </w:rPr>
            </w:pPr>
            <w:r>
              <w:rPr>
                <w:rFonts w:hint="eastAsia" w:ascii="宋体" w:hAnsi="宋体" w:cs="宋体"/>
                <w:b/>
                <w:color w:val="auto"/>
                <w:kern w:val="0"/>
                <w:sz w:val="22"/>
                <w:highlight w:val="none"/>
              </w:rPr>
              <w:t>本年支出合计</w:t>
            </w:r>
          </w:p>
        </w:tc>
        <w:tc>
          <w:tcPr>
            <w:tcW w:w="7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26</w:t>
            </w:r>
          </w:p>
        </w:tc>
        <w:tc>
          <w:tcPr>
            <w:tcW w:w="1699" w:type="dxa"/>
            <w:tcBorders>
              <w:top w:val="single" w:color="000000" w:sz="4" w:space="0"/>
              <w:left w:val="nil"/>
              <w:bottom w:val="single" w:color="000000" w:sz="4" w:space="0"/>
              <w:right w:val="single" w:color="000000" w:sz="8" w:space="0"/>
            </w:tcBorders>
            <w:tcMar>
              <w:top w:w="15" w:type="dxa"/>
              <w:left w:w="15" w:type="dxa"/>
              <w:right w:w="15" w:type="dxa"/>
            </w:tcMar>
            <w:vAlign w:val="center"/>
          </w:tcPr>
          <w:p>
            <w:pPr>
              <w:jc w:val="right"/>
              <w:rPr>
                <w:rFonts w:ascii="宋体" w:hAnsi="宋体" w:cs="宋体"/>
                <w:b/>
                <w:color w:val="auto"/>
                <w:sz w:val="20"/>
                <w:szCs w:val="20"/>
                <w:highlight w:val="none"/>
              </w:rPr>
            </w:pPr>
            <w:r>
              <w:rPr>
                <w:rFonts w:hint="eastAsia" w:ascii="宋体" w:hAnsi="宋体" w:cs="宋体"/>
                <w:bCs/>
                <w:color w:val="auto"/>
                <w:sz w:val="20"/>
                <w:szCs w:val="20"/>
                <w:highlight w:val="none"/>
              </w:rPr>
              <w:t>312.49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rPr>
              <w:t xml:space="preserve">         使用非</w:t>
            </w:r>
            <w:r>
              <w:rPr>
                <w:rFonts w:ascii="宋体" w:hAnsi="宋体" w:cs="宋体"/>
                <w:color w:val="auto"/>
                <w:kern w:val="0"/>
                <w:sz w:val="22"/>
                <w:highlight w:val="none"/>
              </w:rPr>
              <w:t>财政拨款结余</w:t>
            </w:r>
          </w:p>
        </w:tc>
        <w:tc>
          <w:tcPr>
            <w:tcW w:w="8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12</w:t>
            </w:r>
          </w:p>
        </w:tc>
        <w:tc>
          <w:tcPr>
            <w:tcW w:w="17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4671"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rPr>
              <w:t xml:space="preserve">                结余分配</w:t>
            </w:r>
          </w:p>
        </w:tc>
        <w:tc>
          <w:tcPr>
            <w:tcW w:w="7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rPr>
              <w:t>27</w:t>
            </w:r>
          </w:p>
        </w:tc>
        <w:tc>
          <w:tcPr>
            <w:tcW w:w="1699" w:type="dxa"/>
            <w:tcBorders>
              <w:top w:val="single" w:color="000000" w:sz="4" w:space="0"/>
              <w:left w:val="nil"/>
              <w:bottom w:val="single" w:color="000000" w:sz="4" w:space="0"/>
              <w:right w:val="single" w:color="000000" w:sz="8" w:space="0"/>
            </w:tcBorders>
            <w:tcMar>
              <w:top w:w="15" w:type="dxa"/>
              <w:left w:w="15" w:type="dxa"/>
              <w:right w:w="15" w:type="dxa"/>
            </w:tcMar>
            <w:vAlign w:val="center"/>
          </w:tcPr>
          <w:p>
            <w:pPr>
              <w:rPr>
                <w:rFonts w:hint="eastAsia" w:ascii="宋体" w:hAnsi="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rPr>
              <w:t xml:space="preserve">         年初结转和结余</w:t>
            </w:r>
          </w:p>
        </w:tc>
        <w:tc>
          <w:tcPr>
            <w:tcW w:w="8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13</w:t>
            </w:r>
          </w:p>
        </w:tc>
        <w:tc>
          <w:tcPr>
            <w:tcW w:w="17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sz w:val="20"/>
                <w:szCs w:val="20"/>
                <w:highlight w:val="none"/>
              </w:rPr>
            </w:pPr>
            <w:r>
              <w:rPr>
                <w:rFonts w:hint="eastAsia" w:ascii="宋体" w:hAnsi="宋体" w:cs="宋体"/>
                <w:color w:val="auto"/>
                <w:sz w:val="20"/>
                <w:szCs w:val="20"/>
                <w:highlight w:val="none"/>
              </w:rPr>
              <w:t>16.90</w:t>
            </w:r>
          </w:p>
        </w:tc>
        <w:tc>
          <w:tcPr>
            <w:tcW w:w="4671"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rPr>
              <w:t xml:space="preserve">                年末结转和结余</w:t>
            </w:r>
          </w:p>
        </w:tc>
        <w:tc>
          <w:tcPr>
            <w:tcW w:w="7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rPr>
              <w:t>28</w:t>
            </w:r>
          </w:p>
        </w:tc>
        <w:tc>
          <w:tcPr>
            <w:tcW w:w="1699" w:type="dxa"/>
            <w:tcBorders>
              <w:top w:val="single" w:color="000000" w:sz="4" w:space="0"/>
              <w:left w:val="nil"/>
              <w:bottom w:val="single" w:color="000000" w:sz="4" w:space="0"/>
              <w:right w:val="single" w:color="000000" w:sz="8" w:space="0"/>
            </w:tcBorders>
            <w:tcMar>
              <w:top w:w="15" w:type="dxa"/>
              <w:left w:w="15" w:type="dxa"/>
              <w:right w:w="15" w:type="dxa"/>
            </w:tcMar>
            <w:vAlign w:val="center"/>
          </w:tcPr>
          <w:p>
            <w:pPr>
              <w:rPr>
                <w:rFonts w:hint="eastAsia" w:ascii="宋体" w:hAnsi="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nil"/>
              <w:right w:val="nil"/>
            </w:tcBorders>
            <w:tcMar>
              <w:top w:w="15" w:type="dxa"/>
              <w:left w:w="15" w:type="dxa"/>
              <w:right w:w="15" w:type="dxa"/>
            </w:tcMar>
            <w:vAlign w:val="center"/>
          </w:tcPr>
          <w:p>
            <w:pPr>
              <w:jc w:val="left"/>
              <w:rPr>
                <w:rFonts w:hint="eastAsia" w:ascii="宋体" w:hAnsi="宋体" w:cs="宋体"/>
                <w:color w:val="auto"/>
                <w:sz w:val="22"/>
                <w:highlight w:val="none"/>
              </w:rPr>
            </w:pPr>
          </w:p>
        </w:tc>
        <w:tc>
          <w:tcPr>
            <w:tcW w:w="8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14</w:t>
            </w:r>
          </w:p>
        </w:tc>
        <w:tc>
          <w:tcPr>
            <w:tcW w:w="1764"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4671" w:type="dxa"/>
            <w:tcBorders>
              <w:top w:val="single" w:color="000000" w:sz="4" w:space="0"/>
              <w:left w:val="single" w:color="000000" w:sz="4" w:space="0"/>
              <w:bottom w:val="nil"/>
              <w:right w:val="nil"/>
            </w:tcBorders>
            <w:tcMar>
              <w:top w:w="15" w:type="dxa"/>
              <w:left w:w="15" w:type="dxa"/>
              <w:right w:w="15" w:type="dxa"/>
            </w:tcMar>
            <w:vAlign w:val="center"/>
          </w:tcPr>
          <w:p>
            <w:pPr>
              <w:jc w:val="left"/>
              <w:rPr>
                <w:rFonts w:hint="eastAsia" w:ascii="宋体" w:hAnsi="宋体" w:cs="宋体"/>
                <w:color w:val="auto"/>
                <w:sz w:val="22"/>
                <w:highlight w:val="none"/>
              </w:rPr>
            </w:pPr>
          </w:p>
        </w:tc>
        <w:tc>
          <w:tcPr>
            <w:tcW w:w="7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rPr>
              <w:t>29</w:t>
            </w:r>
          </w:p>
        </w:tc>
        <w:tc>
          <w:tcPr>
            <w:tcW w:w="1699" w:type="dxa"/>
            <w:tcBorders>
              <w:top w:val="single" w:color="000000" w:sz="4" w:space="0"/>
              <w:left w:val="nil"/>
              <w:bottom w:val="nil"/>
              <w:right w:val="single" w:color="000000" w:sz="8" w:space="0"/>
            </w:tcBorders>
            <w:tcMar>
              <w:top w:w="15" w:type="dxa"/>
              <w:left w:w="15" w:type="dxa"/>
              <w:right w:w="15" w:type="dxa"/>
            </w:tcMar>
            <w:vAlign w:val="center"/>
          </w:tcPr>
          <w:p>
            <w:pPr>
              <w:rPr>
                <w:rFonts w:hint="eastAsia" w:ascii="宋体" w:hAnsi="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8" w:space="0"/>
              <w:right w:val="nil"/>
            </w:tcBorders>
            <w:tcMar>
              <w:top w:w="15" w:type="dxa"/>
              <w:left w:w="15" w:type="dxa"/>
              <w:right w:w="15" w:type="dxa"/>
            </w:tcMar>
            <w:vAlign w:val="center"/>
          </w:tcPr>
          <w:p>
            <w:pPr>
              <w:widowControl/>
              <w:jc w:val="center"/>
              <w:textAlignment w:val="center"/>
              <w:rPr>
                <w:rFonts w:hint="eastAsia" w:ascii="宋体" w:hAnsi="宋体" w:cs="宋体"/>
                <w:b/>
                <w:color w:val="auto"/>
                <w:sz w:val="22"/>
                <w:highlight w:val="none"/>
              </w:rPr>
            </w:pPr>
            <w:r>
              <w:rPr>
                <w:rFonts w:hint="eastAsia" w:ascii="宋体" w:hAnsi="宋体" w:cs="宋体"/>
                <w:b/>
                <w:color w:val="auto"/>
                <w:kern w:val="0"/>
                <w:sz w:val="22"/>
                <w:highlight w:val="none"/>
              </w:rPr>
              <w:t>总计</w:t>
            </w:r>
          </w:p>
        </w:tc>
        <w:tc>
          <w:tcPr>
            <w:tcW w:w="8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15</w:t>
            </w:r>
          </w:p>
        </w:tc>
        <w:tc>
          <w:tcPr>
            <w:tcW w:w="1764"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auto"/>
                <w:sz w:val="20"/>
                <w:szCs w:val="20"/>
                <w:highlight w:val="none"/>
              </w:rPr>
            </w:pPr>
            <w:r>
              <w:rPr>
                <w:rFonts w:hint="eastAsia" w:ascii="宋体" w:hAnsi="宋体" w:cs="宋体"/>
                <w:color w:val="auto"/>
                <w:sz w:val="20"/>
                <w:szCs w:val="20"/>
                <w:highlight w:val="none"/>
              </w:rPr>
              <w:t>312.49</w:t>
            </w:r>
          </w:p>
        </w:tc>
        <w:tc>
          <w:tcPr>
            <w:tcW w:w="4671" w:type="dxa"/>
            <w:tcBorders>
              <w:top w:val="single" w:color="000000" w:sz="4" w:space="0"/>
              <w:left w:val="single" w:color="000000" w:sz="4" w:space="0"/>
              <w:bottom w:val="single" w:color="000000" w:sz="8" w:space="0"/>
              <w:right w:val="nil"/>
            </w:tcBorders>
            <w:tcMar>
              <w:top w:w="15" w:type="dxa"/>
              <w:left w:w="15" w:type="dxa"/>
              <w:right w:w="15" w:type="dxa"/>
            </w:tcMar>
            <w:vAlign w:val="center"/>
          </w:tcPr>
          <w:p>
            <w:pPr>
              <w:widowControl/>
              <w:jc w:val="center"/>
              <w:textAlignment w:val="center"/>
              <w:rPr>
                <w:rFonts w:hint="eastAsia" w:ascii="宋体" w:hAnsi="宋体" w:cs="宋体"/>
                <w:b/>
                <w:color w:val="auto"/>
                <w:sz w:val="22"/>
                <w:highlight w:val="none"/>
              </w:rPr>
            </w:pPr>
            <w:r>
              <w:rPr>
                <w:rFonts w:hint="eastAsia" w:ascii="宋体" w:hAnsi="宋体" w:cs="宋体"/>
                <w:b/>
                <w:color w:val="auto"/>
                <w:kern w:val="0"/>
                <w:sz w:val="22"/>
                <w:highlight w:val="none"/>
              </w:rPr>
              <w:t>总计</w:t>
            </w:r>
          </w:p>
        </w:tc>
        <w:tc>
          <w:tcPr>
            <w:tcW w:w="7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30</w:t>
            </w:r>
          </w:p>
        </w:tc>
        <w:tc>
          <w:tcPr>
            <w:tcW w:w="1699" w:type="dxa"/>
            <w:tcBorders>
              <w:top w:val="single" w:color="000000" w:sz="4" w:space="0"/>
              <w:left w:val="nil"/>
              <w:bottom w:val="single" w:color="000000" w:sz="8" w:space="0"/>
              <w:right w:val="single" w:color="000000" w:sz="8" w:space="0"/>
            </w:tcBorders>
            <w:tcMar>
              <w:top w:w="15" w:type="dxa"/>
              <w:left w:w="15" w:type="dxa"/>
              <w:right w:w="15" w:type="dxa"/>
            </w:tcMar>
            <w:vAlign w:val="center"/>
          </w:tcPr>
          <w:p>
            <w:pPr>
              <w:jc w:val="right"/>
              <w:rPr>
                <w:rFonts w:ascii="宋体" w:hAnsi="宋体" w:cs="宋体"/>
                <w:b/>
                <w:color w:val="auto"/>
                <w:sz w:val="20"/>
                <w:szCs w:val="20"/>
                <w:highlight w:val="none"/>
              </w:rPr>
            </w:pPr>
            <w:r>
              <w:rPr>
                <w:rFonts w:hint="eastAsia" w:ascii="宋体" w:hAnsi="宋体" w:cs="宋体"/>
                <w:bCs/>
                <w:color w:val="auto"/>
                <w:sz w:val="20"/>
                <w:szCs w:val="20"/>
                <w:highlight w:val="none"/>
              </w:rPr>
              <w:t>312.49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13988" w:type="dxa"/>
            <w:gridSpan w:val="6"/>
            <w:tcBorders>
              <w:top w:val="single" w:color="000000" w:sz="8" w:space="0"/>
              <w:left w:val="nil"/>
              <w:bottom w:val="nil"/>
              <w:right w:val="nil"/>
            </w:tcBorders>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rPr>
              <w:t>注：本表反映部门本年度的总收支和年末结转结余情况。本表金额转换为万元时，因四舍五入可能存在尾差。</w:t>
            </w:r>
          </w:p>
        </w:tc>
      </w:tr>
    </w:tbl>
    <w:p>
      <w:pPr>
        <w:rPr>
          <w:rFonts w:hint="eastAsia" w:ascii="仿宋_GB2312" w:hAnsi="仿宋_GB2312" w:eastAsia="仿宋_GB2312" w:cs="仿宋_GB2312"/>
          <w:color w:val="auto"/>
          <w:sz w:val="32"/>
          <w:szCs w:val="32"/>
          <w:highlight w:val="none"/>
        </w:rPr>
      </w:pPr>
    </w:p>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8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086"/>
        <w:gridCol w:w="2370"/>
        <w:gridCol w:w="454"/>
        <w:gridCol w:w="566"/>
        <w:gridCol w:w="987"/>
        <w:gridCol w:w="453"/>
        <w:gridCol w:w="1100"/>
        <w:gridCol w:w="264"/>
        <w:gridCol w:w="1289"/>
        <w:gridCol w:w="352"/>
        <w:gridCol w:w="1201"/>
        <w:gridCol w:w="440"/>
        <w:gridCol w:w="1113"/>
        <w:gridCol w:w="528"/>
        <w:gridCol w:w="164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5" w:hRule="atLeast"/>
        </w:trPr>
        <w:tc>
          <w:tcPr>
            <w:tcW w:w="13845" w:type="dxa"/>
            <w:gridSpan w:val="15"/>
            <w:tcBorders>
              <w:top w:val="nil"/>
              <w:left w:val="nil"/>
              <w:bottom w:val="nil"/>
              <w:right w:val="nil"/>
            </w:tcBorders>
            <w:tcMar>
              <w:top w:w="15" w:type="dxa"/>
              <w:left w:w="15" w:type="dxa"/>
              <w:right w:w="15" w:type="dxa"/>
            </w:tcMar>
            <w:vAlign w:val="center"/>
          </w:tcPr>
          <w:p>
            <w:pPr>
              <w:widowControl/>
              <w:jc w:val="center"/>
              <w:textAlignment w:val="center"/>
              <w:rPr>
                <w:rFonts w:ascii="华文中宋" w:hAnsi="华文中宋" w:eastAsia="华文中宋" w:cs="华文中宋"/>
                <w:color w:val="auto"/>
                <w:sz w:val="32"/>
                <w:szCs w:val="32"/>
                <w:highlight w:val="none"/>
              </w:rPr>
            </w:pPr>
            <w:r>
              <w:rPr>
                <w:rFonts w:hint="eastAsia" w:ascii="宋体" w:hAnsi="宋体" w:cs="宋体"/>
                <w:color w:val="auto"/>
                <w:kern w:val="0"/>
                <w:sz w:val="32"/>
                <w:szCs w:val="32"/>
                <w:highlight w:val="none"/>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3910" w:type="dxa"/>
            <w:gridSpan w:val="3"/>
            <w:vMerge w:val="restart"/>
            <w:tcBorders>
              <w:top w:val="nil"/>
              <w:left w:val="nil"/>
              <w:right w:val="nil"/>
            </w:tcBorders>
            <w:tcMar>
              <w:top w:w="15" w:type="dxa"/>
              <w:left w:w="15" w:type="dxa"/>
              <w:right w:w="15" w:type="dxa"/>
            </w:tcMar>
            <w:vAlign w:val="center"/>
          </w:tcPr>
          <w:p>
            <w:pPr>
              <w:rPr>
                <w:rFonts w:hint="eastAsia" w:ascii="宋体" w:hAnsi="宋体" w:cs="宋体"/>
                <w:color w:val="auto"/>
                <w:sz w:val="20"/>
                <w:szCs w:val="20"/>
                <w:highlight w:val="none"/>
              </w:rPr>
            </w:pPr>
            <w:r>
              <w:rPr>
                <w:rFonts w:hint="eastAsia" w:ascii="宋体" w:hAnsi="宋体" w:cs="宋体"/>
                <w:color w:val="auto"/>
                <w:kern w:val="0"/>
                <w:sz w:val="18"/>
                <w:szCs w:val="18"/>
                <w:highlight w:val="none"/>
                <w:lang w:eastAsia="zh-CN"/>
              </w:rPr>
              <w:t>单位</w:t>
            </w:r>
            <w:r>
              <w:rPr>
                <w:rFonts w:hint="eastAsia" w:ascii="宋体" w:hAnsi="宋体" w:cs="宋体"/>
                <w:color w:val="auto"/>
                <w:kern w:val="0"/>
                <w:sz w:val="18"/>
                <w:szCs w:val="18"/>
                <w:highlight w:val="none"/>
              </w:rPr>
              <w:t>：许昌市水产技术推广站</w:t>
            </w:r>
          </w:p>
        </w:tc>
        <w:tc>
          <w:tcPr>
            <w:tcW w:w="1553" w:type="dxa"/>
            <w:gridSpan w:val="2"/>
            <w:tcBorders>
              <w:top w:val="nil"/>
              <w:left w:val="nil"/>
              <w:bottom w:val="nil"/>
              <w:right w:val="nil"/>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553" w:type="dxa"/>
            <w:gridSpan w:val="2"/>
            <w:tcBorders>
              <w:top w:val="nil"/>
              <w:left w:val="nil"/>
              <w:bottom w:val="nil"/>
              <w:right w:val="nil"/>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553" w:type="dxa"/>
            <w:gridSpan w:val="2"/>
            <w:tcBorders>
              <w:top w:val="nil"/>
              <w:left w:val="nil"/>
              <w:bottom w:val="nil"/>
              <w:right w:val="nil"/>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553" w:type="dxa"/>
            <w:gridSpan w:val="2"/>
            <w:tcBorders>
              <w:top w:val="nil"/>
              <w:left w:val="nil"/>
              <w:bottom w:val="nil"/>
              <w:right w:val="nil"/>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553" w:type="dxa"/>
            <w:gridSpan w:val="2"/>
            <w:tcBorders>
              <w:top w:val="nil"/>
              <w:left w:val="nil"/>
              <w:bottom w:val="nil"/>
              <w:right w:val="nil"/>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2170" w:type="dxa"/>
            <w:gridSpan w:val="2"/>
            <w:tcBorders>
              <w:top w:val="nil"/>
              <w:left w:val="nil"/>
              <w:bottom w:val="nil"/>
              <w:right w:val="nil"/>
            </w:tcBorders>
            <w:tcMar>
              <w:top w:w="15" w:type="dxa"/>
              <w:left w:w="15" w:type="dxa"/>
              <w:right w:w="15" w:type="dxa"/>
            </w:tcMar>
            <w:vAlign w:val="center"/>
          </w:tcPr>
          <w:p>
            <w:pPr>
              <w:widowControl/>
              <w:jc w:val="righ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3910" w:type="dxa"/>
            <w:gridSpan w:val="3"/>
            <w:vMerge w:val="continue"/>
            <w:tcBorders>
              <w:left w:val="nil"/>
              <w:bottom w:val="nil"/>
              <w:right w:val="nil"/>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553" w:type="dxa"/>
            <w:gridSpan w:val="2"/>
            <w:tcBorders>
              <w:top w:val="nil"/>
              <w:left w:val="nil"/>
              <w:bottom w:val="nil"/>
              <w:right w:val="nil"/>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553" w:type="dxa"/>
            <w:gridSpan w:val="2"/>
            <w:tcBorders>
              <w:top w:val="nil"/>
              <w:left w:val="nil"/>
              <w:bottom w:val="nil"/>
              <w:right w:val="nil"/>
            </w:tcBorders>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553" w:type="dxa"/>
            <w:gridSpan w:val="2"/>
            <w:tcBorders>
              <w:top w:val="nil"/>
              <w:left w:val="nil"/>
              <w:bottom w:val="nil"/>
              <w:right w:val="nil"/>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553" w:type="dxa"/>
            <w:gridSpan w:val="2"/>
            <w:tcBorders>
              <w:top w:val="nil"/>
              <w:left w:val="nil"/>
              <w:bottom w:val="nil"/>
              <w:right w:val="nil"/>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553" w:type="dxa"/>
            <w:gridSpan w:val="2"/>
            <w:tcBorders>
              <w:top w:val="nil"/>
              <w:left w:val="nil"/>
              <w:bottom w:val="nil"/>
              <w:right w:val="nil"/>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2170" w:type="dxa"/>
            <w:gridSpan w:val="2"/>
            <w:tcBorders>
              <w:top w:val="nil"/>
              <w:left w:val="nil"/>
              <w:bottom w:val="nil"/>
              <w:right w:val="nil"/>
            </w:tcBorders>
            <w:tcMar>
              <w:top w:w="15" w:type="dxa"/>
              <w:left w:w="15" w:type="dxa"/>
              <w:right w:w="15" w:type="dxa"/>
            </w:tcMar>
            <w:vAlign w:val="center"/>
          </w:tcPr>
          <w:p>
            <w:pPr>
              <w:widowControl/>
              <w:jc w:val="righ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3456" w:type="dxa"/>
            <w:gridSpan w:val="2"/>
            <w:tcBorders>
              <w:top w:val="single" w:color="000000" w:sz="8" w:space="0"/>
              <w:left w:val="single" w:color="000000" w:sz="8" w:space="0"/>
              <w:bottom w:val="single" w:color="000000" w:sz="4" w:space="0"/>
              <w:right w:val="nil"/>
            </w:tcBorders>
            <w:tcMar>
              <w:top w:w="15" w:type="dxa"/>
              <w:left w:w="15" w:type="dxa"/>
              <w:right w:w="15" w:type="dxa"/>
            </w:tcMar>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rPr>
              <w:t>项    目</w:t>
            </w:r>
          </w:p>
        </w:tc>
        <w:tc>
          <w:tcPr>
            <w:tcW w:w="1020" w:type="dxa"/>
            <w:gridSpan w:val="2"/>
            <w:vMerge w:val="restart"/>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rPr>
              <w:t>本年收入合计</w:t>
            </w:r>
          </w:p>
        </w:tc>
        <w:tc>
          <w:tcPr>
            <w:tcW w:w="1440" w:type="dxa"/>
            <w:gridSpan w:val="2"/>
            <w:vMerge w:val="restart"/>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rPr>
              <w:t>财政拨款收入</w:t>
            </w:r>
          </w:p>
        </w:tc>
        <w:tc>
          <w:tcPr>
            <w:tcW w:w="1364" w:type="dxa"/>
            <w:gridSpan w:val="2"/>
            <w:vMerge w:val="restart"/>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rPr>
              <w:t>上级补助收入</w:t>
            </w:r>
          </w:p>
        </w:tc>
        <w:tc>
          <w:tcPr>
            <w:tcW w:w="1641" w:type="dxa"/>
            <w:gridSpan w:val="2"/>
            <w:vMerge w:val="restart"/>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rPr>
              <w:t>事业收入</w:t>
            </w:r>
          </w:p>
        </w:tc>
        <w:tc>
          <w:tcPr>
            <w:tcW w:w="1641" w:type="dxa"/>
            <w:gridSpan w:val="2"/>
            <w:vMerge w:val="restart"/>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rPr>
              <w:t>经营收入</w:t>
            </w:r>
          </w:p>
        </w:tc>
        <w:tc>
          <w:tcPr>
            <w:tcW w:w="1641" w:type="dxa"/>
            <w:gridSpan w:val="2"/>
            <w:vMerge w:val="restart"/>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rPr>
              <w:t>附属单位上缴收入</w:t>
            </w:r>
          </w:p>
        </w:tc>
        <w:tc>
          <w:tcPr>
            <w:tcW w:w="1642" w:type="dxa"/>
            <w:vMerge w:val="restart"/>
            <w:tcBorders>
              <w:top w:val="single" w:color="000000" w:sz="8"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086" w:type="dxa"/>
            <w:vMerge w:val="restart"/>
            <w:tcBorders>
              <w:top w:val="single" w:color="000000" w:sz="4" w:space="0"/>
              <w:left w:val="single" w:color="000000" w:sz="8" w:space="0"/>
              <w:bottom w:val="single" w:color="000000" w:sz="4" w:space="0"/>
              <w:right w:val="nil"/>
            </w:tcBorders>
            <w:tcMar>
              <w:top w:w="15" w:type="dxa"/>
              <w:left w:w="15" w:type="dxa"/>
              <w:right w:w="15" w:type="dxa"/>
            </w:tcMar>
            <w:vAlign w:val="center"/>
          </w:tcPr>
          <w:p>
            <w:pPr>
              <w:widowControl/>
              <w:jc w:val="center"/>
              <w:textAlignment w:val="center"/>
              <w:rPr>
                <w:rFonts w:hint="eastAsia" w:ascii="宋体" w:hAnsi="宋体" w:cs="宋体"/>
                <w:color w:val="auto"/>
                <w:kern w:val="0"/>
                <w:sz w:val="22"/>
                <w:highlight w:val="none"/>
              </w:rPr>
            </w:pPr>
            <w:r>
              <w:rPr>
                <w:rFonts w:hint="eastAsia" w:ascii="宋体" w:hAnsi="宋体" w:cs="宋体"/>
                <w:color w:val="auto"/>
                <w:kern w:val="0"/>
                <w:sz w:val="22"/>
                <w:highlight w:val="none"/>
              </w:rPr>
              <w:t>功能分类</w:t>
            </w:r>
          </w:p>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rPr>
              <w:t>科目编码</w:t>
            </w:r>
          </w:p>
        </w:tc>
        <w:tc>
          <w:tcPr>
            <w:tcW w:w="237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rPr>
              <w:t>科目名称</w:t>
            </w:r>
          </w:p>
        </w:tc>
        <w:tc>
          <w:tcPr>
            <w:tcW w:w="1020" w:type="dxa"/>
            <w:gridSpan w:val="2"/>
            <w:vMerge w:val="continue"/>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440" w:type="dxa"/>
            <w:gridSpan w:val="2"/>
            <w:vMerge w:val="continue"/>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364" w:type="dxa"/>
            <w:gridSpan w:val="2"/>
            <w:vMerge w:val="continue"/>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641" w:type="dxa"/>
            <w:gridSpan w:val="2"/>
            <w:vMerge w:val="continue"/>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641" w:type="dxa"/>
            <w:gridSpan w:val="2"/>
            <w:vMerge w:val="continue"/>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641" w:type="dxa"/>
            <w:gridSpan w:val="2"/>
            <w:vMerge w:val="continue"/>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642" w:type="dxa"/>
            <w:vMerge w:val="continue"/>
            <w:tcBorders>
              <w:top w:val="single" w:color="000000" w:sz="8" w:space="0"/>
              <w:left w:val="single" w:color="000000" w:sz="4" w:space="0"/>
              <w:bottom w:val="single" w:color="000000" w:sz="4" w:space="0"/>
              <w:right w:val="single" w:color="000000" w:sz="8" w:space="0"/>
            </w:tcBorders>
            <w:tcMar>
              <w:top w:w="15" w:type="dxa"/>
              <w:left w:w="15" w:type="dxa"/>
              <w:right w:w="15" w:type="dxa"/>
            </w:tcMar>
            <w:vAlign w:val="center"/>
          </w:tcPr>
          <w:p>
            <w:pPr>
              <w:jc w:val="center"/>
              <w:rPr>
                <w:rFonts w:hint="eastAsia" w:ascii="宋体" w:hAnsi="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086" w:type="dxa"/>
            <w:vMerge w:val="continue"/>
            <w:tcBorders>
              <w:top w:val="single" w:color="000000" w:sz="4" w:space="0"/>
              <w:left w:val="single" w:color="000000" w:sz="8" w:space="0"/>
              <w:bottom w:val="single" w:color="000000" w:sz="4" w:space="0"/>
              <w:right w:val="nil"/>
            </w:tcBorders>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237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020" w:type="dxa"/>
            <w:gridSpan w:val="2"/>
            <w:vMerge w:val="continue"/>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440" w:type="dxa"/>
            <w:gridSpan w:val="2"/>
            <w:vMerge w:val="continue"/>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364" w:type="dxa"/>
            <w:gridSpan w:val="2"/>
            <w:vMerge w:val="continue"/>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641" w:type="dxa"/>
            <w:gridSpan w:val="2"/>
            <w:vMerge w:val="continue"/>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641" w:type="dxa"/>
            <w:gridSpan w:val="2"/>
            <w:vMerge w:val="continue"/>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641" w:type="dxa"/>
            <w:gridSpan w:val="2"/>
            <w:vMerge w:val="continue"/>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642" w:type="dxa"/>
            <w:vMerge w:val="continue"/>
            <w:tcBorders>
              <w:top w:val="single" w:color="000000" w:sz="8" w:space="0"/>
              <w:left w:val="single" w:color="000000" w:sz="4" w:space="0"/>
              <w:bottom w:val="single" w:color="000000" w:sz="4" w:space="0"/>
              <w:right w:val="single" w:color="000000" w:sz="8" w:space="0"/>
            </w:tcBorders>
            <w:tcMar>
              <w:top w:w="15" w:type="dxa"/>
              <w:left w:w="15" w:type="dxa"/>
              <w:right w:w="15" w:type="dxa"/>
            </w:tcMar>
            <w:vAlign w:val="center"/>
          </w:tcPr>
          <w:p>
            <w:pPr>
              <w:jc w:val="center"/>
              <w:rPr>
                <w:rFonts w:hint="eastAsia" w:ascii="宋体" w:hAnsi="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3456"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rPr>
              <w:t>栏次</w:t>
            </w:r>
          </w:p>
        </w:tc>
        <w:tc>
          <w:tcPr>
            <w:tcW w:w="102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rPr>
              <w:t>1</w:t>
            </w:r>
          </w:p>
        </w:tc>
        <w:tc>
          <w:tcPr>
            <w:tcW w:w="14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rPr>
              <w:t>2</w:t>
            </w:r>
          </w:p>
        </w:tc>
        <w:tc>
          <w:tcPr>
            <w:tcW w:w="136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rPr>
              <w:t>3</w:t>
            </w: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rPr>
              <w:t>4</w:t>
            </w: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rPr>
              <w:t>5</w:t>
            </w: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rPr>
              <w:t>6</w:t>
            </w:r>
          </w:p>
        </w:tc>
        <w:tc>
          <w:tcPr>
            <w:tcW w:w="1642"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3456" w:type="dxa"/>
            <w:gridSpan w:val="2"/>
            <w:tcBorders>
              <w:top w:val="nil"/>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rPr>
              <w:t>合计</w:t>
            </w:r>
          </w:p>
        </w:tc>
        <w:tc>
          <w:tcPr>
            <w:tcW w:w="102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sz w:val="20"/>
                <w:szCs w:val="20"/>
                <w:highlight w:val="none"/>
              </w:rPr>
            </w:pPr>
            <w:r>
              <w:rPr>
                <w:rFonts w:hint="eastAsia" w:ascii="宋体" w:hAnsi="宋体" w:cs="宋体"/>
                <w:color w:val="auto"/>
                <w:sz w:val="20"/>
                <w:szCs w:val="20"/>
                <w:highlight w:val="none"/>
              </w:rPr>
              <w:t>295.59</w:t>
            </w:r>
          </w:p>
        </w:tc>
        <w:tc>
          <w:tcPr>
            <w:tcW w:w="14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sz w:val="20"/>
                <w:szCs w:val="20"/>
                <w:highlight w:val="none"/>
              </w:rPr>
            </w:pPr>
            <w:r>
              <w:rPr>
                <w:rFonts w:hint="eastAsia" w:ascii="宋体" w:hAnsi="宋体" w:cs="宋体"/>
                <w:color w:val="auto"/>
                <w:sz w:val="20"/>
                <w:szCs w:val="20"/>
                <w:highlight w:val="none"/>
              </w:rPr>
              <w:t>295.59</w:t>
            </w:r>
          </w:p>
        </w:tc>
        <w:tc>
          <w:tcPr>
            <w:tcW w:w="136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642"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086"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auto"/>
                <w:sz w:val="22"/>
                <w:highlight w:val="none"/>
              </w:rPr>
            </w:pPr>
            <w:r>
              <w:rPr>
                <w:rFonts w:hint="eastAsia" w:ascii="宋体" w:hAnsi="宋体" w:cs="宋体"/>
                <w:color w:val="auto"/>
                <w:sz w:val="22"/>
                <w:highlight w:val="none"/>
              </w:rPr>
              <w:t>201</w:t>
            </w:r>
          </w:p>
        </w:tc>
        <w:tc>
          <w:tcPr>
            <w:tcW w:w="2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eastAsia" w:ascii="宋体" w:hAnsi="宋体" w:cs="宋体"/>
                <w:color w:val="auto"/>
                <w:sz w:val="22"/>
                <w:highlight w:val="none"/>
              </w:rPr>
            </w:pPr>
            <w:r>
              <w:rPr>
                <w:rFonts w:hint="eastAsia" w:ascii="宋体" w:hAnsi="宋体" w:cs="宋体"/>
                <w:color w:val="auto"/>
                <w:sz w:val="22"/>
                <w:highlight w:val="none"/>
              </w:rPr>
              <w:t>一般公共服务支出</w:t>
            </w:r>
          </w:p>
        </w:tc>
        <w:tc>
          <w:tcPr>
            <w:tcW w:w="102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sz w:val="20"/>
                <w:szCs w:val="20"/>
                <w:highlight w:val="none"/>
              </w:rPr>
            </w:pPr>
            <w:r>
              <w:rPr>
                <w:rFonts w:hint="eastAsia" w:ascii="宋体" w:hAnsi="宋体" w:cs="宋体"/>
                <w:color w:val="auto"/>
                <w:sz w:val="20"/>
                <w:szCs w:val="20"/>
                <w:highlight w:val="none"/>
              </w:rPr>
              <w:t>1.31</w:t>
            </w:r>
          </w:p>
        </w:tc>
        <w:tc>
          <w:tcPr>
            <w:tcW w:w="14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sz w:val="20"/>
                <w:szCs w:val="20"/>
                <w:highlight w:val="none"/>
              </w:rPr>
            </w:pPr>
            <w:r>
              <w:rPr>
                <w:rFonts w:hint="eastAsia" w:ascii="宋体" w:hAnsi="宋体" w:cs="宋体"/>
                <w:color w:val="auto"/>
                <w:sz w:val="20"/>
                <w:szCs w:val="20"/>
                <w:highlight w:val="none"/>
              </w:rPr>
              <w:t>1.31</w:t>
            </w:r>
          </w:p>
        </w:tc>
        <w:tc>
          <w:tcPr>
            <w:tcW w:w="136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642"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086"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auto"/>
                <w:sz w:val="22"/>
                <w:highlight w:val="none"/>
              </w:rPr>
            </w:pPr>
            <w:r>
              <w:rPr>
                <w:rFonts w:hint="eastAsia" w:ascii="宋体" w:hAnsi="宋体" w:cs="宋体"/>
                <w:color w:val="auto"/>
                <w:sz w:val="22"/>
                <w:highlight w:val="none"/>
              </w:rPr>
              <w:t>20129</w:t>
            </w:r>
          </w:p>
        </w:tc>
        <w:tc>
          <w:tcPr>
            <w:tcW w:w="2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eastAsia" w:ascii="宋体" w:hAnsi="宋体" w:cs="宋体"/>
                <w:color w:val="auto"/>
                <w:sz w:val="22"/>
                <w:highlight w:val="none"/>
              </w:rPr>
            </w:pPr>
            <w:r>
              <w:rPr>
                <w:rFonts w:hint="eastAsia" w:ascii="宋体" w:hAnsi="宋体" w:cs="宋体"/>
                <w:color w:val="auto"/>
                <w:sz w:val="22"/>
                <w:highlight w:val="none"/>
              </w:rPr>
              <w:t>群众团体事务</w:t>
            </w:r>
          </w:p>
        </w:tc>
        <w:tc>
          <w:tcPr>
            <w:tcW w:w="102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华文中宋" w:hAnsi="华文中宋" w:eastAsia="华文中宋" w:cs="华文中宋"/>
                <w:color w:val="auto"/>
                <w:sz w:val="20"/>
                <w:szCs w:val="20"/>
                <w:highlight w:val="none"/>
              </w:rPr>
            </w:pPr>
            <w:r>
              <w:rPr>
                <w:rFonts w:hint="eastAsia" w:ascii="宋体" w:hAnsi="宋体" w:cs="宋体"/>
                <w:color w:val="auto"/>
                <w:sz w:val="20"/>
                <w:szCs w:val="20"/>
                <w:highlight w:val="none"/>
              </w:rPr>
              <w:t>1.31</w:t>
            </w:r>
          </w:p>
        </w:tc>
        <w:tc>
          <w:tcPr>
            <w:tcW w:w="14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r>
              <w:rPr>
                <w:rFonts w:hint="eastAsia" w:ascii="宋体" w:hAnsi="宋体" w:cs="宋体"/>
                <w:color w:val="auto"/>
                <w:sz w:val="20"/>
                <w:szCs w:val="20"/>
                <w:highlight w:val="none"/>
              </w:rPr>
              <w:t>1.31</w:t>
            </w:r>
          </w:p>
        </w:tc>
        <w:tc>
          <w:tcPr>
            <w:tcW w:w="136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642"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086"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auto"/>
                <w:sz w:val="22"/>
                <w:highlight w:val="none"/>
              </w:rPr>
            </w:pPr>
            <w:r>
              <w:rPr>
                <w:rFonts w:hint="eastAsia" w:ascii="宋体" w:hAnsi="宋体" w:cs="宋体"/>
                <w:color w:val="auto"/>
                <w:sz w:val="22"/>
                <w:highlight w:val="none"/>
              </w:rPr>
              <w:t>2012906</w:t>
            </w:r>
          </w:p>
        </w:tc>
        <w:tc>
          <w:tcPr>
            <w:tcW w:w="2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eastAsia" w:ascii="宋体" w:hAnsi="宋体" w:cs="宋体"/>
                <w:color w:val="auto"/>
                <w:sz w:val="22"/>
                <w:highlight w:val="none"/>
              </w:rPr>
            </w:pPr>
            <w:r>
              <w:rPr>
                <w:rFonts w:hint="eastAsia" w:ascii="宋体" w:hAnsi="宋体" w:cs="宋体"/>
                <w:color w:val="auto"/>
                <w:sz w:val="22"/>
                <w:highlight w:val="none"/>
              </w:rPr>
              <w:t>工会事务</w:t>
            </w:r>
          </w:p>
        </w:tc>
        <w:tc>
          <w:tcPr>
            <w:tcW w:w="102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r>
              <w:rPr>
                <w:rFonts w:hint="eastAsia" w:ascii="宋体" w:hAnsi="宋体" w:cs="宋体"/>
                <w:color w:val="auto"/>
                <w:sz w:val="20"/>
                <w:szCs w:val="20"/>
                <w:highlight w:val="none"/>
              </w:rPr>
              <w:t>1.31</w:t>
            </w:r>
          </w:p>
        </w:tc>
        <w:tc>
          <w:tcPr>
            <w:tcW w:w="14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r>
              <w:rPr>
                <w:rFonts w:hint="eastAsia" w:ascii="宋体" w:hAnsi="宋体" w:cs="宋体"/>
                <w:color w:val="auto"/>
                <w:sz w:val="20"/>
                <w:szCs w:val="20"/>
                <w:highlight w:val="none"/>
              </w:rPr>
              <w:t>1.31</w:t>
            </w:r>
          </w:p>
        </w:tc>
        <w:tc>
          <w:tcPr>
            <w:tcW w:w="136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642"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086"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auto"/>
                <w:sz w:val="22"/>
                <w:highlight w:val="none"/>
              </w:rPr>
            </w:pPr>
            <w:r>
              <w:rPr>
                <w:rFonts w:hint="eastAsia" w:ascii="宋体" w:hAnsi="宋体" w:cs="宋体"/>
                <w:color w:val="auto"/>
                <w:sz w:val="22"/>
                <w:highlight w:val="none"/>
              </w:rPr>
              <w:t>208</w:t>
            </w:r>
          </w:p>
        </w:tc>
        <w:tc>
          <w:tcPr>
            <w:tcW w:w="2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eastAsia" w:ascii="宋体" w:hAnsi="宋体" w:cs="宋体"/>
                <w:color w:val="auto"/>
                <w:sz w:val="22"/>
                <w:highlight w:val="none"/>
              </w:rPr>
            </w:pPr>
            <w:r>
              <w:rPr>
                <w:rFonts w:hint="eastAsia" w:ascii="宋体" w:hAnsi="宋体" w:cs="宋体"/>
                <w:color w:val="auto"/>
                <w:sz w:val="22"/>
                <w:highlight w:val="none"/>
              </w:rPr>
              <w:t>社会保障和就业支出</w:t>
            </w:r>
          </w:p>
        </w:tc>
        <w:tc>
          <w:tcPr>
            <w:tcW w:w="102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sz w:val="20"/>
                <w:szCs w:val="20"/>
                <w:highlight w:val="none"/>
              </w:rPr>
            </w:pPr>
            <w:r>
              <w:rPr>
                <w:rFonts w:hint="eastAsia" w:ascii="宋体" w:hAnsi="宋体" w:cs="宋体"/>
                <w:color w:val="auto"/>
                <w:sz w:val="20"/>
                <w:szCs w:val="20"/>
                <w:highlight w:val="none"/>
              </w:rPr>
              <w:t>60.36</w:t>
            </w:r>
          </w:p>
        </w:tc>
        <w:tc>
          <w:tcPr>
            <w:tcW w:w="14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sz w:val="20"/>
                <w:szCs w:val="20"/>
                <w:highlight w:val="none"/>
              </w:rPr>
            </w:pPr>
            <w:r>
              <w:rPr>
                <w:rFonts w:hint="eastAsia" w:ascii="宋体" w:hAnsi="宋体" w:cs="宋体"/>
                <w:color w:val="auto"/>
                <w:sz w:val="20"/>
                <w:szCs w:val="20"/>
                <w:highlight w:val="none"/>
              </w:rPr>
              <w:t>60.36</w:t>
            </w:r>
          </w:p>
        </w:tc>
        <w:tc>
          <w:tcPr>
            <w:tcW w:w="136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642"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086"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auto"/>
                <w:sz w:val="22"/>
                <w:highlight w:val="none"/>
              </w:rPr>
            </w:pPr>
            <w:r>
              <w:rPr>
                <w:rFonts w:hint="eastAsia" w:ascii="宋体" w:hAnsi="宋体" w:cs="宋体"/>
                <w:color w:val="auto"/>
                <w:sz w:val="22"/>
                <w:highlight w:val="none"/>
              </w:rPr>
              <w:t>20805</w:t>
            </w:r>
          </w:p>
        </w:tc>
        <w:tc>
          <w:tcPr>
            <w:tcW w:w="2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eastAsia" w:ascii="宋体" w:hAnsi="宋体" w:cs="宋体"/>
                <w:color w:val="auto"/>
                <w:sz w:val="22"/>
                <w:highlight w:val="none"/>
              </w:rPr>
            </w:pPr>
            <w:r>
              <w:rPr>
                <w:rFonts w:hint="eastAsia" w:ascii="宋体" w:hAnsi="宋体" w:cs="宋体"/>
                <w:color w:val="auto"/>
                <w:sz w:val="22"/>
                <w:highlight w:val="none"/>
              </w:rPr>
              <w:t>行政事业单位养老支出</w:t>
            </w:r>
          </w:p>
        </w:tc>
        <w:tc>
          <w:tcPr>
            <w:tcW w:w="102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r>
              <w:rPr>
                <w:rFonts w:hint="eastAsia" w:ascii="宋体" w:hAnsi="宋体" w:cs="宋体"/>
                <w:color w:val="auto"/>
                <w:sz w:val="20"/>
                <w:szCs w:val="20"/>
                <w:highlight w:val="none"/>
              </w:rPr>
              <w:t>60.36</w:t>
            </w:r>
          </w:p>
        </w:tc>
        <w:tc>
          <w:tcPr>
            <w:tcW w:w="14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r>
              <w:rPr>
                <w:rFonts w:hint="eastAsia" w:ascii="宋体" w:hAnsi="宋体" w:cs="宋体"/>
                <w:color w:val="auto"/>
                <w:sz w:val="20"/>
                <w:szCs w:val="20"/>
                <w:highlight w:val="none"/>
              </w:rPr>
              <w:t>60.36</w:t>
            </w:r>
          </w:p>
        </w:tc>
        <w:tc>
          <w:tcPr>
            <w:tcW w:w="136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642"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086" w:type="dxa"/>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jc w:val="left"/>
              <w:rPr>
                <w:rFonts w:ascii="宋体" w:hAnsi="宋体" w:cs="宋体"/>
                <w:color w:val="auto"/>
                <w:sz w:val="22"/>
                <w:highlight w:val="none"/>
              </w:rPr>
            </w:pPr>
            <w:r>
              <w:rPr>
                <w:rFonts w:hint="eastAsia" w:ascii="宋体" w:hAnsi="宋体" w:cs="宋体"/>
                <w:color w:val="auto"/>
                <w:sz w:val="22"/>
                <w:highlight w:val="none"/>
              </w:rPr>
              <w:t>2080502</w:t>
            </w:r>
          </w:p>
        </w:tc>
        <w:tc>
          <w:tcPr>
            <w:tcW w:w="2370"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left"/>
              <w:rPr>
                <w:rFonts w:hint="eastAsia" w:ascii="宋体" w:hAnsi="宋体" w:cs="宋体"/>
                <w:color w:val="auto"/>
                <w:sz w:val="22"/>
                <w:highlight w:val="none"/>
              </w:rPr>
            </w:pPr>
            <w:r>
              <w:rPr>
                <w:rFonts w:hint="eastAsia" w:ascii="宋体" w:hAnsi="宋体" w:cs="宋体"/>
                <w:color w:val="auto"/>
                <w:sz w:val="22"/>
                <w:highlight w:val="none"/>
              </w:rPr>
              <w:t>事业单位离退休</w:t>
            </w:r>
          </w:p>
        </w:tc>
        <w:tc>
          <w:tcPr>
            <w:tcW w:w="1020"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auto"/>
                <w:sz w:val="20"/>
                <w:szCs w:val="20"/>
                <w:highlight w:val="none"/>
              </w:rPr>
            </w:pPr>
            <w:r>
              <w:rPr>
                <w:rFonts w:hint="eastAsia" w:ascii="宋体" w:hAnsi="宋体" w:cs="宋体"/>
                <w:color w:val="auto"/>
                <w:sz w:val="20"/>
                <w:szCs w:val="20"/>
                <w:highlight w:val="none"/>
              </w:rPr>
              <w:t>45.14</w:t>
            </w:r>
          </w:p>
        </w:tc>
        <w:tc>
          <w:tcPr>
            <w:tcW w:w="1440"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auto"/>
                <w:sz w:val="20"/>
                <w:szCs w:val="20"/>
                <w:highlight w:val="none"/>
              </w:rPr>
            </w:pPr>
            <w:r>
              <w:rPr>
                <w:rFonts w:hint="eastAsia" w:ascii="宋体" w:hAnsi="宋体" w:cs="宋体"/>
                <w:color w:val="auto"/>
                <w:sz w:val="20"/>
                <w:szCs w:val="20"/>
                <w:highlight w:val="none"/>
              </w:rPr>
              <w:t>45.14</w:t>
            </w:r>
          </w:p>
        </w:tc>
        <w:tc>
          <w:tcPr>
            <w:tcW w:w="1364"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642"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086" w:type="dxa"/>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jc w:val="left"/>
              <w:rPr>
                <w:rFonts w:ascii="宋体" w:hAnsi="宋体" w:cs="宋体"/>
                <w:color w:val="auto"/>
                <w:sz w:val="22"/>
                <w:highlight w:val="none"/>
              </w:rPr>
            </w:pPr>
            <w:r>
              <w:rPr>
                <w:rFonts w:hint="eastAsia" w:ascii="宋体" w:hAnsi="宋体" w:cs="宋体"/>
                <w:color w:val="auto"/>
                <w:sz w:val="22"/>
                <w:highlight w:val="none"/>
              </w:rPr>
              <w:t>2080505</w:t>
            </w:r>
          </w:p>
        </w:tc>
        <w:tc>
          <w:tcPr>
            <w:tcW w:w="2370"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left"/>
              <w:rPr>
                <w:rFonts w:hint="eastAsia" w:ascii="宋体" w:hAnsi="宋体" w:cs="宋体"/>
                <w:color w:val="auto"/>
                <w:sz w:val="22"/>
                <w:highlight w:val="none"/>
              </w:rPr>
            </w:pPr>
            <w:r>
              <w:rPr>
                <w:rFonts w:hint="eastAsia" w:ascii="宋体" w:hAnsi="宋体" w:cs="宋体"/>
                <w:color w:val="auto"/>
                <w:sz w:val="22"/>
                <w:highlight w:val="none"/>
              </w:rPr>
              <w:t>机关事业单位基本养老保险缴费支出</w:t>
            </w:r>
          </w:p>
        </w:tc>
        <w:tc>
          <w:tcPr>
            <w:tcW w:w="1020"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auto"/>
                <w:sz w:val="20"/>
                <w:szCs w:val="20"/>
                <w:highlight w:val="none"/>
              </w:rPr>
            </w:pPr>
            <w:r>
              <w:rPr>
                <w:rFonts w:hint="eastAsia" w:ascii="宋体" w:hAnsi="宋体" w:cs="宋体"/>
                <w:color w:val="auto"/>
                <w:sz w:val="20"/>
                <w:szCs w:val="20"/>
                <w:highlight w:val="none"/>
              </w:rPr>
              <w:t>15.22</w:t>
            </w:r>
          </w:p>
        </w:tc>
        <w:tc>
          <w:tcPr>
            <w:tcW w:w="1440"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auto"/>
                <w:sz w:val="20"/>
                <w:szCs w:val="20"/>
                <w:highlight w:val="none"/>
              </w:rPr>
            </w:pPr>
            <w:r>
              <w:rPr>
                <w:rFonts w:hint="eastAsia" w:ascii="宋体" w:hAnsi="宋体" w:cs="宋体"/>
                <w:color w:val="auto"/>
                <w:sz w:val="20"/>
                <w:szCs w:val="20"/>
                <w:highlight w:val="none"/>
              </w:rPr>
              <w:t>15.22</w:t>
            </w:r>
          </w:p>
        </w:tc>
        <w:tc>
          <w:tcPr>
            <w:tcW w:w="1364"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642"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086" w:type="dxa"/>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jc w:val="left"/>
              <w:rPr>
                <w:rFonts w:ascii="宋体" w:hAnsi="宋体" w:cs="宋体"/>
                <w:color w:val="auto"/>
                <w:sz w:val="22"/>
                <w:highlight w:val="none"/>
              </w:rPr>
            </w:pPr>
            <w:r>
              <w:rPr>
                <w:rFonts w:hint="eastAsia" w:ascii="宋体" w:hAnsi="宋体" w:cs="宋体"/>
                <w:color w:val="auto"/>
                <w:sz w:val="22"/>
                <w:highlight w:val="none"/>
              </w:rPr>
              <w:t>210</w:t>
            </w:r>
          </w:p>
        </w:tc>
        <w:tc>
          <w:tcPr>
            <w:tcW w:w="2370"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left"/>
              <w:rPr>
                <w:rFonts w:hint="eastAsia" w:ascii="宋体" w:hAnsi="宋体" w:cs="宋体"/>
                <w:color w:val="auto"/>
                <w:sz w:val="22"/>
                <w:highlight w:val="none"/>
              </w:rPr>
            </w:pPr>
            <w:r>
              <w:rPr>
                <w:rFonts w:hint="eastAsia" w:ascii="宋体" w:hAnsi="宋体" w:cs="宋体"/>
                <w:color w:val="auto"/>
                <w:sz w:val="22"/>
                <w:highlight w:val="none"/>
              </w:rPr>
              <w:t>卫生健康支出</w:t>
            </w:r>
          </w:p>
        </w:tc>
        <w:tc>
          <w:tcPr>
            <w:tcW w:w="1020"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auto"/>
                <w:sz w:val="20"/>
                <w:szCs w:val="20"/>
                <w:highlight w:val="none"/>
              </w:rPr>
            </w:pPr>
            <w:r>
              <w:rPr>
                <w:rFonts w:hint="eastAsia" w:ascii="宋体" w:hAnsi="宋体" w:cs="宋体"/>
                <w:color w:val="auto"/>
                <w:sz w:val="20"/>
                <w:szCs w:val="20"/>
                <w:highlight w:val="none"/>
              </w:rPr>
              <w:t>7.20</w:t>
            </w:r>
          </w:p>
        </w:tc>
        <w:tc>
          <w:tcPr>
            <w:tcW w:w="1440"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auto"/>
                <w:sz w:val="20"/>
                <w:szCs w:val="20"/>
                <w:highlight w:val="none"/>
              </w:rPr>
            </w:pPr>
            <w:r>
              <w:rPr>
                <w:rFonts w:hint="eastAsia" w:ascii="宋体" w:hAnsi="宋体" w:cs="宋体"/>
                <w:color w:val="auto"/>
                <w:sz w:val="20"/>
                <w:szCs w:val="20"/>
                <w:highlight w:val="none"/>
              </w:rPr>
              <w:t>7.20</w:t>
            </w:r>
          </w:p>
        </w:tc>
        <w:tc>
          <w:tcPr>
            <w:tcW w:w="1364"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642"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086" w:type="dxa"/>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jc w:val="left"/>
              <w:rPr>
                <w:rFonts w:ascii="宋体" w:hAnsi="宋体" w:cs="宋体"/>
                <w:color w:val="auto"/>
                <w:sz w:val="22"/>
                <w:highlight w:val="none"/>
              </w:rPr>
            </w:pPr>
            <w:r>
              <w:rPr>
                <w:rFonts w:hint="eastAsia" w:ascii="宋体" w:hAnsi="宋体" w:cs="宋体"/>
                <w:color w:val="auto"/>
                <w:sz w:val="22"/>
                <w:highlight w:val="none"/>
              </w:rPr>
              <w:t>21011</w:t>
            </w:r>
          </w:p>
        </w:tc>
        <w:tc>
          <w:tcPr>
            <w:tcW w:w="2370"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left"/>
              <w:rPr>
                <w:rFonts w:hint="eastAsia" w:ascii="宋体" w:hAnsi="宋体" w:cs="宋体"/>
                <w:color w:val="auto"/>
                <w:sz w:val="22"/>
                <w:highlight w:val="none"/>
              </w:rPr>
            </w:pPr>
            <w:r>
              <w:rPr>
                <w:rFonts w:hint="eastAsia" w:ascii="宋体" w:hAnsi="宋体" w:cs="宋体"/>
                <w:color w:val="auto"/>
                <w:sz w:val="22"/>
                <w:highlight w:val="none"/>
              </w:rPr>
              <w:t>行政事业单位医疗</w:t>
            </w:r>
          </w:p>
        </w:tc>
        <w:tc>
          <w:tcPr>
            <w:tcW w:w="1020"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r>
              <w:rPr>
                <w:rFonts w:hint="eastAsia" w:ascii="宋体" w:hAnsi="宋体" w:cs="宋体"/>
                <w:color w:val="auto"/>
                <w:sz w:val="20"/>
                <w:szCs w:val="20"/>
                <w:highlight w:val="none"/>
              </w:rPr>
              <w:t>7.20</w:t>
            </w:r>
          </w:p>
        </w:tc>
        <w:tc>
          <w:tcPr>
            <w:tcW w:w="1440"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r>
              <w:rPr>
                <w:rFonts w:hint="eastAsia" w:ascii="宋体" w:hAnsi="宋体" w:cs="宋体"/>
                <w:color w:val="auto"/>
                <w:sz w:val="20"/>
                <w:szCs w:val="20"/>
                <w:highlight w:val="none"/>
              </w:rPr>
              <w:t>7.20</w:t>
            </w:r>
          </w:p>
        </w:tc>
        <w:tc>
          <w:tcPr>
            <w:tcW w:w="1364"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642"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086" w:type="dxa"/>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jc w:val="left"/>
              <w:rPr>
                <w:rFonts w:ascii="宋体" w:hAnsi="宋体" w:cs="宋体"/>
                <w:color w:val="auto"/>
                <w:sz w:val="22"/>
                <w:highlight w:val="none"/>
              </w:rPr>
            </w:pPr>
            <w:r>
              <w:rPr>
                <w:rFonts w:hint="eastAsia" w:ascii="宋体" w:hAnsi="宋体" w:cs="宋体"/>
                <w:color w:val="auto"/>
                <w:sz w:val="22"/>
                <w:highlight w:val="none"/>
              </w:rPr>
              <w:t>2101102</w:t>
            </w:r>
          </w:p>
        </w:tc>
        <w:tc>
          <w:tcPr>
            <w:tcW w:w="2370"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left"/>
              <w:rPr>
                <w:rFonts w:hint="eastAsia" w:ascii="宋体" w:hAnsi="宋体" w:cs="宋体"/>
                <w:color w:val="auto"/>
                <w:sz w:val="22"/>
                <w:highlight w:val="none"/>
              </w:rPr>
            </w:pPr>
            <w:r>
              <w:rPr>
                <w:rFonts w:hint="eastAsia" w:ascii="宋体" w:hAnsi="宋体" w:cs="宋体"/>
                <w:color w:val="auto"/>
                <w:sz w:val="22"/>
                <w:highlight w:val="none"/>
              </w:rPr>
              <w:t>事业单位医疗</w:t>
            </w:r>
          </w:p>
        </w:tc>
        <w:tc>
          <w:tcPr>
            <w:tcW w:w="1020"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r>
              <w:rPr>
                <w:rFonts w:hint="eastAsia" w:ascii="宋体" w:hAnsi="宋体" w:cs="宋体"/>
                <w:color w:val="auto"/>
                <w:sz w:val="20"/>
                <w:szCs w:val="20"/>
                <w:highlight w:val="none"/>
              </w:rPr>
              <w:t>7.20</w:t>
            </w:r>
          </w:p>
        </w:tc>
        <w:tc>
          <w:tcPr>
            <w:tcW w:w="1440"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r>
              <w:rPr>
                <w:rFonts w:hint="eastAsia" w:ascii="宋体" w:hAnsi="宋体" w:cs="宋体"/>
                <w:color w:val="auto"/>
                <w:sz w:val="20"/>
                <w:szCs w:val="20"/>
                <w:highlight w:val="none"/>
              </w:rPr>
              <w:t>7.20</w:t>
            </w:r>
          </w:p>
        </w:tc>
        <w:tc>
          <w:tcPr>
            <w:tcW w:w="1364"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642"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086" w:type="dxa"/>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jc w:val="left"/>
              <w:rPr>
                <w:rFonts w:ascii="宋体" w:hAnsi="宋体" w:cs="宋体"/>
                <w:color w:val="auto"/>
                <w:sz w:val="22"/>
                <w:highlight w:val="none"/>
              </w:rPr>
            </w:pPr>
            <w:r>
              <w:rPr>
                <w:rFonts w:hint="eastAsia" w:ascii="宋体" w:hAnsi="宋体" w:cs="宋体"/>
                <w:color w:val="auto"/>
                <w:sz w:val="22"/>
                <w:highlight w:val="none"/>
              </w:rPr>
              <w:t>213</w:t>
            </w:r>
          </w:p>
        </w:tc>
        <w:tc>
          <w:tcPr>
            <w:tcW w:w="2370"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left"/>
              <w:rPr>
                <w:rFonts w:hint="eastAsia" w:ascii="宋体" w:hAnsi="宋体" w:cs="宋体"/>
                <w:color w:val="auto"/>
                <w:sz w:val="22"/>
                <w:highlight w:val="none"/>
              </w:rPr>
            </w:pPr>
            <w:r>
              <w:rPr>
                <w:rFonts w:hint="eastAsia" w:ascii="宋体" w:hAnsi="宋体" w:cs="宋体"/>
                <w:color w:val="auto"/>
                <w:sz w:val="22"/>
                <w:highlight w:val="none"/>
              </w:rPr>
              <w:t>农林水支出</w:t>
            </w:r>
          </w:p>
        </w:tc>
        <w:tc>
          <w:tcPr>
            <w:tcW w:w="1020"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auto"/>
                <w:sz w:val="20"/>
                <w:szCs w:val="20"/>
                <w:highlight w:val="none"/>
              </w:rPr>
            </w:pPr>
            <w:r>
              <w:rPr>
                <w:rFonts w:hint="eastAsia" w:ascii="宋体" w:hAnsi="宋体" w:cs="宋体"/>
                <w:color w:val="auto"/>
                <w:sz w:val="20"/>
                <w:szCs w:val="20"/>
                <w:highlight w:val="none"/>
              </w:rPr>
              <w:t>226.72</w:t>
            </w:r>
          </w:p>
        </w:tc>
        <w:tc>
          <w:tcPr>
            <w:tcW w:w="1440"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auto"/>
                <w:sz w:val="20"/>
                <w:szCs w:val="20"/>
                <w:highlight w:val="none"/>
              </w:rPr>
            </w:pPr>
            <w:r>
              <w:rPr>
                <w:rFonts w:hint="eastAsia" w:ascii="宋体" w:hAnsi="宋体" w:cs="宋体"/>
                <w:color w:val="auto"/>
                <w:sz w:val="20"/>
                <w:szCs w:val="20"/>
                <w:highlight w:val="none"/>
              </w:rPr>
              <w:t>226.72</w:t>
            </w:r>
          </w:p>
        </w:tc>
        <w:tc>
          <w:tcPr>
            <w:tcW w:w="1364"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642"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086" w:type="dxa"/>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jc w:val="left"/>
              <w:rPr>
                <w:rFonts w:ascii="宋体" w:hAnsi="宋体" w:cs="宋体"/>
                <w:color w:val="auto"/>
                <w:sz w:val="22"/>
                <w:highlight w:val="none"/>
              </w:rPr>
            </w:pPr>
            <w:r>
              <w:rPr>
                <w:rFonts w:hint="eastAsia" w:ascii="宋体" w:hAnsi="宋体" w:cs="宋体"/>
                <w:color w:val="auto"/>
                <w:sz w:val="22"/>
                <w:highlight w:val="none"/>
              </w:rPr>
              <w:t>21301</w:t>
            </w:r>
          </w:p>
        </w:tc>
        <w:tc>
          <w:tcPr>
            <w:tcW w:w="2370"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left"/>
              <w:rPr>
                <w:rFonts w:hint="eastAsia" w:ascii="宋体" w:hAnsi="宋体" w:cs="宋体"/>
                <w:color w:val="auto"/>
                <w:sz w:val="22"/>
                <w:highlight w:val="none"/>
              </w:rPr>
            </w:pPr>
            <w:r>
              <w:rPr>
                <w:rFonts w:hint="eastAsia" w:ascii="宋体" w:hAnsi="宋体" w:cs="宋体"/>
                <w:color w:val="auto"/>
                <w:sz w:val="22"/>
                <w:highlight w:val="none"/>
              </w:rPr>
              <w:t>农业农村</w:t>
            </w:r>
          </w:p>
        </w:tc>
        <w:tc>
          <w:tcPr>
            <w:tcW w:w="1020"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r>
              <w:rPr>
                <w:rFonts w:hint="eastAsia" w:ascii="宋体" w:hAnsi="宋体" w:cs="宋体"/>
                <w:color w:val="auto"/>
                <w:sz w:val="20"/>
                <w:szCs w:val="20"/>
                <w:highlight w:val="none"/>
              </w:rPr>
              <w:t>226.72</w:t>
            </w:r>
          </w:p>
        </w:tc>
        <w:tc>
          <w:tcPr>
            <w:tcW w:w="1440"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r>
              <w:rPr>
                <w:rFonts w:hint="eastAsia" w:ascii="宋体" w:hAnsi="宋体" w:cs="宋体"/>
                <w:color w:val="auto"/>
                <w:sz w:val="20"/>
                <w:szCs w:val="20"/>
                <w:highlight w:val="none"/>
              </w:rPr>
              <w:t>226.72</w:t>
            </w:r>
          </w:p>
        </w:tc>
        <w:tc>
          <w:tcPr>
            <w:tcW w:w="1364"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642"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086" w:type="dxa"/>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jc w:val="left"/>
              <w:rPr>
                <w:rFonts w:ascii="宋体" w:hAnsi="宋体" w:cs="宋体"/>
                <w:color w:val="auto"/>
                <w:sz w:val="22"/>
                <w:highlight w:val="none"/>
              </w:rPr>
            </w:pPr>
            <w:r>
              <w:rPr>
                <w:rFonts w:hint="eastAsia" w:ascii="宋体" w:hAnsi="宋体" w:cs="宋体"/>
                <w:color w:val="auto"/>
                <w:sz w:val="22"/>
                <w:highlight w:val="none"/>
              </w:rPr>
              <w:t>2130104</w:t>
            </w:r>
          </w:p>
        </w:tc>
        <w:tc>
          <w:tcPr>
            <w:tcW w:w="2370"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left"/>
              <w:rPr>
                <w:rFonts w:hint="eastAsia" w:ascii="宋体" w:hAnsi="宋体" w:cs="宋体"/>
                <w:color w:val="auto"/>
                <w:sz w:val="22"/>
                <w:highlight w:val="none"/>
              </w:rPr>
            </w:pPr>
            <w:r>
              <w:rPr>
                <w:rFonts w:hint="eastAsia" w:ascii="宋体" w:hAnsi="宋体" w:cs="宋体"/>
                <w:color w:val="auto"/>
                <w:sz w:val="22"/>
                <w:highlight w:val="none"/>
              </w:rPr>
              <w:t>事业运行</w:t>
            </w:r>
          </w:p>
        </w:tc>
        <w:tc>
          <w:tcPr>
            <w:tcW w:w="1020"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auto"/>
                <w:sz w:val="20"/>
                <w:szCs w:val="20"/>
                <w:highlight w:val="none"/>
              </w:rPr>
            </w:pPr>
            <w:r>
              <w:rPr>
                <w:rFonts w:hint="eastAsia" w:ascii="宋体" w:hAnsi="宋体" w:cs="宋体"/>
                <w:color w:val="auto"/>
                <w:sz w:val="20"/>
                <w:szCs w:val="20"/>
                <w:highlight w:val="none"/>
              </w:rPr>
              <w:t>211.72</w:t>
            </w:r>
          </w:p>
        </w:tc>
        <w:tc>
          <w:tcPr>
            <w:tcW w:w="1440"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r>
              <w:rPr>
                <w:rFonts w:hint="eastAsia" w:ascii="宋体" w:hAnsi="宋体" w:cs="宋体"/>
                <w:color w:val="auto"/>
                <w:sz w:val="20"/>
                <w:szCs w:val="20"/>
                <w:highlight w:val="none"/>
              </w:rPr>
              <w:t>211.72</w:t>
            </w:r>
          </w:p>
        </w:tc>
        <w:tc>
          <w:tcPr>
            <w:tcW w:w="1364"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642"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086" w:type="dxa"/>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jc w:val="left"/>
              <w:rPr>
                <w:rFonts w:ascii="宋体" w:hAnsi="宋体" w:cs="宋体"/>
                <w:color w:val="auto"/>
                <w:sz w:val="22"/>
                <w:highlight w:val="none"/>
              </w:rPr>
            </w:pPr>
            <w:r>
              <w:rPr>
                <w:rFonts w:hint="eastAsia" w:ascii="宋体" w:hAnsi="宋体" w:cs="宋体"/>
                <w:color w:val="auto"/>
                <w:sz w:val="22"/>
                <w:highlight w:val="none"/>
              </w:rPr>
              <w:t>2130135</w:t>
            </w:r>
          </w:p>
        </w:tc>
        <w:tc>
          <w:tcPr>
            <w:tcW w:w="2370"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left"/>
              <w:rPr>
                <w:rFonts w:hint="eastAsia" w:ascii="宋体" w:hAnsi="宋体" w:cs="宋体"/>
                <w:color w:val="auto"/>
                <w:sz w:val="22"/>
                <w:highlight w:val="none"/>
              </w:rPr>
            </w:pPr>
            <w:r>
              <w:rPr>
                <w:rFonts w:hint="eastAsia" w:ascii="宋体" w:hAnsi="宋体" w:cs="宋体"/>
                <w:color w:val="auto"/>
                <w:sz w:val="22"/>
                <w:highlight w:val="none"/>
              </w:rPr>
              <w:t>农业资源保护修复与利用</w:t>
            </w:r>
          </w:p>
        </w:tc>
        <w:tc>
          <w:tcPr>
            <w:tcW w:w="1020"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auto"/>
                <w:sz w:val="20"/>
                <w:szCs w:val="20"/>
                <w:highlight w:val="none"/>
              </w:rPr>
            </w:pPr>
            <w:r>
              <w:rPr>
                <w:rFonts w:hint="eastAsia" w:ascii="宋体" w:hAnsi="宋体" w:cs="宋体"/>
                <w:color w:val="auto"/>
                <w:sz w:val="20"/>
                <w:szCs w:val="20"/>
                <w:highlight w:val="none"/>
              </w:rPr>
              <w:t>15.00</w:t>
            </w:r>
          </w:p>
        </w:tc>
        <w:tc>
          <w:tcPr>
            <w:tcW w:w="1440"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r>
              <w:rPr>
                <w:rFonts w:hint="eastAsia" w:ascii="宋体" w:hAnsi="宋体" w:cs="宋体"/>
                <w:color w:val="auto"/>
                <w:sz w:val="20"/>
                <w:szCs w:val="20"/>
                <w:highlight w:val="none"/>
              </w:rPr>
              <w:t>15.00</w:t>
            </w:r>
          </w:p>
        </w:tc>
        <w:tc>
          <w:tcPr>
            <w:tcW w:w="1364"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642"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5" w:hRule="atLeast"/>
        </w:trPr>
        <w:tc>
          <w:tcPr>
            <w:tcW w:w="13845" w:type="dxa"/>
            <w:gridSpan w:val="15"/>
            <w:tcBorders>
              <w:top w:val="single" w:color="000000" w:sz="8" w:space="0"/>
              <w:left w:val="nil"/>
              <w:bottom w:val="nil"/>
              <w:right w:val="nil"/>
            </w:tcBorders>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rPr>
              <w:t>注：本表反映部门本年度取得的各项收入情况。本表金额转换为万元时，因四舍五入可能存在尾差。</w:t>
            </w:r>
          </w:p>
        </w:tc>
      </w:tr>
    </w:tbl>
    <w:p>
      <w:pPr>
        <w:rPr>
          <w:rFonts w:hint="eastAsia" w:ascii="仿宋_GB2312" w:hAnsi="仿宋_GB2312" w:eastAsia="仿宋_GB2312" w:cs="仿宋_GB2312"/>
          <w:color w:val="auto"/>
          <w:sz w:val="32"/>
          <w:szCs w:val="32"/>
          <w:highlight w:val="none"/>
        </w:rPr>
      </w:pPr>
    </w:p>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98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183"/>
        <w:gridCol w:w="2453"/>
        <w:gridCol w:w="1230"/>
        <w:gridCol w:w="1269"/>
        <w:gridCol w:w="232"/>
        <w:gridCol w:w="1569"/>
        <w:gridCol w:w="335"/>
        <w:gridCol w:w="1467"/>
        <w:gridCol w:w="437"/>
        <w:gridCol w:w="1364"/>
        <w:gridCol w:w="540"/>
        <w:gridCol w:w="190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5" w:hRule="atLeast"/>
        </w:trPr>
        <w:tc>
          <w:tcPr>
            <w:tcW w:w="13988" w:type="dxa"/>
            <w:gridSpan w:val="12"/>
            <w:tcBorders>
              <w:top w:val="nil"/>
              <w:left w:val="nil"/>
              <w:bottom w:val="nil"/>
              <w:right w:val="nil"/>
            </w:tcBorders>
            <w:tcMar>
              <w:top w:w="15" w:type="dxa"/>
              <w:left w:w="15" w:type="dxa"/>
              <w:right w:w="15" w:type="dxa"/>
            </w:tcMar>
            <w:vAlign w:val="center"/>
          </w:tcPr>
          <w:p>
            <w:pPr>
              <w:widowControl/>
              <w:jc w:val="center"/>
              <w:textAlignment w:val="center"/>
              <w:rPr>
                <w:rFonts w:ascii="华文中宋" w:hAnsi="华文中宋" w:eastAsia="华文中宋" w:cs="华文中宋"/>
                <w:color w:val="auto"/>
                <w:sz w:val="32"/>
                <w:szCs w:val="32"/>
                <w:highlight w:val="none"/>
              </w:rPr>
            </w:pPr>
            <w:r>
              <w:rPr>
                <w:rFonts w:hint="eastAsia" w:ascii="宋体" w:hAnsi="宋体" w:cs="宋体"/>
                <w:color w:val="auto"/>
                <w:kern w:val="0"/>
                <w:sz w:val="32"/>
                <w:szCs w:val="32"/>
                <w:highlight w:val="none"/>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6135" w:type="dxa"/>
            <w:gridSpan w:val="4"/>
            <w:vMerge w:val="restart"/>
            <w:tcBorders>
              <w:top w:val="nil"/>
              <w:left w:val="nil"/>
              <w:right w:val="nil"/>
            </w:tcBorders>
            <w:tcMar>
              <w:top w:w="15" w:type="dxa"/>
              <w:left w:w="15" w:type="dxa"/>
              <w:right w:w="15" w:type="dxa"/>
            </w:tcMar>
            <w:vAlign w:val="center"/>
          </w:tcPr>
          <w:p>
            <w:pPr>
              <w:rPr>
                <w:rFonts w:hint="eastAsia" w:ascii="宋体" w:hAnsi="宋体" w:cs="宋体"/>
                <w:color w:val="auto"/>
                <w:sz w:val="20"/>
                <w:szCs w:val="20"/>
                <w:highlight w:val="none"/>
              </w:rPr>
            </w:pPr>
            <w:r>
              <w:rPr>
                <w:rFonts w:hint="eastAsia" w:ascii="宋体" w:hAnsi="宋体" w:cs="宋体"/>
                <w:color w:val="auto"/>
                <w:kern w:val="0"/>
                <w:sz w:val="18"/>
                <w:szCs w:val="18"/>
                <w:highlight w:val="none"/>
                <w:lang w:eastAsia="zh-CN"/>
              </w:rPr>
              <w:t>单位</w:t>
            </w:r>
            <w:r>
              <w:rPr>
                <w:rFonts w:hint="eastAsia" w:ascii="宋体" w:hAnsi="宋体" w:cs="宋体"/>
                <w:color w:val="auto"/>
                <w:kern w:val="0"/>
                <w:sz w:val="18"/>
                <w:szCs w:val="18"/>
                <w:highlight w:val="none"/>
              </w:rPr>
              <w:t>：许昌市水产技术推广站</w:t>
            </w:r>
          </w:p>
        </w:tc>
        <w:tc>
          <w:tcPr>
            <w:tcW w:w="1801" w:type="dxa"/>
            <w:gridSpan w:val="2"/>
            <w:tcBorders>
              <w:top w:val="nil"/>
              <w:left w:val="nil"/>
              <w:bottom w:val="nil"/>
              <w:right w:val="nil"/>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802" w:type="dxa"/>
            <w:gridSpan w:val="2"/>
            <w:tcBorders>
              <w:top w:val="nil"/>
              <w:left w:val="nil"/>
              <w:bottom w:val="nil"/>
              <w:right w:val="nil"/>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801" w:type="dxa"/>
            <w:gridSpan w:val="2"/>
            <w:tcBorders>
              <w:top w:val="nil"/>
              <w:left w:val="nil"/>
              <w:bottom w:val="nil"/>
              <w:right w:val="nil"/>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2449" w:type="dxa"/>
            <w:gridSpan w:val="2"/>
            <w:tcBorders>
              <w:top w:val="nil"/>
              <w:left w:val="nil"/>
              <w:bottom w:val="nil"/>
              <w:right w:val="nil"/>
            </w:tcBorders>
            <w:tcMar>
              <w:top w:w="15" w:type="dxa"/>
              <w:left w:w="15" w:type="dxa"/>
              <w:right w:w="15" w:type="dxa"/>
            </w:tcMar>
            <w:vAlign w:val="center"/>
          </w:tcPr>
          <w:p>
            <w:pPr>
              <w:widowControl/>
              <w:jc w:val="righ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6135" w:type="dxa"/>
            <w:gridSpan w:val="4"/>
            <w:vMerge w:val="continue"/>
            <w:tcBorders>
              <w:left w:val="nil"/>
              <w:bottom w:val="nil"/>
              <w:right w:val="nil"/>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801" w:type="dxa"/>
            <w:gridSpan w:val="2"/>
            <w:tcBorders>
              <w:top w:val="nil"/>
              <w:left w:val="nil"/>
              <w:bottom w:val="nil"/>
              <w:right w:val="nil"/>
            </w:tcBorders>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802" w:type="dxa"/>
            <w:gridSpan w:val="2"/>
            <w:tcBorders>
              <w:top w:val="nil"/>
              <w:left w:val="nil"/>
              <w:bottom w:val="nil"/>
              <w:right w:val="nil"/>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801" w:type="dxa"/>
            <w:gridSpan w:val="2"/>
            <w:tcBorders>
              <w:top w:val="nil"/>
              <w:left w:val="nil"/>
              <w:bottom w:val="nil"/>
              <w:right w:val="nil"/>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2449" w:type="dxa"/>
            <w:gridSpan w:val="2"/>
            <w:tcBorders>
              <w:top w:val="nil"/>
              <w:left w:val="nil"/>
              <w:bottom w:val="nil"/>
              <w:right w:val="nil"/>
            </w:tcBorders>
            <w:tcMar>
              <w:top w:w="15" w:type="dxa"/>
              <w:left w:w="15" w:type="dxa"/>
              <w:right w:w="15" w:type="dxa"/>
            </w:tcMar>
            <w:vAlign w:val="center"/>
          </w:tcPr>
          <w:p>
            <w:pPr>
              <w:widowControl/>
              <w:jc w:val="righ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3636" w:type="dxa"/>
            <w:gridSpan w:val="2"/>
            <w:tcBorders>
              <w:top w:val="single" w:color="000000" w:sz="8" w:space="0"/>
              <w:left w:val="single" w:color="000000" w:sz="8" w:space="0"/>
              <w:bottom w:val="single" w:color="000000" w:sz="4" w:space="0"/>
              <w:right w:val="nil"/>
            </w:tcBorders>
            <w:tcMar>
              <w:top w:w="15" w:type="dxa"/>
              <w:left w:w="15" w:type="dxa"/>
              <w:right w:w="15" w:type="dxa"/>
            </w:tcMar>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rPr>
              <w:t>项    目</w:t>
            </w:r>
          </w:p>
        </w:tc>
        <w:tc>
          <w:tcPr>
            <w:tcW w:w="1230" w:type="dxa"/>
            <w:vMerge w:val="restart"/>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rPr>
              <w:t>本年支出合计</w:t>
            </w:r>
          </w:p>
        </w:tc>
        <w:tc>
          <w:tcPr>
            <w:tcW w:w="1501" w:type="dxa"/>
            <w:gridSpan w:val="2"/>
            <w:vMerge w:val="restart"/>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rPr>
              <w:t>基本支出</w:t>
            </w:r>
          </w:p>
        </w:tc>
        <w:tc>
          <w:tcPr>
            <w:tcW w:w="1904" w:type="dxa"/>
            <w:gridSpan w:val="2"/>
            <w:vMerge w:val="restart"/>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rPr>
              <w:t>项目支出</w:t>
            </w:r>
          </w:p>
        </w:tc>
        <w:tc>
          <w:tcPr>
            <w:tcW w:w="1904" w:type="dxa"/>
            <w:gridSpan w:val="2"/>
            <w:vMerge w:val="restart"/>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rPr>
              <w:t>上缴上级支出</w:t>
            </w:r>
          </w:p>
        </w:tc>
        <w:tc>
          <w:tcPr>
            <w:tcW w:w="1904" w:type="dxa"/>
            <w:gridSpan w:val="2"/>
            <w:vMerge w:val="restart"/>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rPr>
              <w:t>经营支出</w:t>
            </w:r>
          </w:p>
        </w:tc>
        <w:tc>
          <w:tcPr>
            <w:tcW w:w="1909" w:type="dxa"/>
            <w:vMerge w:val="restart"/>
            <w:tcBorders>
              <w:top w:val="single" w:color="000000" w:sz="8"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183" w:type="dxa"/>
            <w:vMerge w:val="restart"/>
            <w:tcBorders>
              <w:top w:val="single" w:color="000000" w:sz="4" w:space="0"/>
              <w:left w:val="single" w:color="000000" w:sz="8" w:space="0"/>
              <w:bottom w:val="single" w:color="000000" w:sz="4" w:space="0"/>
              <w:right w:val="nil"/>
            </w:tcBorders>
            <w:tcMar>
              <w:top w:w="15" w:type="dxa"/>
              <w:left w:w="15" w:type="dxa"/>
              <w:right w:w="15" w:type="dxa"/>
            </w:tcMar>
            <w:vAlign w:val="center"/>
          </w:tcPr>
          <w:p>
            <w:pPr>
              <w:widowControl/>
              <w:jc w:val="center"/>
              <w:textAlignment w:val="center"/>
              <w:rPr>
                <w:rFonts w:hint="eastAsia" w:ascii="宋体" w:hAnsi="宋体" w:cs="宋体"/>
                <w:color w:val="auto"/>
                <w:kern w:val="0"/>
                <w:sz w:val="22"/>
                <w:highlight w:val="none"/>
              </w:rPr>
            </w:pPr>
            <w:r>
              <w:rPr>
                <w:rFonts w:hint="eastAsia" w:ascii="宋体" w:hAnsi="宋体" w:cs="宋体"/>
                <w:color w:val="auto"/>
                <w:kern w:val="0"/>
                <w:sz w:val="22"/>
                <w:highlight w:val="none"/>
              </w:rPr>
              <w:t>功能分类</w:t>
            </w:r>
          </w:p>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rPr>
              <w:t>科目编码</w:t>
            </w:r>
          </w:p>
        </w:tc>
        <w:tc>
          <w:tcPr>
            <w:tcW w:w="245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rPr>
              <w:t>科目名称</w:t>
            </w:r>
          </w:p>
        </w:tc>
        <w:tc>
          <w:tcPr>
            <w:tcW w:w="1230" w:type="dxa"/>
            <w:vMerge w:val="continue"/>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501" w:type="dxa"/>
            <w:gridSpan w:val="2"/>
            <w:vMerge w:val="continue"/>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904" w:type="dxa"/>
            <w:gridSpan w:val="2"/>
            <w:vMerge w:val="continue"/>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904" w:type="dxa"/>
            <w:gridSpan w:val="2"/>
            <w:vMerge w:val="continue"/>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904" w:type="dxa"/>
            <w:gridSpan w:val="2"/>
            <w:vMerge w:val="continue"/>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909" w:type="dxa"/>
            <w:vMerge w:val="continue"/>
            <w:tcBorders>
              <w:top w:val="single" w:color="000000" w:sz="8" w:space="0"/>
              <w:left w:val="single" w:color="000000" w:sz="4" w:space="0"/>
              <w:bottom w:val="single" w:color="000000" w:sz="4" w:space="0"/>
              <w:right w:val="single" w:color="000000" w:sz="8" w:space="0"/>
            </w:tcBorders>
            <w:tcMar>
              <w:top w:w="15" w:type="dxa"/>
              <w:left w:w="15" w:type="dxa"/>
              <w:right w:w="15" w:type="dxa"/>
            </w:tcMar>
            <w:vAlign w:val="center"/>
          </w:tcPr>
          <w:p>
            <w:pPr>
              <w:jc w:val="center"/>
              <w:rPr>
                <w:rFonts w:hint="eastAsia" w:ascii="宋体" w:hAnsi="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183" w:type="dxa"/>
            <w:vMerge w:val="continue"/>
            <w:tcBorders>
              <w:top w:val="single" w:color="000000" w:sz="4" w:space="0"/>
              <w:left w:val="single" w:color="000000" w:sz="8" w:space="0"/>
              <w:bottom w:val="single" w:color="000000" w:sz="4" w:space="0"/>
              <w:right w:val="nil"/>
            </w:tcBorders>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245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230" w:type="dxa"/>
            <w:vMerge w:val="continue"/>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501" w:type="dxa"/>
            <w:gridSpan w:val="2"/>
            <w:vMerge w:val="continue"/>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904" w:type="dxa"/>
            <w:gridSpan w:val="2"/>
            <w:vMerge w:val="continue"/>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904" w:type="dxa"/>
            <w:gridSpan w:val="2"/>
            <w:vMerge w:val="continue"/>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904" w:type="dxa"/>
            <w:gridSpan w:val="2"/>
            <w:vMerge w:val="continue"/>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909" w:type="dxa"/>
            <w:vMerge w:val="continue"/>
            <w:tcBorders>
              <w:top w:val="single" w:color="000000" w:sz="8" w:space="0"/>
              <w:left w:val="single" w:color="000000" w:sz="4" w:space="0"/>
              <w:bottom w:val="single" w:color="000000" w:sz="4" w:space="0"/>
              <w:right w:val="single" w:color="000000" w:sz="8" w:space="0"/>
            </w:tcBorders>
            <w:tcMar>
              <w:top w:w="15" w:type="dxa"/>
              <w:left w:w="15" w:type="dxa"/>
              <w:right w:w="15" w:type="dxa"/>
            </w:tcMar>
            <w:vAlign w:val="center"/>
          </w:tcPr>
          <w:p>
            <w:pPr>
              <w:jc w:val="center"/>
              <w:rPr>
                <w:rFonts w:hint="eastAsia" w:ascii="宋体" w:hAnsi="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3636"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rPr>
              <w:t>栏次</w:t>
            </w:r>
          </w:p>
        </w:tc>
        <w:tc>
          <w:tcPr>
            <w:tcW w:w="12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rPr>
              <w:t>1</w:t>
            </w:r>
          </w:p>
        </w:tc>
        <w:tc>
          <w:tcPr>
            <w:tcW w:w="150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rPr>
              <w:t>2</w:t>
            </w: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rPr>
              <w:t>3</w:t>
            </w: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rPr>
              <w:t>4</w:t>
            </w: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rPr>
              <w:t>5</w:t>
            </w:r>
          </w:p>
        </w:tc>
        <w:tc>
          <w:tcPr>
            <w:tcW w:w="1909"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3636" w:type="dxa"/>
            <w:gridSpan w:val="2"/>
            <w:tcBorders>
              <w:top w:val="nil"/>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rPr>
              <w:t>合计</w:t>
            </w:r>
          </w:p>
        </w:tc>
        <w:tc>
          <w:tcPr>
            <w:tcW w:w="12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sz w:val="20"/>
                <w:szCs w:val="20"/>
                <w:highlight w:val="none"/>
              </w:rPr>
            </w:pPr>
            <w:r>
              <w:rPr>
                <w:rFonts w:hint="eastAsia" w:ascii="宋体" w:hAnsi="宋体" w:cs="宋体"/>
                <w:color w:val="auto"/>
                <w:sz w:val="20"/>
                <w:szCs w:val="20"/>
                <w:highlight w:val="none"/>
              </w:rPr>
              <w:t>312.49</w:t>
            </w:r>
          </w:p>
        </w:tc>
        <w:tc>
          <w:tcPr>
            <w:tcW w:w="150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sz w:val="20"/>
                <w:szCs w:val="20"/>
                <w:highlight w:val="none"/>
              </w:rPr>
            </w:pPr>
            <w:r>
              <w:rPr>
                <w:rFonts w:hint="eastAsia" w:ascii="宋体" w:hAnsi="宋体" w:cs="宋体"/>
                <w:color w:val="auto"/>
                <w:sz w:val="20"/>
                <w:szCs w:val="20"/>
                <w:highlight w:val="none"/>
              </w:rPr>
              <w:t>297.49</w:t>
            </w: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sz w:val="20"/>
                <w:szCs w:val="20"/>
                <w:highlight w:val="none"/>
              </w:rPr>
            </w:pPr>
            <w:r>
              <w:rPr>
                <w:rFonts w:hint="eastAsia" w:ascii="宋体" w:hAnsi="宋体" w:cs="宋体"/>
                <w:color w:val="auto"/>
                <w:sz w:val="20"/>
                <w:szCs w:val="20"/>
                <w:highlight w:val="none"/>
              </w:rPr>
              <w:t>15.00</w:t>
            </w: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909"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183" w:type="dxa"/>
            <w:tcBorders>
              <w:top w:val="single" w:color="000000" w:sz="4" w:space="0"/>
              <w:left w:val="single" w:color="000000" w:sz="8" w:space="0"/>
              <w:bottom w:val="single" w:color="000000" w:sz="4" w:space="0"/>
              <w:right w:val="nil"/>
            </w:tcBorders>
            <w:tcMar>
              <w:top w:w="15" w:type="dxa"/>
              <w:left w:w="15" w:type="dxa"/>
              <w:right w:w="15" w:type="dxa"/>
            </w:tcMar>
            <w:vAlign w:val="center"/>
          </w:tcPr>
          <w:p>
            <w:pPr>
              <w:jc w:val="left"/>
              <w:rPr>
                <w:rFonts w:hint="eastAsia" w:ascii="宋体" w:hAnsi="宋体" w:cs="宋体"/>
                <w:color w:val="auto"/>
                <w:sz w:val="22"/>
                <w:highlight w:val="none"/>
              </w:rPr>
            </w:pPr>
            <w:r>
              <w:rPr>
                <w:rFonts w:hint="eastAsia" w:ascii="宋体" w:hAnsi="宋体" w:cs="宋体"/>
                <w:color w:val="auto"/>
                <w:sz w:val="22"/>
                <w:highlight w:val="none"/>
              </w:rPr>
              <w:t>201</w:t>
            </w:r>
          </w:p>
        </w:tc>
        <w:tc>
          <w:tcPr>
            <w:tcW w:w="245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eastAsia" w:ascii="宋体" w:hAnsi="宋体" w:cs="宋体"/>
                <w:color w:val="auto"/>
                <w:sz w:val="22"/>
                <w:highlight w:val="none"/>
              </w:rPr>
            </w:pPr>
            <w:r>
              <w:rPr>
                <w:rFonts w:hint="eastAsia" w:ascii="宋体" w:hAnsi="宋体" w:cs="宋体"/>
                <w:color w:val="auto"/>
                <w:sz w:val="22"/>
                <w:highlight w:val="none"/>
              </w:rPr>
              <w:t>一般公共服务支出</w:t>
            </w:r>
          </w:p>
        </w:tc>
        <w:tc>
          <w:tcPr>
            <w:tcW w:w="12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r>
              <w:rPr>
                <w:rFonts w:hint="eastAsia" w:ascii="宋体" w:hAnsi="宋体" w:cs="宋体"/>
                <w:color w:val="auto"/>
                <w:sz w:val="20"/>
                <w:szCs w:val="20"/>
                <w:highlight w:val="none"/>
              </w:rPr>
              <w:t>1.31</w:t>
            </w:r>
          </w:p>
        </w:tc>
        <w:tc>
          <w:tcPr>
            <w:tcW w:w="150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r>
              <w:rPr>
                <w:rFonts w:hint="eastAsia" w:ascii="宋体" w:hAnsi="宋体" w:cs="宋体"/>
                <w:color w:val="auto"/>
                <w:sz w:val="20"/>
                <w:szCs w:val="20"/>
                <w:highlight w:val="none"/>
              </w:rPr>
              <w:t>1.31</w:t>
            </w: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909"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183" w:type="dxa"/>
            <w:tcBorders>
              <w:top w:val="single" w:color="000000" w:sz="4" w:space="0"/>
              <w:left w:val="single" w:color="000000" w:sz="8" w:space="0"/>
              <w:bottom w:val="single" w:color="000000" w:sz="4" w:space="0"/>
              <w:right w:val="nil"/>
            </w:tcBorders>
            <w:tcMar>
              <w:top w:w="15" w:type="dxa"/>
              <w:left w:w="15" w:type="dxa"/>
              <w:right w:w="15" w:type="dxa"/>
            </w:tcMar>
            <w:vAlign w:val="center"/>
          </w:tcPr>
          <w:p>
            <w:pPr>
              <w:jc w:val="left"/>
              <w:rPr>
                <w:rFonts w:hint="eastAsia" w:ascii="宋体" w:hAnsi="宋体" w:cs="宋体"/>
                <w:color w:val="auto"/>
                <w:sz w:val="22"/>
                <w:highlight w:val="none"/>
              </w:rPr>
            </w:pPr>
            <w:r>
              <w:rPr>
                <w:rFonts w:hint="eastAsia" w:ascii="宋体" w:hAnsi="宋体" w:cs="宋体"/>
                <w:color w:val="auto"/>
                <w:sz w:val="22"/>
                <w:highlight w:val="none"/>
              </w:rPr>
              <w:t>20129</w:t>
            </w:r>
          </w:p>
        </w:tc>
        <w:tc>
          <w:tcPr>
            <w:tcW w:w="245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eastAsia" w:ascii="宋体" w:hAnsi="宋体" w:cs="宋体"/>
                <w:color w:val="auto"/>
                <w:sz w:val="22"/>
                <w:highlight w:val="none"/>
              </w:rPr>
            </w:pPr>
            <w:r>
              <w:rPr>
                <w:rFonts w:hint="eastAsia" w:ascii="宋体" w:hAnsi="宋体" w:cs="宋体"/>
                <w:color w:val="auto"/>
                <w:sz w:val="22"/>
                <w:highlight w:val="none"/>
              </w:rPr>
              <w:t>群众团体事务</w:t>
            </w:r>
          </w:p>
        </w:tc>
        <w:tc>
          <w:tcPr>
            <w:tcW w:w="12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r>
              <w:rPr>
                <w:rFonts w:hint="eastAsia" w:ascii="宋体" w:hAnsi="宋体" w:cs="宋体"/>
                <w:color w:val="auto"/>
                <w:sz w:val="20"/>
                <w:szCs w:val="20"/>
                <w:highlight w:val="none"/>
              </w:rPr>
              <w:t>1.31</w:t>
            </w:r>
          </w:p>
        </w:tc>
        <w:tc>
          <w:tcPr>
            <w:tcW w:w="150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r>
              <w:rPr>
                <w:rFonts w:hint="eastAsia" w:ascii="宋体" w:hAnsi="宋体" w:cs="宋体"/>
                <w:color w:val="auto"/>
                <w:sz w:val="20"/>
                <w:szCs w:val="20"/>
                <w:highlight w:val="none"/>
              </w:rPr>
              <w:t>1.31</w:t>
            </w: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909"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183" w:type="dxa"/>
            <w:tcBorders>
              <w:top w:val="single" w:color="000000" w:sz="4" w:space="0"/>
              <w:left w:val="single" w:color="000000" w:sz="8" w:space="0"/>
              <w:bottom w:val="single" w:color="000000" w:sz="4" w:space="0"/>
              <w:right w:val="nil"/>
            </w:tcBorders>
            <w:tcMar>
              <w:top w:w="15" w:type="dxa"/>
              <w:left w:w="15" w:type="dxa"/>
              <w:right w:w="15" w:type="dxa"/>
            </w:tcMar>
            <w:vAlign w:val="center"/>
          </w:tcPr>
          <w:p>
            <w:pPr>
              <w:jc w:val="left"/>
              <w:rPr>
                <w:rFonts w:hint="eastAsia" w:ascii="宋体" w:hAnsi="宋体" w:cs="宋体"/>
                <w:color w:val="auto"/>
                <w:sz w:val="22"/>
                <w:highlight w:val="none"/>
              </w:rPr>
            </w:pPr>
            <w:r>
              <w:rPr>
                <w:rFonts w:hint="eastAsia" w:ascii="宋体" w:hAnsi="宋体" w:cs="宋体"/>
                <w:color w:val="auto"/>
                <w:sz w:val="22"/>
                <w:highlight w:val="none"/>
              </w:rPr>
              <w:t>2012906</w:t>
            </w:r>
          </w:p>
        </w:tc>
        <w:tc>
          <w:tcPr>
            <w:tcW w:w="245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eastAsia" w:ascii="宋体" w:hAnsi="宋体" w:cs="宋体"/>
                <w:color w:val="auto"/>
                <w:sz w:val="22"/>
                <w:highlight w:val="none"/>
              </w:rPr>
            </w:pPr>
            <w:r>
              <w:rPr>
                <w:rFonts w:hint="eastAsia" w:ascii="宋体" w:hAnsi="宋体" w:cs="宋体"/>
                <w:color w:val="auto"/>
                <w:sz w:val="22"/>
                <w:highlight w:val="none"/>
              </w:rPr>
              <w:t>工会事务</w:t>
            </w:r>
          </w:p>
        </w:tc>
        <w:tc>
          <w:tcPr>
            <w:tcW w:w="12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r>
              <w:rPr>
                <w:rFonts w:hint="eastAsia" w:ascii="宋体" w:hAnsi="宋体" w:cs="宋体"/>
                <w:color w:val="auto"/>
                <w:sz w:val="20"/>
                <w:szCs w:val="20"/>
                <w:highlight w:val="none"/>
              </w:rPr>
              <w:t>1.31</w:t>
            </w:r>
          </w:p>
        </w:tc>
        <w:tc>
          <w:tcPr>
            <w:tcW w:w="150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r>
              <w:rPr>
                <w:rFonts w:hint="eastAsia" w:ascii="宋体" w:hAnsi="宋体" w:cs="宋体"/>
                <w:color w:val="auto"/>
                <w:sz w:val="20"/>
                <w:szCs w:val="20"/>
                <w:highlight w:val="none"/>
              </w:rPr>
              <w:t>1.31</w:t>
            </w: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909"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183" w:type="dxa"/>
            <w:tcBorders>
              <w:top w:val="single" w:color="000000" w:sz="4" w:space="0"/>
              <w:left w:val="single" w:color="000000" w:sz="8" w:space="0"/>
              <w:bottom w:val="single" w:color="000000" w:sz="4" w:space="0"/>
              <w:right w:val="nil"/>
            </w:tcBorders>
            <w:tcMar>
              <w:top w:w="15" w:type="dxa"/>
              <w:left w:w="15" w:type="dxa"/>
              <w:right w:w="15" w:type="dxa"/>
            </w:tcMar>
            <w:vAlign w:val="center"/>
          </w:tcPr>
          <w:p>
            <w:pPr>
              <w:jc w:val="left"/>
              <w:rPr>
                <w:rFonts w:hint="eastAsia" w:ascii="宋体" w:hAnsi="宋体" w:cs="宋体"/>
                <w:color w:val="auto"/>
                <w:sz w:val="22"/>
                <w:highlight w:val="none"/>
              </w:rPr>
            </w:pPr>
            <w:r>
              <w:rPr>
                <w:rFonts w:hint="eastAsia" w:ascii="宋体" w:hAnsi="宋体" w:cs="宋体"/>
                <w:color w:val="auto"/>
                <w:sz w:val="22"/>
                <w:highlight w:val="none"/>
              </w:rPr>
              <w:t>208</w:t>
            </w:r>
          </w:p>
        </w:tc>
        <w:tc>
          <w:tcPr>
            <w:tcW w:w="245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eastAsia" w:ascii="宋体" w:hAnsi="宋体" w:cs="宋体"/>
                <w:color w:val="auto"/>
                <w:sz w:val="22"/>
                <w:highlight w:val="none"/>
              </w:rPr>
            </w:pPr>
            <w:r>
              <w:rPr>
                <w:rFonts w:hint="eastAsia" w:ascii="宋体" w:hAnsi="宋体" w:cs="宋体"/>
                <w:color w:val="auto"/>
                <w:sz w:val="22"/>
                <w:highlight w:val="none"/>
              </w:rPr>
              <w:t>社会保障和就业支出</w:t>
            </w:r>
          </w:p>
        </w:tc>
        <w:tc>
          <w:tcPr>
            <w:tcW w:w="12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sz w:val="20"/>
                <w:szCs w:val="20"/>
                <w:highlight w:val="none"/>
              </w:rPr>
            </w:pPr>
            <w:r>
              <w:rPr>
                <w:rFonts w:hint="eastAsia" w:ascii="宋体" w:hAnsi="宋体" w:cs="宋体"/>
                <w:color w:val="auto"/>
                <w:sz w:val="20"/>
                <w:szCs w:val="20"/>
                <w:highlight w:val="none"/>
              </w:rPr>
              <w:t>60.96</w:t>
            </w:r>
          </w:p>
        </w:tc>
        <w:tc>
          <w:tcPr>
            <w:tcW w:w="150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r>
              <w:rPr>
                <w:rFonts w:hint="eastAsia" w:ascii="宋体" w:hAnsi="宋体" w:cs="宋体"/>
                <w:color w:val="auto"/>
                <w:sz w:val="20"/>
                <w:szCs w:val="20"/>
                <w:highlight w:val="none"/>
              </w:rPr>
              <w:t>60.96</w:t>
            </w: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909"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183" w:type="dxa"/>
            <w:tcBorders>
              <w:top w:val="single" w:color="000000" w:sz="4" w:space="0"/>
              <w:left w:val="single" w:color="000000" w:sz="8" w:space="0"/>
              <w:bottom w:val="single" w:color="000000" w:sz="4" w:space="0"/>
              <w:right w:val="nil"/>
            </w:tcBorders>
            <w:tcMar>
              <w:top w:w="15" w:type="dxa"/>
              <w:left w:w="15" w:type="dxa"/>
              <w:right w:w="15" w:type="dxa"/>
            </w:tcMar>
            <w:vAlign w:val="center"/>
          </w:tcPr>
          <w:p>
            <w:pPr>
              <w:jc w:val="left"/>
              <w:rPr>
                <w:rFonts w:hint="eastAsia" w:ascii="宋体" w:hAnsi="宋体" w:cs="宋体"/>
                <w:color w:val="auto"/>
                <w:sz w:val="22"/>
                <w:highlight w:val="none"/>
              </w:rPr>
            </w:pPr>
            <w:r>
              <w:rPr>
                <w:rFonts w:hint="eastAsia" w:ascii="宋体" w:hAnsi="宋体" w:cs="宋体"/>
                <w:color w:val="auto"/>
                <w:sz w:val="22"/>
                <w:highlight w:val="none"/>
              </w:rPr>
              <w:t>20805</w:t>
            </w:r>
          </w:p>
        </w:tc>
        <w:tc>
          <w:tcPr>
            <w:tcW w:w="245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eastAsia" w:ascii="宋体" w:hAnsi="宋体" w:cs="宋体"/>
                <w:color w:val="auto"/>
                <w:sz w:val="22"/>
                <w:highlight w:val="none"/>
              </w:rPr>
            </w:pPr>
            <w:r>
              <w:rPr>
                <w:rFonts w:hint="eastAsia" w:ascii="宋体" w:hAnsi="宋体" w:cs="宋体"/>
                <w:color w:val="auto"/>
                <w:sz w:val="22"/>
                <w:highlight w:val="none"/>
              </w:rPr>
              <w:t>行政事业单位养老支出</w:t>
            </w:r>
          </w:p>
        </w:tc>
        <w:tc>
          <w:tcPr>
            <w:tcW w:w="12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sz w:val="20"/>
                <w:szCs w:val="20"/>
                <w:highlight w:val="none"/>
              </w:rPr>
            </w:pPr>
            <w:r>
              <w:rPr>
                <w:rFonts w:hint="eastAsia" w:ascii="宋体" w:hAnsi="宋体" w:cs="宋体"/>
                <w:color w:val="auto"/>
                <w:sz w:val="20"/>
                <w:szCs w:val="20"/>
                <w:highlight w:val="none"/>
              </w:rPr>
              <w:t>60.96</w:t>
            </w:r>
          </w:p>
        </w:tc>
        <w:tc>
          <w:tcPr>
            <w:tcW w:w="150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r>
              <w:rPr>
                <w:rFonts w:hint="eastAsia" w:ascii="宋体" w:hAnsi="宋体" w:cs="宋体"/>
                <w:color w:val="auto"/>
                <w:sz w:val="20"/>
                <w:szCs w:val="20"/>
                <w:highlight w:val="none"/>
              </w:rPr>
              <w:t>60.96</w:t>
            </w: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909"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183" w:type="dxa"/>
            <w:tcBorders>
              <w:top w:val="single" w:color="000000" w:sz="4" w:space="0"/>
              <w:left w:val="single" w:color="000000" w:sz="8" w:space="0"/>
              <w:bottom w:val="single" w:color="000000" w:sz="8" w:space="0"/>
              <w:right w:val="nil"/>
            </w:tcBorders>
            <w:tcMar>
              <w:top w:w="15" w:type="dxa"/>
              <w:left w:w="15" w:type="dxa"/>
              <w:right w:w="15" w:type="dxa"/>
            </w:tcMar>
            <w:vAlign w:val="center"/>
          </w:tcPr>
          <w:p>
            <w:pPr>
              <w:jc w:val="left"/>
              <w:rPr>
                <w:rFonts w:hint="eastAsia" w:ascii="宋体" w:hAnsi="宋体" w:cs="宋体"/>
                <w:color w:val="auto"/>
                <w:sz w:val="22"/>
                <w:highlight w:val="none"/>
              </w:rPr>
            </w:pPr>
            <w:r>
              <w:rPr>
                <w:rFonts w:hint="eastAsia" w:ascii="宋体" w:hAnsi="宋体" w:cs="宋体"/>
                <w:color w:val="auto"/>
                <w:sz w:val="22"/>
                <w:highlight w:val="none"/>
              </w:rPr>
              <w:t>2080502</w:t>
            </w:r>
          </w:p>
        </w:tc>
        <w:tc>
          <w:tcPr>
            <w:tcW w:w="2453"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left"/>
              <w:rPr>
                <w:rFonts w:hint="eastAsia" w:ascii="宋体" w:hAnsi="宋体" w:cs="宋体"/>
                <w:color w:val="auto"/>
                <w:sz w:val="22"/>
                <w:highlight w:val="none"/>
              </w:rPr>
            </w:pPr>
            <w:r>
              <w:rPr>
                <w:rFonts w:hint="eastAsia" w:ascii="宋体" w:hAnsi="宋体" w:cs="宋体"/>
                <w:color w:val="auto"/>
                <w:sz w:val="22"/>
                <w:highlight w:val="none"/>
              </w:rPr>
              <w:t>事业单位离退休</w:t>
            </w:r>
          </w:p>
        </w:tc>
        <w:tc>
          <w:tcPr>
            <w:tcW w:w="1230"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auto"/>
                <w:sz w:val="20"/>
                <w:szCs w:val="20"/>
                <w:highlight w:val="none"/>
              </w:rPr>
            </w:pPr>
            <w:r>
              <w:rPr>
                <w:rFonts w:hint="eastAsia" w:ascii="宋体" w:hAnsi="宋体" w:cs="宋体"/>
                <w:color w:val="auto"/>
                <w:sz w:val="20"/>
                <w:szCs w:val="20"/>
                <w:highlight w:val="none"/>
              </w:rPr>
              <w:t>45.74</w:t>
            </w:r>
          </w:p>
        </w:tc>
        <w:tc>
          <w:tcPr>
            <w:tcW w:w="150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auto"/>
                <w:sz w:val="20"/>
                <w:szCs w:val="20"/>
                <w:highlight w:val="none"/>
              </w:rPr>
            </w:pPr>
            <w:r>
              <w:rPr>
                <w:rFonts w:hint="eastAsia" w:ascii="宋体" w:hAnsi="宋体" w:cs="宋体"/>
                <w:color w:val="auto"/>
                <w:sz w:val="20"/>
                <w:szCs w:val="20"/>
                <w:highlight w:val="none"/>
              </w:rPr>
              <w:t>45.74</w:t>
            </w:r>
          </w:p>
        </w:tc>
        <w:tc>
          <w:tcPr>
            <w:tcW w:w="1904"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904"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904"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909"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183" w:type="dxa"/>
            <w:tcBorders>
              <w:top w:val="single" w:color="000000" w:sz="4" w:space="0"/>
              <w:left w:val="single" w:color="000000" w:sz="8" w:space="0"/>
              <w:bottom w:val="single" w:color="000000" w:sz="8" w:space="0"/>
              <w:right w:val="nil"/>
            </w:tcBorders>
            <w:tcMar>
              <w:top w:w="15" w:type="dxa"/>
              <w:left w:w="15" w:type="dxa"/>
              <w:right w:w="15" w:type="dxa"/>
            </w:tcMar>
            <w:vAlign w:val="center"/>
          </w:tcPr>
          <w:p>
            <w:pPr>
              <w:jc w:val="left"/>
              <w:rPr>
                <w:rFonts w:hint="eastAsia" w:ascii="宋体" w:hAnsi="宋体" w:cs="宋体"/>
                <w:color w:val="auto"/>
                <w:sz w:val="22"/>
                <w:highlight w:val="none"/>
              </w:rPr>
            </w:pPr>
            <w:r>
              <w:rPr>
                <w:rFonts w:hint="eastAsia" w:ascii="宋体" w:hAnsi="宋体" w:cs="宋体"/>
                <w:color w:val="auto"/>
                <w:sz w:val="22"/>
                <w:highlight w:val="none"/>
              </w:rPr>
              <w:t>2080505</w:t>
            </w:r>
          </w:p>
        </w:tc>
        <w:tc>
          <w:tcPr>
            <w:tcW w:w="2453"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left"/>
              <w:rPr>
                <w:rFonts w:hint="eastAsia" w:ascii="宋体" w:hAnsi="宋体" w:cs="宋体"/>
                <w:color w:val="auto"/>
                <w:sz w:val="22"/>
                <w:highlight w:val="none"/>
              </w:rPr>
            </w:pPr>
            <w:r>
              <w:rPr>
                <w:rFonts w:hint="eastAsia" w:ascii="宋体" w:hAnsi="宋体" w:cs="宋体"/>
                <w:color w:val="auto"/>
                <w:sz w:val="22"/>
                <w:highlight w:val="none"/>
              </w:rPr>
              <w:t>机关事业单位基本养老保险缴费支出</w:t>
            </w:r>
          </w:p>
        </w:tc>
        <w:tc>
          <w:tcPr>
            <w:tcW w:w="1230"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auto"/>
                <w:sz w:val="20"/>
                <w:szCs w:val="20"/>
                <w:highlight w:val="none"/>
              </w:rPr>
            </w:pPr>
            <w:r>
              <w:rPr>
                <w:rFonts w:hint="eastAsia" w:ascii="宋体" w:hAnsi="宋体" w:cs="宋体"/>
                <w:color w:val="auto"/>
                <w:sz w:val="20"/>
                <w:szCs w:val="20"/>
                <w:highlight w:val="none"/>
              </w:rPr>
              <w:t>15.22</w:t>
            </w:r>
          </w:p>
        </w:tc>
        <w:tc>
          <w:tcPr>
            <w:tcW w:w="150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r>
              <w:rPr>
                <w:rFonts w:hint="eastAsia" w:ascii="宋体" w:hAnsi="宋体" w:cs="宋体"/>
                <w:color w:val="auto"/>
                <w:sz w:val="20"/>
                <w:szCs w:val="20"/>
                <w:highlight w:val="none"/>
              </w:rPr>
              <w:t>15.22</w:t>
            </w:r>
          </w:p>
        </w:tc>
        <w:tc>
          <w:tcPr>
            <w:tcW w:w="1904"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904"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904"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909"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183" w:type="dxa"/>
            <w:tcBorders>
              <w:top w:val="single" w:color="000000" w:sz="4" w:space="0"/>
              <w:left w:val="single" w:color="000000" w:sz="8" w:space="0"/>
              <w:bottom w:val="single" w:color="000000" w:sz="8" w:space="0"/>
              <w:right w:val="nil"/>
            </w:tcBorders>
            <w:tcMar>
              <w:top w:w="15" w:type="dxa"/>
              <w:left w:w="15" w:type="dxa"/>
              <w:right w:w="15" w:type="dxa"/>
            </w:tcMar>
            <w:vAlign w:val="center"/>
          </w:tcPr>
          <w:p>
            <w:pPr>
              <w:jc w:val="left"/>
              <w:rPr>
                <w:rFonts w:hint="eastAsia" w:ascii="宋体" w:hAnsi="宋体" w:cs="宋体"/>
                <w:color w:val="auto"/>
                <w:sz w:val="22"/>
                <w:highlight w:val="none"/>
              </w:rPr>
            </w:pPr>
            <w:r>
              <w:rPr>
                <w:rFonts w:hint="eastAsia" w:ascii="宋体" w:hAnsi="宋体" w:cs="宋体"/>
                <w:color w:val="auto"/>
                <w:sz w:val="22"/>
                <w:highlight w:val="none"/>
              </w:rPr>
              <w:t>210</w:t>
            </w:r>
          </w:p>
        </w:tc>
        <w:tc>
          <w:tcPr>
            <w:tcW w:w="2453"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left"/>
              <w:rPr>
                <w:rFonts w:hint="eastAsia" w:ascii="宋体" w:hAnsi="宋体" w:cs="宋体"/>
                <w:color w:val="auto"/>
                <w:sz w:val="22"/>
                <w:highlight w:val="none"/>
              </w:rPr>
            </w:pPr>
            <w:r>
              <w:rPr>
                <w:rFonts w:hint="eastAsia" w:ascii="宋体" w:hAnsi="宋体" w:cs="宋体"/>
                <w:color w:val="auto"/>
                <w:sz w:val="22"/>
                <w:highlight w:val="none"/>
              </w:rPr>
              <w:t>卫生健康支出</w:t>
            </w:r>
          </w:p>
        </w:tc>
        <w:tc>
          <w:tcPr>
            <w:tcW w:w="1230"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auto"/>
                <w:sz w:val="20"/>
                <w:szCs w:val="20"/>
                <w:highlight w:val="none"/>
              </w:rPr>
            </w:pPr>
            <w:r>
              <w:rPr>
                <w:rFonts w:hint="eastAsia" w:ascii="宋体" w:hAnsi="宋体" w:cs="宋体"/>
                <w:color w:val="auto"/>
                <w:sz w:val="20"/>
                <w:szCs w:val="20"/>
                <w:highlight w:val="none"/>
              </w:rPr>
              <w:t>7.20</w:t>
            </w:r>
          </w:p>
        </w:tc>
        <w:tc>
          <w:tcPr>
            <w:tcW w:w="150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r>
              <w:rPr>
                <w:rFonts w:hint="eastAsia" w:ascii="宋体" w:hAnsi="宋体" w:cs="宋体"/>
                <w:color w:val="auto"/>
                <w:sz w:val="20"/>
                <w:szCs w:val="20"/>
                <w:highlight w:val="none"/>
              </w:rPr>
              <w:t>7.20</w:t>
            </w:r>
          </w:p>
        </w:tc>
        <w:tc>
          <w:tcPr>
            <w:tcW w:w="1904"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904"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904"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909"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183" w:type="dxa"/>
            <w:tcBorders>
              <w:top w:val="single" w:color="000000" w:sz="4" w:space="0"/>
              <w:left w:val="single" w:color="000000" w:sz="8" w:space="0"/>
              <w:bottom w:val="single" w:color="000000" w:sz="8" w:space="0"/>
              <w:right w:val="nil"/>
            </w:tcBorders>
            <w:tcMar>
              <w:top w:w="15" w:type="dxa"/>
              <w:left w:w="15" w:type="dxa"/>
              <w:right w:w="15" w:type="dxa"/>
            </w:tcMar>
            <w:vAlign w:val="center"/>
          </w:tcPr>
          <w:p>
            <w:pPr>
              <w:jc w:val="left"/>
              <w:rPr>
                <w:rFonts w:hint="eastAsia" w:ascii="宋体" w:hAnsi="宋体" w:cs="宋体"/>
                <w:color w:val="auto"/>
                <w:sz w:val="22"/>
                <w:highlight w:val="none"/>
              </w:rPr>
            </w:pPr>
            <w:r>
              <w:rPr>
                <w:rFonts w:hint="eastAsia" w:ascii="宋体" w:hAnsi="宋体" w:cs="宋体"/>
                <w:color w:val="auto"/>
                <w:sz w:val="22"/>
                <w:highlight w:val="none"/>
              </w:rPr>
              <w:t>21011</w:t>
            </w:r>
          </w:p>
        </w:tc>
        <w:tc>
          <w:tcPr>
            <w:tcW w:w="2453"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left"/>
              <w:rPr>
                <w:rFonts w:hint="eastAsia" w:ascii="宋体" w:hAnsi="宋体" w:cs="宋体"/>
                <w:color w:val="auto"/>
                <w:sz w:val="22"/>
                <w:highlight w:val="none"/>
              </w:rPr>
            </w:pPr>
            <w:r>
              <w:rPr>
                <w:rFonts w:hint="eastAsia" w:ascii="宋体" w:hAnsi="宋体" w:cs="宋体"/>
                <w:color w:val="auto"/>
                <w:sz w:val="22"/>
                <w:highlight w:val="none"/>
              </w:rPr>
              <w:t>行政事业单位医疗</w:t>
            </w:r>
          </w:p>
        </w:tc>
        <w:tc>
          <w:tcPr>
            <w:tcW w:w="1230"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auto"/>
                <w:sz w:val="20"/>
                <w:szCs w:val="20"/>
                <w:highlight w:val="none"/>
              </w:rPr>
            </w:pPr>
            <w:r>
              <w:rPr>
                <w:rFonts w:hint="eastAsia" w:ascii="宋体" w:hAnsi="宋体" w:cs="宋体"/>
                <w:color w:val="auto"/>
                <w:sz w:val="20"/>
                <w:szCs w:val="20"/>
                <w:highlight w:val="none"/>
              </w:rPr>
              <w:t>7.20</w:t>
            </w:r>
          </w:p>
        </w:tc>
        <w:tc>
          <w:tcPr>
            <w:tcW w:w="150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r>
              <w:rPr>
                <w:rFonts w:hint="eastAsia" w:ascii="宋体" w:hAnsi="宋体" w:cs="宋体"/>
                <w:color w:val="auto"/>
                <w:sz w:val="20"/>
                <w:szCs w:val="20"/>
                <w:highlight w:val="none"/>
              </w:rPr>
              <w:t>7.20</w:t>
            </w:r>
          </w:p>
        </w:tc>
        <w:tc>
          <w:tcPr>
            <w:tcW w:w="1904"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904"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904"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909"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183" w:type="dxa"/>
            <w:tcBorders>
              <w:top w:val="single" w:color="000000" w:sz="4" w:space="0"/>
              <w:left w:val="single" w:color="000000" w:sz="8" w:space="0"/>
              <w:bottom w:val="single" w:color="000000" w:sz="8" w:space="0"/>
              <w:right w:val="nil"/>
            </w:tcBorders>
            <w:tcMar>
              <w:top w:w="15" w:type="dxa"/>
              <w:left w:w="15" w:type="dxa"/>
              <w:right w:w="15" w:type="dxa"/>
            </w:tcMar>
            <w:vAlign w:val="center"/>
          </w:tcPr>
          <w:p>
            <w:pPr>
              <w:jc w:val="left"/>
              <w:rPr>
                <w:rFonts w:hint="eastAsia" w:ascii="宋体" w:hAnsi="宋体" w:cs="宋体"/>
                <w:color w:val="auto"/>
                <w:sz w:val="22"/>
                <w:highlight w:val="none"/>
              </w:rPr>
            </w:pPr>
            <w:r>
              <w:rPr>
                <w:rFonts w:hint="eastAsia" w:ascii="宋体" w:hAnsi="宋体" w:cs="宋体"/>
                <w:color w:val="auto"/>
                <w:sz w:val="22"/>
                <w:highlight w:val="none"/>
              </w:rPr>
              <w:t>2101102</w:t>
            </w:r>
          </w:p>
        </w:tc>
        <w:tc>
          <w:tcPr>
            <w:tcW w:w="2453"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left"/>
              <w:rPr>
                <w:rFonts w:hint="eastAsia" w:ascii="宋体" w:hAnsi="宋体" w:cs="宋体"/>
                <w:color w:val="auto"/>
                <w:sz w:val="22"/>
                <w:highlight w:val="none"/>
              </w:rPr>
            </w:pPr>
            <w:r>
              <w:rPr>
                <w:rFonts w:hint="eastAsia" w:ascii="宋体" w:hAnsi="宋体" w:cs="宋体"/>
                <w:color w:val="auto"/>
                <w:sz w:val="22"/>
                <w:highlight w:val="none"/>
              </w:rPr>
              <w:t>事业单位医疗</w:t>
            </w:r>
          </w:p>
        </w:tc>
        <w:tc>
          <w:tcPr>
            <w:tcW w:w="1230"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auto"/>
                <w:sz w:val="20"/>
                <w:szCs w:val="20"/>
                <w:highlight w:val="none"/>
              </w:rPr>
            </w:pPr>
            <w:r>
              <w:rPr>
                <w:rFonts w:hint="eastAsia" w:ascii="宋体" w:hAnsi="宋体" w:cs="宋体"/>
                <w:color w:val="auto"/>
                <w:sz w:val="20"/>
                <w:szCs w:val="20"/>
                <w:highlight w:val="none"/>
              </w:rPr>
              <w:t>7.20</w:t>
            </w:r>
          </w:p>
        </w:tc>
        <w:tc>
          <w:tcPr>
            <w:tcW w:w="150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r>
              <w:rPr>
                <w:rFonts w:hint="eastAsia" w:ascii="宋体" w:hAnsi="宋体" w:cs="宋体"/>
                <w:color w:val="auto"/>
                <w:sz w:val="20"/>
                <w:szCs w:val="20"/>
                <w:highlight w:val="none"/>
              </w:rPr>
              <w:t>7.20</w:t>
            </w:r>
          </w:p>
        </w:tc>
        <w:tc>
          <w:tcPr>
            <w:tcW w:w="1904"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904"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904"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909"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183" w:type="dxa"/>
            <w:tcBorders>
              <w:top w:val="single" w:color="000000" w:sz="4" w:space="0"/>
              <w:left w:val="single" w:color="000000" w:sz="8" w:space="0"/>
              <w:bottom w:val="single" w:color="000000" w:sz="8" w:space="0"/>
              <w:right w:val="nil"/>
            </w:tcBorders>
            <w:tcMar>
              <w:top w:w="15" w:type="dxa"/>
              <w:left w:w="15" w:type="dxa"/>
              <w:right w:w="15" w:type="dxa"/>
            </w:tcMar>
            <w:vAlign w:val="center"/>
          </w:tcPr>
          <w:p>
            <w:pPr>
              <w:jc w:val="left"/>
              <w:rPr>
                <w:rFonts w:hint="eastAsia" w:ascii="宋体" w:hAnsi="宋体" w:cs="宋体"/>
                <w:color w:val="auto"/>
                <w:sz w:val="22"/>
                <w:highlight w:val="none"/>
              </w:rPr>
            </w:pPr>
            <w:r>
              <w:rPr>
                <w:rFonts w:hint="eastAsia" w:ascii="宋体" w:hAnsi="宋体" w:cs="宋体"/>
                <w:color w:val="auto"/>
                <w:sz w:val="22"/>
                <w:highlight w:val="none"/>
              </w:rPr>
              <w:t>213</w:t>
            </w:r>
          </w:p>
        </w:tc>
        <w:tc>
          <w:tcPr>
            <w:tcW w:w="2453"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left"/>
              <w:rPr>
                <w:rFonts w:hint="eastAsia" w:ascii="宋体" w:hAnsi="宋体" w:cs="宋体"/>
                <w:color w:val="auto"/>
                <w:sz w:val="22"/>
                <w:highlight w:val="none"/>
              </w:rPr>
            </w:pPr>
            <w:r>
              <w:rPr>
                <w:rFonts w:hint="eastAsia" w:ascii="宋体" w:hAnsi="宋体" w:cs="宋体"/>
                <w:color w:val="auto"/>
                <w:sz w:val="22"/>
                <w:highlight w:val="none"/>
              </w:rPr>
              <w:t>农林水支出</w:t>
            </w:r>
          </w:p>
        </w:tc>
        <w:tc>
          <w:tcPr>
            <w:tcW w:w="1230"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auto"/>
                <w:sz w:val="20"/>
                <w:szCs w:val="20"/>
                <w:highlight w:val="none"/>
              </w:rPr>
            </w:pPr>
            <w:r>
              <w:rPr>
                <w:rFonts w:hint="eastAsia" w:ascii="宋体" w:hAnsi="宋体" w:cs="宋体"/>
                <w:color w:val="auto"/>
                <w:sz w:val="20"/>
                <w:szCs w:val="20"/>
                <w:highlight w:val="none"/>
              </w:rPr>
              <w:t>243.02</w:t>
            </w:r>
          </w:p>
        </w:tc>
        <w:tc>
          <w:tcPr>
            <w:tcW w:w="150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auto"/>
                <w:sz w:val="20"/>
                <w:szCs w:val="20"/>
                <w:highlight w:val="none"/>
              </w:rPr>
            </w:pPr>
            <w:r>
              <w:rPr>
                <w:rFonts w:hint="eastAsia" w:ascii="宋体" w:hAnsi="宋体" w:cs="宋体"/>
                <w:color w:val="auto"/>
                <w:sz w:val="20"/>
                <w:szCs w:val="20"/>
                <w:highlight w:val="none"/>
              </w:rPr>
              <w:t>228.02</w:t>
            </w:r>
          </w:p>
        </w:tc>
        <w:tc>
          <w:tcPr>
            <w:tcW w:w="1904"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auto"/>
                <w:sz w:val="20"/>
                <w:szCs w:val="20"/>
                <w:highlight w:val="none"/>
              </w:rPr>
            </w:pPr>
            <w:r>
              <w:rPr>
                <w:rFonts w:hint="eastAsia" w:ascii="宋体" w:hAnsi="宋体" w:cs="宋体"/>
                <w:color w:val="auto"/>
                <w:sz w:val="20"/>
                <w:szCs w:val="20"/>
                <w:highlight w:val="none"/>
              </w:rPr>
              <w:t>15.00</w:t>
            </w:r>
          </w:p>
        </w:tc>
        <w:tc>
          <w:tcPr>
            <w:tcW w:w="1904"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904"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909"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183" w:type="dxa"/>
            <w:tcBorders>
              <w:top w:val="single" w:color="000000" w:sz="4" w:space="0"/>
              <w:left w:val="single" w:color="000000" w:sz="8" w:space="0"/>
              <w:bottom w:val="single" w:color="000000" w:sz="8" w:space="0"/>
              <w:right w:val="nil"/>
            </w:tcBorders>
            <w:tcMar>
              <w:top w:w="15" w:type="dxa"/>
              <w:left w:w="15" w:type="dxa"/>
              <w:right w:w="15" w:type="dxa"/>
            </w:tcMar>
            <w:vAlign w:val="center"/>
          </w:tcPr>
          <w:p>
            <w:pPr>
              <w:jc w:val="left"/>
              <w:rPr>
                <w:rFonts w:hint="eastAsia" w:ascii="宋体" w:hAnsi="宋体" w:cs="宋体"/>
                <w:color w:val="auto"/>
                <w:sz w:val="22"/>
                <w:highlight w:val="none"/>
              </w:rPr>
            </w:pPr>
            <w:r>
              <w:rPr>
                <w:rFonts w:hint="eastAsia" w:ascii="宋体" w:hAnsi="宋体" w:cs="宋体"/>
                <w:color w:val="auto"/>
                <w:sz w:val="22"/>
                <w:highlight w:val="none"/>
              </w:rPr>
              <w:t>21301</w:t>
            </w:r>
          </w:p>
        </w:tc>
        <w:tc>
          <w:tcPr>
            <w:tcW w:w="2453"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left"/>
              <w:rPr>
                <w:rFonts w:hint="eastAsia" w:ascii="宋体" w:hAnsi="宋体" w:cs="宋体"/>
                <w:color w:val="auto"/>
                <w:sz w:val="22"/>
                <w:highlight w:val="none"/>
              </w:rPr>
            </w:pPr>
            <w:r>
              <w:rPr>
                <w:rFonts w:hint="eastAsia" w:ascii="宋体" w:hAnsi="宋体" w:cs="宋体"/>
                <w:color w:val="auto"/>
                <w:sz w:val="22"/>
                <w:highlight w:val="none"/>
              </w:rPr>
              <w:t>农业农村</w:t>
            </w:r>
          </w:p>
        </w:tc>
        <w:tc>
          <w:tcPr>
            <w:tcW w:w="1230"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auto"/>
                <w:sz w:val="20"/>
                <w:szCs w:val="20"/>
                <w:highlight w:val="none"/>
              </w:rPr>
            </w:pPr>
            <w:r>
              <w:rPr>
                <w:rFonts w:hint="eastAsia" w:ascii="宋体" w:hAnsi="宋体" w:cs="宋体"/>
                <w:color w:val="auto"/>
                <w:sz w:val="20"/>
                <w:szCs w:val="20"/>
                <w:highlight w:val="none"/>
              </w:rPr>
              <w:t>243.02</w:t>
            </w:r>
          </w:p>
        </w:tc>
        <w:tc>
          <w:tcPr>
            <w:tcW w:w="150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r>
              <w:rPr>
                <w:rFonts w:hint="eastAsia" w:ascii="宋体" w:hAnsi="宋体" w:cs="宋体"/>
                <w:color w:val="auto"/>
                <w:sz w:val="20"/>
                <w:szCs w:val="20"/>
                <w:highlight w:val="none"/>
              </w:rPr>
              <w:t>228.02</w:t>
            </w:r>
          </w:p>
        </w:tc>
        <w:tc>
          <w:tcPr>
            <w:tcW w:w="1904"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auto"/>
                <w:sz w:val="20"/>
                <w:szCs w:val="20"/>
                <w:highlight w:val="none"/>
              </w:rPr>
            </w:pPr>
            <w:r>
              <w:rPr>
                <w:rFonts w:hint="eastAsia" w:ascii="宋体" w:hAnsi="宋体" w:cs="宋体"/>
                <w:color w:val="auto"/>
                <w:sz w:val="20"/>
                <w:szCs w:val="20"/>
                <w:highlight w:val="none"/>
              </w:rPr>
              <w:t>15.00</w:t>
            </w:r>
          </w:p>
        </w:tc>
        <w:tc>
          <w:tcPr>
            <w:tcW w:w="1904"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904"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909"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183" w:type="dxa"/>
            <w:tcBorders>
              <w:top w:val="single" w:color="000000" w:sz="4" w:space="0"/>
              <w:left w:val="single" w:color="000000" w:sz="8" w:space="0"/>
              <w:bottom w:val="single" w:color="000000" w:sz="8" w:space="0"/>
              <w:right w:val="nil"/>
            </w:tcBorders>
            <w:tcMar>
              <w:top w:w="15" w:type="dxa"/>
              <w:left w:w="15" w:type="dxa"/>
              <w:right w:w="15" w:type="dxa"/>
            </w:tcMar>
            <w:vAlign w:val="center"/>
          </w:tcPr>
          <w:p>
            <w:pPr>
              <w:jc w:val="left"/>
              <w:rPr>
                <w:rFonts w:hint="eastAsia" w:ascii="宋体" w:hAnsi="宋体" w:cs="宋体"/>
                <w:color w:val="auto"/>
                <w:sz w:val="22"/>
                <w:highlight w:val="none"/>
              </w:rPr>
            </w:pPr>
            <w:r>
              <w:rPr>
                <w:rFonts w:hint="eastAsia" w:ascii="宋体" w:hAnsi="宋体" w:cs="宋体"/>
                <w:color w:val="auto"/>
                <w:sz w:val="22"/>
                <w:highlight w:val="none"/>
              </w:rPr>
              <w:t>2130104</w:t>
            </w:r>
          </w:p>
        </w:tc>
        <w:tc>
          <w:tcPr>
            <w:tcW w:w="2453"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left"/>
              <w:rPr>
                <w:rFonts w:hint="eastAsia" w:ascii="宋体" w:hAnsi="宋体" w:cs="宋体"/>
                <w:color w:val="auto"/>
                <w:sz w:val="22"/>
                <w:highlight w:val="none"/>
              </w:rPr>
            </w:pPr>
            <w:r>
              <w:rPr>
                <w:rFonts w:hint="eastAsia" w:ascii="宋体" w:hAnsi="宋体" w:cs="宋体"/>
                <w:color w:val="auto"/>
                <w:sz w:val="22"/>
                <w:highlight w:val="none"/>
              </w:rPr>
              <w:t>事业运行</w:t>
            </w:r>
          </w:p>
        </w:tc>
        <w:tc>
          <w:tcPr>
            <w:tcW w:w="1230"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auto"/>
                <w:sz w:val="20"/>
                <w:szCs w:val="20"/>
                <w:highlight w:val="none"/>
              </w:rPr>
            </w:pPr>
            <w:r>
              <w:rPr>
                <w:rFonts w:hint="eastAsia" w:ascii="宋体" w:hAnsi="宋体" w:cs="宋体"/>
                <w:color w:val="auto"/>
                <w:sz w:val="20"/>
                <w:szCs w:val="20"/>
                <w:highlight w:val="none"/>
              </w:rPr>
              <w:t>228.02</w:t>
            </w:r>
          </w:p>
        </w:tc>
        <w:tc>
          <w:tcPr>
            <w:tcW w:w="150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r>
              <w:rPr>
                <w:rFonts w:hint="eastAsia" w:ascii="宋体" w:hAnsi="宋体" w:cs="宋体"/>
                <w:color w:val="auto"/>
                <w:sz w:val="20"/>
                <w:szCs w:val="20"/>
                <w:highlight w:val="none"/>
              </w:rPr>
              <w:t>228.02</w:t>
            </w:r>
          </w:p>
        </w:tc>
        <w:tc>
          <w:tcPr>
            <w:tcW w:w="1904"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904"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904"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909"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183" w:type="dxa"/>
            <w:tcBorders>
              <w:top w:val="single" w:color="000000" w:sz="4" w:space="0"/>
              <w:left w:val="single" w:color="000000" w:sz="8" w:space="0"/>
              <w:bottom w:val="single" w:color="000000" w:sz="8" w:space="0"/>
              <w:right w:val="nil"/>
            </w:tcBorders>
            <w:tcMar>
              <w:top w:w="15" w:type="dxa"/>
              <w:left w:w="15" w:type="dxa"/>
              <w:right w:w="15" w:type="dxa"/>
            </w:tcMar>
            <w:vAlign w:val="center"/>
          </w:tcPr>
          <w:p>
            <w:pPr>
              <w:jc w:val="left"/>
              <w:rPr>
                <w:rFonts w:hint="eastAsia" w:ascii="宋体" w:hAnsi="宋体" w:cs="宋体"/>
                <w:color w:val="auto"/>
                <w:sz w:val="22"/>
                <w:highlight w:val="none"/>
              </w:rPr>
            </w:pPr>
            <w:r>
              <w:rPr>
                <w:rFonts w:hint="eastAsia" w:ascii="宋体" w:hAnsi="宋体" w:cs="宋体"/>
                <w:color w:val="auto"/>
                <w:sz w:val="22"/>
                <w:highlight w:val="none"/>
              </w:rPr>
              <w:t>2130135</w:t>
            </w:r>
          </w:p>
        </w:tc>
        <w:tc>
          <w:tcPr>
            <w:tcW w:w="2453"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left"/>
              <w:rPr>
                <w:rFonts w:hint="eastAsia" w:ascii="宋体" w:hAnsi="宋体" w:cs="宋体"/>
                <w:color w:val="auto"/>
                <w:sz w:val="22"/>
                <w:highlight w:val="none"/>
              </w:rPr>
            </w:pPr>
            <w:r>
              <w:rPr>
                <w:rFonts w:hint="eastAsia" w:ascii="宋体" w:hAnsi="宋体" w:cs="宋体"/>
                <w:color w:val="auto"/>
                <w:sz w:val="22"/>
                <w:highlight w:val="none"/>
              </w:rPr>
              <w:t>农业资源保护修复与利用</w:t>
            </w:r>
          </w:p>
        </w:tc>
        <w:tc>
          <w:tcPr>
            <w:tcW w:w="1230"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auto"/>
                <w:sz w:val="20"/>
                <w:szCs w:val="20"/>
                <w:highlight w:val="none"/>
              </w:rPr>
            </w:pPr>
            <w:r>
              <w:rPr>
                <w:rFonts w:hint="eastAsia" w:ascii="宋体" w:hAnsi="宋体" w:cs="宋体"/>
                <w:color w:val="auto"/>
                <w:sz w:val="20"/>
                <w:szCs w:val="20"/>
                <w:highlight w:val="none"/>
              </w:rPr>
              <w:t>15.00</w:t>
            </w:r>
          </w:p>
        </w:tc>
        <w:tc>
          <w:tcPr>
            <w:tcW w:w="150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904"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auto"/>
                <w:sz w:val="20"/>
                <w:szCs w:val="20"/>
                <w:highlight w:val="none"/>
              </w:rPr>
            </w:pPr>
            <w:r>
              <w:rPr>
                <w:rFonts w:hint="eastAsia" w:ascii="宋体" w:hAnsi="宋体" w:cs="宋体"/>
                <w:color w:val="auto"/>
                <w:sz w:val="20"/>
                <w:szCs w:val="20"/>
                <w:highlight w:val="none"/>
              </w:rPr>
              <w:t>15.00</w:t>
            </w:r>
          </w:p>
        </w:tc>
        <w:tc>
          <w:tcPr>
            <w:tcW w:w="1904"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904"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909"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0" w:hRule="atLeast"/>
        </w:trPr>
        <w:tc>
          <w:tcPr>
            <w:tcW w:w="13988" w:type="dxa"/>
            <w:gridSpan w:val="12"/>
            <w:tcBorders>
              <w:top w:val="single" w:color="000000" w:sz="8" w:space="0"/>
              <w:left w:val="nil"/>
              <w:bottom w:val="nil"/>
              <w:right w:val="nil"/>
            </w:tcBorders>
            <w:tcMar>
              <w:top w:w="15" w:type="dxa"/>
              <w:left w:w="15" w:type="dxa"/>
              <w:right w:w="15" w:type="dxa"/>
            </w:tcMar>
            <w:vAlign w:val="center"/>
          </w:tcPr>
          <w:p>
            <w:pPr>
              <w:jc w:val="left"/>
              <w:rPr>
                <w:rFonts w:hint="eastAsia" w:ascii="宋体" w:hAnsi="宋体" w:cs="宋体"/>
                <w:color w:val="auto"/>
                <w:sz w:val="20"/>
                <w:szCs w:val="20"/>
                <w:highlight w:val="none"/>
              </w:rPr>
            </w:pPr>
            <w:r>
              <w:rPr>
                <w:rFonts w:hint="eastAsia" w:ascii="宋体" w:hAnsi="宋体" w:cs="宋体"/>
                <w:color w:val="auto"/>
                <w:kern w:val="0"/>
                <w:sz w:val="20"/>
                <w:szCs w:val="20"/>
                <w:highlight w:val="none"/>
              </w:rPr>
              <w:t>注：本表反映部门本年度各项支出情况。本表金额转换为万元时，因四舍五入可能存在尾差。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0" w:hRule="atLeast"/>
        </w:trPr>
        <w:tc>
          <w:tcPr>
            <w:tcW w:w="13988" w:type="dxa"/>
            <w:gridSpan w:val="12"/>
            <w:vAlign w:val="center"/>
          </w:tcPr>
          <w:p>
            <w:pPr>
              <w:jc w:val="left"/>
              <w:rPr>
                <w:rFonts w:hint="eastAsia" w:ascii="宋体" w:hAnsi="宋体" w:cs="宋体"/>
                <w:color w:val="auto"/>
                <w:sz w:val="20"/>
                <w:szCs w:val="20"/>
                <w:highlight w:val="none"/>
              </w:rPr>
            </w:pPr>
          </w:p>
        </w:tc>
      </w:tr>
    </w:tbl>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97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3417"/>
        <w:gridCol w:w="1297"/>
        <w:gridCol w:w="1210"/>
        <w:gridCol w:w="2596"/>
        <w:gridCol w:w="993"/>
        <w:gridCol w:w="828"/>
        <w:gridCol w:w="1014"/>
        <w:gridCol w:w="617"/>
        <w:gridCol w:w="943"/>
        <w:gridCol w:w="105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12915" w:type="dxa"/>
            <w:gridSpan w:val="9"/>
            <w:tcBorders>
              <w:top w:val="nil"/>
              <w:left w:val="nil"/>
              <w:bottom w:val="nil"/>
              <w:right w:val="nil"/>
            </w:tcBorders>
            <w:tcMar>
              <w:top w:w="15" w:type="dxa"/>
              <w:left w:w="15" w:type="dxa"/>
              <w:right w:w="15" w:type="dxa"/>
            </w:tcMar>
            <w:vAlign w:val="center"/>
          </w:tcPr>
          <w:p>
            <w:pPr>
              <w:widowControl/>
              <w:ind w:firstLine="5120" w:firstLineChars="1600"/>
              <w:jc w:val="both"/>
              <w:textAlignment w:val="center"/>
              <w:rPr>
                <w:rFonts w:ascii="华文中宋" w:hAnsi="华文中宋" w:eastAsia="华文中宋" w:cs="华文中宋"/>
                <w:color w:val="auto"/>
                <w:sz w:val="32"/>
                <w:szCs w:val="32"/>
                <w:highlight w:val="none"/>
              </w:rPr>
            </w:pPr>
            <w:r>
              <w:rPr>
                <w:rFonts w:hint="eastAsia" w:ascii="宋体" w:hAnsi="宋体" w:cs="宋体"/>
                <w:color w:val="auto"/>
                <w:kern w:val="0"/>
                <w:sz w:val="32"/>
                <w:szCs w:val="32"/>
                <w:highlight w:val="none"/>
              </w:rPr>
              <w:t>财政拨款收入支出决算总表</w:t>
            </w:r>
          </w:p>
        </w:tc>
        <w:tc>
          <w:tcPr>
            <w:tcW w:w="1058" w:type="dxa"/>
            <w:tcBorders>
              <w:top w:val="nil"/>
              <w:left w:val="nil"/>
              <w:bottom w:val="nil"/>
              <w:right w:val="nil"/>
            </w:tcBorders>
            <w:vAlign w:val="top"/>
          </w:tcPr>
          <w:p>
            <w:pPr>
              <w:widowControl/>
              <w:jc w:val="center"/>
              <w:textAlignment w:val="center"/>
              <w:rPr>
                <w:rFonts w:hint="eastAsia" w:ascii="华文中宋" w:hAnsi="华文中宋" w:eastAsia="华文中宋" w:cs="华文中宋"/>
                <w:color w:val="auto"/>
                <w:kern w:val="0"/>
                <w:sz w:val="32"/>
                <w:szCs w:val="3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9" w:hRule="atLeast"/>
        </w:trPr>
        <w:tc>
          <w:tcPr>
            <w:tcW w:w="3417" w:type="dxa"/>
            <w:tcBorders>
              <w:top w:val="nil"/>
              <w:left w:val="nil"/>
              <w:bottom w:val="nil"/>
              <w:right w:val="nil"/>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297" w:type="dxa"/>
            <w:tcBorders>
              <w:top w:val="nil"/>
              <w:left w:val="nil"/>
              <w:bottom w:val="nil"/>
              <w:right w:val="nil"/>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210" w:type="dxa"/>
            <w:tcBorders>
              <w:top w:val="nil"/>
              <w:left w:val="nil"/>
              <w:bottom w:val="nil"/>
              <w:right w:val="nil"/>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2596" w:type="dxa"/>
            <w:tcBorders>
              <w:top w:val="nil"/>
              <w:left w:val="nil"/>
              <w:bottom w:val="nil"/>
              <w:right w:val="nil"/>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993" w:type="dxa"/>
            <w:tcBorders>
              <w:top w:val="nil"/>
              <w:left w:val="nil"/>
              <w:bottom w:val="nil"/>
              <w:right w:val="nil"/>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828" w:type="dxa"/>
            <w:tcBorders>
              <w:top w:val="nil"/>
              <w:left w:val="nil"/>
              <w:bottom w:val="nil"/>
              <w:right w:val="nil"/>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631" w:type="dxa"/>
            <w:gridSpan w:val="2"/>
            <w:tcBorders>
              <w:top w:val="nil"/>
              <w:left w:val="nil"/>
              <w:bottom w:val="nil"/>
              <w:right w:val="nil"/>
            </w:tcBorders>
            <w:tcMar>
              <w:top w:w="15" w:type="dxa"/>
              <w:left w:w="15" w:type="dxa"/>
              <w:right w:w="15" w:type="dxa"/>
            </w:tcMar>
            <w:vAlign w:val="center"/>
          </w:tcPr>
          <w:p>
            <w:pPr>
              <w:wordWrap w:val="0"/>
              <w:jc w:val="right"/>
              <w:rPr>
                <w:rFonts w:hint="eastAsia" w:ascii="宋体" w:hAnsi="宋体" w:cs="宋体"/>
                <w:color w:val="auto"/>
                <w:sz w:val="20"/>
                <w:szCs w:val="20"/>
                <w:highlight w:val="none"/>
              </w:rPr>
            </w:pPr>
            <w:r>
              <w:rPr>
                <w:rFonts w:hint="eastAsia" w:ascii="宋体" w:hAnsi="宋体" w:cs="宋体"/>
                <w:color w:val="auto"/>
                <w:sz w:val="20"/>
                <w:szCs w:val="20"/>
                <w:highlight w:val="none"/>
              </w:rPr>
              <w:t xml:space="preserve"> </w:t>
            </w:r>
            <w:r>
              <w:rPr>
                <w:rFonts w:ascii="宋体" w:hAnsi="宋体" w:cs="宋体"/>
                <w:color w:val="auto"/>
                <w:sz w:val="20"/>
                <w:szCs w:val="20"/>
                <w:highlight w:val="none"/>
              </w:rPr>
              <w:t xml:space="preserve">       </w:t>
            </w:r>
          </w:p>
        </w:tc>
        <w:tc>
          <w:tcPr>
            <w:tcW w:w="943" w:type="dxa"/>
            <w:tcBorders>
              <w:top w:val="nil"/>
              <w:left w:val="nil"/>
              <w:bottom w:val="nil"/>
              <w:right w:val="nil"/>
            </w:tcBorders>
            <w:tcMar>
              <w:top w:w="15" w:type="dxa"/>
              <w:left w:w="15" w:type="dxa"/>
              <w:right w:w="15" w:type="dxa"/>
            </w:tcMar>
            <w:vAlign w:val="center"/>
          </w:tcPr>
          <w:p>
            <w:pPr>
              <w:widowControl/>
              <w:jc w:val="right"/>
              <w:textAlignment w:val="center"/>
              <w:rPr>
                <w:rFonts w:hint="eastAsia" w:ascii="宋体" w:hAnsi="宋体" w:cs="宋体"/>
                <w:color w:val="auto"/>
                <w:kern w:val="0"/>
                <w:sz w:val="20"/>
                <w:szCs w:val="20"/>
                <w:highlight w:val="none"/>
              </w:rPr>
            </w:pPr>
          </w:p>
        </w:tc>
        <w:tc>
          <w:tcPr>
            <w:tcW w:w="1058" w:type="dxa"/>
            <w:tcBorders>
              <w:top w:val="nil"/>
              <w:left w:val="nil"/>
              <w:bottom w:val="nil"/>
              <w:right w:val="nil"/>
            </w:tcBorders>
            <w:vAlign w:val="center"/>
          </w:tcPr>
          <w:p>
            <w:pPr>
              <w:widowControl/>
              <w:jc w:val="right"/>
              <w:textAlignment w:val="center"/>
              <w:rPr>
                <w:rFonts w:hint="eastAsia" w:ascii="宋体" w:hAnsi="宋体" w:cs="宋体"/>
                <w:color w:val="auto"/>
                <w:kern w:val="0"/>
                <w:sz w:val="20"/>
                <w:szCs w:val="20"/>
                <w:highlight w:val="none"/>
              </w:rPr>
            </w:pPr>
            <w:r>
              <w:rPr>
                <w:rFonts w:hint="eastAsia" w:ascii="宋体" w:hAnsi="宋体" w:cs="宋体"/>
                <w:color w:val="auto"/>
                <w:kern w:val="0"/>
                <w:sz w:val="18"/>
                <w:szCs w:val="18"/>
                <w:highlight w:val="none"/>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3417" w:type="dxa"/>
            <w:tcBorders>
              <w:top w:val="nil"/>
              <w:left w:val="nil"/>
              <w:bottom w:val="nil"/>
              <w:right w:val="nil"/>
            </w:tcBorders>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18"/>
                <w:szCs w:val="18"/>
                <w:highlight w:val="none"/>
                <w:lang w:eastAsia="zh-CN"/>
              </w:rPr>
              <w:t>单位</w:t>
            </w:r>
            <w:r>
              <w:rPr>
                <w:rFonts w:hint="eastAsia" w:ascii="宋体" w:hAnsi="宋体" w:cs="宋体"/>
                <w:color w:val="auto"/>
                <w:kern w:val="0"/>
                <w:sz w:val="18"/>
                <w:szCs w:val="18"/>
                <w:highlight w:val="none"/>
              </w:rPr>
              <w:t>：许昌市水产技术推广站</w:t>
            </w:r>
          </w:p>
        </w:tc>
        <w:tc>
          <w:tcPr>
            <w:tcW w:w="1297" w:type="dxa"/>
            <w:tcBorders>
              <w:top w:val="nil"/>
              <w:left w:val="nil"/>
              <w:bottom w:val="nil"/>
              <w:right w:val="nil"/>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210" w:type="dxa"/>
            <w:tcBorders>
              <w:top w:val="nil"/>
              <w:left w:val="nil"/>
              <w:bottom w:val="nil"/>
              <w:right w:val="nil"/>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2596" w:type="dxa"/>
            <w:tcBorders>
              <w:top w:val="nil"/>
              <w:left w:val="nil"/>
              <w:bottom w:val="nil"/>
              <w:right w:val="nil"/>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993" w:type="dxa"/>
            <w:tcBorders>
              <w:top w:val="nil"/>
              <w:left w:val="nil"/>
              <w:bottom w:val="nil"/>
              <w:right w:val="nil"/>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828" w:type="dxa"/>
            <w:tcBorders>
              <w:top w:val="nil"/>
              <w:left w:val="nil"/>
              <w:bottom w:val="nil"/>
              <w:right w:val="nil"/>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631" w:type="dxa"/>
            <w:gridSpan w:val="2"/>
            <w:tcBorders>
              <w:top w:val="nil"/>
              <w:left w:val="nil"/>
              <w:bottom w:val="nil"/>
              <w:right w:val="nil"/>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943" w:type="dxa"/>
            <w:tcBorders>
              <w:top w:val="nil"/>
              <w:left w:val="nil"/>
              <w:bottom w:val="nil"/>
              <w:right w:val="nil"/>
            </w:tcBorders>
            <w:tcMar>
              <w:top w:w="15" w:type="dxa"/>
              <w:left w:w="15" w:type="dxa"/>
              <w:right w:w="15" w:type="dxa"/>
            </w:tcMar>
            <w:vAlign w:val="center"/>
          </w:tcPr>
          <w:p>
            <w:pPr>
              <w:widowControl/>
              <w:jc w:val="right"/>
              <w:textAlignment w:val="center"/>
              <w:rPr>
                <w:rFonts w:hint="eastAsia" w:ascii="宋体" w:hAnsi="宋体" w:cs="宋体"/>
                <w:color w:val="auto"/>
                <w:kern w:val="0"/>
                <w:sz w:val="18"/>
                <w:szCs w:val="18"/>
                <w:highlight w:val="none"/>
              </w:rPr>
            </w:pPr>
          </w:p>
        </w:tc>
        <w:tc>
          <w:tcPr>
            <w:tcW w:w="1058" w:type="dxa"/>
            <w:tcBorders>
              <w:top w:val="nil"/>
              <w:left w:val="nil"/>
              <w:bottom w:val="nil"/>
              <w:right w:val="nil"/>
            </w:tcBorders>
            <w:vAlign w:val="center"/>
          </w:tcPr>
          <w:p>
            <w:pPr>
              <w:widowControl/>
              <w:textAlignment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trPr>
        <w:tc>
          <w:tcPr>
            <w:tcW w:w="5924" w:type="dxa"/>
            <w:gridSpan w:val="3"/>
            <w:tcBorders>
              <w:top w:val="single" w:color="000000" w:sz="8"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rPr>
              <w:t>收入</w:t>
            </w:r>
          </w:p>
        </w:tc>
        <w:tc>
          <w:tcPr>
            <w:tcW w:w="8049" w:type="dxa"/>
            <w:gridSpan w:val="7"/>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kern w:val="0"/>
                <w:sz w:val="22"/>
                <w:highlight w:val="none"/>
              </w:rPr>
            </w:pPr>
            <w:r>
              <w:rPr>
                <w:rFonts w:hint="eastAsia" w:ascii="宋体" w:hAnsi="宋体" w:cs="宋体"/>
                <w:color w:val="auto"/>
                <w:kern w:val="0"/>
                <w:sz w:val="22"/>
                <w:highlight w:val="none"/>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0" w:hRule="atLeast"/>
        </w:trPr>
        <w:tc>
          <w:tcPr>
            <w:tcW w:w="3417"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rPr>
              <w:t>项    目</w:t>
            </w:r>
          </w:p>
        </w:tc>
        <w:tc>
          <w:tcPr>
            <w:tcW w:w="12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rPr>
              <w:t>行次</w:t>
            </w:r>
          </w:p>
        </w:tc>
        <w:tc>
          <w:tcPr>
            <w:tcW w:w="12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rPr>
              <w:t>金额</w:t>
            </w:r>
          </w:p>
        </w:tc>
        <w:tc>
          <w:tcPr>
            <w:tcW w:w="25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rPr>
              <w:t>项    目</w:t>
            </w:r>
          </w:p>
        </w:tc>
        <w:tc>
          <w:tcPr>
            <w:tcW w:w="9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rPr>
              <w:t>行次</w:t>
            </w:r>
          </w:p>
        </w:tc>
        <w:tc>
          <w:tcPr>
            <w:tcW w:w="8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rPr>
              <w:t>合计</w:t>
            </w:r>
          </w:p>
        </w:tc>
        <w:tc>
          <w:tcPr>
            <w:tcW w:w="10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rPr>
              <w:t>一般公共预算财政拨款</w:t>
            </w:r>
          </w:p>
        </w:tc>
        <w:tc>
          <w:tcPr>
            <w:tcW w:w="1560"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rPr>
              <w:t>政府性基金预算财政拨款</w:t>
            </w:r>
          </w:p>
        </w:tc>
        <w:tc>
          <w:tcPr>
            <w:tcW w:w="1058" w:type="dxa"/>
            <w:tcBorders>
              <w:top w:val="single" w:color="000000" w:sz="4" w:space="0"/>
              <w:left w:val="single" w:color="000000" w:sz="4" w:space="0"/>
              <w:bottom w:val="single" w:color="000000" w:sz="4" w:space="0"/>
              <w:right w:val="single" w:color="000000" w:sz="8" w:space="0"/>
            </w:tcBorders>
            <w:vAlign w:val="top"/>
          </w:tcPr>
          <w:p>
            <w:pPr>
              <w:widowControl/>
              <w:jc w:val="center"/>
              <w:textAlignment w:val="center"/>
              <w:rPr>
                <w:rFonts w:hint="eastAsia" w:ascii="宋体" w:hAnsi="宋体" w:cs="宋体"/>
                <w:color w:val="auto"/>
                <w:kern w:val="0"/>
                <w:sz w:val="22"/>
                <w:highlight w:val="none"/>
              </w:rPr>
            </w:pPr>
            <w:r>
              <w:rPr>
                <w:rFonts w:hint="eastAsia" w:ascii="宋体" w:hAnsi="宋体" w:cs="宋体"/>
                <w:color w:val="auto"/>
                <w:sz w:val="22"/>
                <w:highlight w:val="none"/>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rPr>
              <w:t>栏    次</w:t>
            </w:r>
          </w:p>
        </w:tc>
        <w:tc>
          <w:tcPr>
            <w:tcW w:w="12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2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rPr>
              <w:t>1</w:t>
            </w:r>
          </w:p>
        </w:tc>
        <w:tc>
          <w:tcPr>
            <w:tcW w:w="25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rPr>
              <w:t>栏    次</w:t>
            </w:r>
          </w:p>
        </w:tc>
        <w:tc>
          <w:tcPr>
            <w:tcW w:w="9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8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rPr>
              <w:t>2</w:t>
            </w:r>
          </w:p>
        </w:tc>
        <w:tc>
          <w:tcPr>
            <w:tcW w:w="10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rPr>
              <w:t>3</w:t>
            </w:r>
          </w:p>
        </w:tc>
        <w:tc>
          <w:tcPr>
            <w:tcW w:w="1560"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rPr>
              <w:t>4</w:t>
            </w:r>
          </w:p>
        </w:tc>
        <w:tc>
          <w:tcPr>
            <w:tcW w:w="1058" w:type="dxa"/>
            <w:tcBorders>
              <w:top w:val="single" w:color="000000" w:sz="4" w:space="0"/>
              <w:left w:val="single" w:color="000000" w:sz="4" w:space="0"/>
              <w:bottom w:val="single" w:color="000000" w:sz="4" w:space="0"/>
              <w:right w:val="single" w:color="000000" w:sz="8" w:space="0"/>
            </w:tcBorders>
            <w:vAlign w:val="top"/>
          </w:tcPr>
          <w:p>
            <w:pPr>
              <w:widowControl/>
              <w:jc w:val="center"/>
              <w:textAlignment w:val="center"/>
              <w:rPr>
                <w:rFonts w:hint="eastAsia" w:ascii="宋体" w:hAnsi="宋体" w:cs="宋体"/>
                <w:color w:val="auto"/>
                <w:kern w:val="0"/>
                <w:sz w:val="20"/>
                <w:szCs w:val="20"/>
                <w:highlight w:val="none"/>
              </w:rPr>
            </w:pPr>
            <w:r>
              <w:rPr>
                <w:rFonts w:ascii="宋体" w:hAnsi="宋体" w:cs="宋体"/>
                <w:color w:val="auto"/>
                <w:kern w:val="0"/>
                <w:sz w:val="20"/>
                <w:szCs w:val="20"/>
                <w:highlight w:val="none"/>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rPr>
              <w:t>一、一般公共预算财政拨款</w:t>
            </w:r>
          </w:p>
        </w:tc>
        <w:tc>
          <w:tcPr>
            <w:tcW w:w="12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rPr>
              <w:t>1</w:t>
            </w:r>
          </w:p>
        </w:tc>
        <w:tc>
          <w:tcPr>
            <w:tcW w:w="12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sz w:val="20"/>
                <w:szCs w:val="20"/>
                <w:highlight w:val="none"/>
              </w:rPr>
            </w:pPr>
            <w:r>
              <w:rPr>
                <w:rFonts w:hint="eastAsia" w:ascii="宋体" w:hAnsi="宋体" w:cs="宋体"/>
                <w:color w:val="auto"/>
                <w:sz w:val="20"/>
                <w:szCs w:val="20"/>
                <w:highlight w:val="none"/>
              </w:rPr>
              <w:t>295.59</w:t>
            </w:r>
          </w:p>
        </w:tc>
        <w:tc>
          <w:tcPr>
            <w:tcW w:w="25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rPr>
              <w:t>一、一般公共服务支出</w:t>
            </w:r>
          </w:p>
        </w:tc>
        <w:tc>
          <w:tcPr>
            <w:tcW w:w="9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rPr>
              <w:t>15</w:t>
            </w:r>
          </w:p>
        </w:tc>
        <w:tc>
          <w:tcPr>
            <w:tcW w:w="828"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jc w:val="right"/>
              <w:rPr>
                <w:rFonts w:ascii="宋体" w:hAnsi="宋体" w:cs="宋体"/>
                <w:color w:val="auto"/>
                <w:sz w:val="20"/>
                <w:szCs w:val="20"/>
                <w:highlight w:val="none"/>
              </w:rPr>
            </w:pPr>
            <w:r>
              <w:rPr>
                <w:rFonts w:hint="eastAsia" w:ascii="宋体" w:hAnsi="宋体" w:cs="宋体"/>
                <w:color w:val="auto"/>
                <w:sz w:val="20"/>
                <w:szCs w:val="20"/>
                <w:highlight w:val="none"/>
              </w:rPr>
              <w:t>1.31</w:t>
            </w:r>
          </w:p>
        </w:tc>
        <w:tc>
          <w:tcPr>
            <w:tcW w:w="1014"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jc w:val="right"/>
              <w:rPr>
                <w:rFonts w:ascii="宋体" w:hAnsi="宋体" w:cs="宋体"/>
                <w:color w:val="auto"/>
                <w:sz w:val="20"/>
                <w:szCs w:val="20"/>
                <w:highlight w:val="none"/>
              </w:rPr>
            </w:pPr>
            <w:r>
              <w:rPr>
                <w:rFonts w:hint="eastAsia" w:ascii="宋体" w:hAnsi="宋体" w:cs="宋体"/>
                <w:color w:val="auto"/>
                <w:sz w:val="20"/>
                <w:szCs w:val="20"/>
                <w:highlight w:val="none"/>
              </w:rPr>
              <w:t>1.31</w:t>
            </w:r>
          </w:p>
        </w:tc>
        <w:tc>
          <w:tcPr>
            <w:tcW w:w="1560"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058" w:type="dxa"/>
            <w:tcBorders>
              <w:top w:val="single" w:color="000000" w:sz="4" w:space="0"/>
              <w:left w:val="single" w:color="000000" w:sz="4" w:space="0"/>
              <w:bottom w:val="single" w:color="000000" w:sz="4" w:space="0"/>
              <w:right w:val="single" w:color="000000" w:sz="8" w:space="0"/>
            </w:tcBorders>
            <w:vAlign w:val="top"/>
          </w:tcPr>
          <w:p>
            <w:pPr>
              <w:jc w:val="right"/>
              <w:rPr>
                <w:rFonts w:hint="eastAsia" w:ascii="宋体" w:hAnsi="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rPr>
              <w:t>二、政府性基金预算财政拨款</w:t>
            </w:r>
          </w:p>
        </w:tc>
        <w:tc>
          <w:tcPr>
            <w:tcW w:w="12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rPr>
              <w:t>2</w:t>
            </w:r>
          </w:p>
        </w:tc>
        <w:tc>
          <w:tcPr>
            <w:tcW w:w="12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25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rPr>
              <w:t>二、外交支出</w:t>
            </w:r>
          </w:p>
        </w:tc>
        <w:tc>
          <w:tcPr>
            <w:tcW w:w="9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rPr>
              <w:t>16</w:t>
            </w:r>
          </w:p>
        </w:tc>
        <w:tc>
          <w:tcPr>
            <w:tcW w:w="828"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014"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560"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058" w:type="dxa"/>
            <w:tcBorders>
              <w:top w:val="single" w:color="000000" w:sz="4" w:space="0"/>
              <w:left w:val="single" w:color="000000" w:sz="4" w:space="0"/>
              <w:bottom w:val="single" w:color="000000" w:sz="4" w:space="0"/>
              <w:right w:val="single" w:color="000000" w:sz="8" w:space="0"/>
            </w:tcBorders>
            <w:vAlign w:val="top"/>
          </w:tcPr>
          <w:p>
            <w:pPr>
              <w:jc w:val="right"/>
              <w:rPr>
                <w:rFonts w:hint="eastAsia" w:ascii="宋体" w:hAnsi="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left"/>
              <w:rPr>
                <w:rFonts w:hint="eastAsia" w:ascii="宋体" w:hAnsi="宋体" w:cs="宋体"/>
                <w:color w:val="auto"/>
                <w:sz w:val="22"/>
                <w:highlight w:val="none"/>
              </w:rPr>
            </w:pPr>
            <w:r>
              <w:rPr>
                <w:rFonts w:hint="eastAsia" w:ascii="宋体" w:hAnsi="宋体" w:cs="宋体"/>
                <w:color w:val="auto"/>
                <w:sz w:val="22"/>
                <w:highlight w:val="none"/>
              </w:rPr>
              <w:t>三、国有资本经营预算财政拨款</w:t>
            </w:r>
          </w:p>
        </w:tc>
        <w:tc>
          <w:tcPr>
            <w:tcW w:w="12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rPr>
              <w:t>3</w:t>
            </w:r>
          </w:p>
        </w:tc>
        <w:tc>
          <w:tcPr>
            <w:tcW w:w="12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25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rPr>
              <w:t>三、国防支出</w:t>
            </w:r>
          </w:p>
        </w:tc>
        <w:tc>
          <w:tcPr>
            <w:tcW w:w="9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rPr>
              <w:t>17</w:t>
            </w:r>
          </w:p>
        </w:tc>
        <w:tc>
          <w:tcPr>
            <w:tcW w:w="828"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014"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560"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058" w:type="dxa"/>
            <w:tcBorders>
              <w:top w:val="single" w:color="000000" w:sz="4" w:space="0"/>
              <w:left w:val="single" w:color="000000" w:sz="4" w:space="0"/>
              <w:bottom w:val="single" w:color="000000" w:sz="4" w:space="0"/>
              <w:right w:val="single" w:color="000000" w:sz="8" w:space="0"/>
            </w:tcBorders>
            <w:vAlign w:val="top"/>
          </w:tcPr>
          <w:p>
            <w:pPr>
              <w:jc w:val="right"/>
              <w:rPr>
                <w:rFonts w:hint="eastAsia" w:ascii="宋体" w:hAnsi="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left"/>
              <w:rPr>
                <w:rFonts w:hint="eastAsia" w:ascii="宋体" w:hAnsi="宋体" w:cs="宋体"/>
                <w:color w:val="auto"/>
                <w:sz w:val="22"/>
                <w:highlight w:val="none"/>
              </w:rPr>
            </w:pPr>
          </w:p>
        </w:tc>
        <w:tc>
          <w:tcPr>
            <w:tcW w:w="12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rPr>
              <w:t>4</w:t>
            </w:r>
          </w:p>
        </w:tc>
        <w:tc>
          <w:tcPr>
            <w:tcW w:w="12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25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rPr>
              <w:t>四、公共安全支出</w:t>
            </w:r>
          </w:p>
        </w:tc>
        <w:tc>
          <w:tcPr>
            <w:tcW w:w="9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rPr>
              <w:t>18</w:t>
            </w:r>
          </w:p>
        </w:tc>
        <w:tc>
          <w:tcPr>
            <w:tcW w:w="828"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014"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560"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058" w:type="dxa"/>
            <w:tcBorders>
              <w:top w:val="single" w:color="000000" w:sz="4" w:space="0"/>
              <w:left w:val="single" w:color="000000" w:sz="4" w:space="0"/>
              <w:bottom w:val="single" w:color="000000" w:sz="4" w:space="0"/>
              <w:right w:val="single" w:color="000000" w:sz="8" w:space="0"/>
            </w:tcBorders>
            <w:vAlign w:val="top"/>
          </w:tcPr>
          <w:p>
            <w:pPr>
              <w:jc w:val="right"/>
              <w:rPr>
                <w:rFonts w:hint="eastAsia" w:ascii="宋体" w:hAnsi="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left"/>
              <w:rPr>
                <w:rFonts w:hint="eastAsia" w:ascii="宋体" w:hAnsi="宋体" w:cs="宋体"/>
                <w:color w:val="auto"/>
                <w:sz w:val="22"/>
                <w:highlight w:val="none"/>
              </w:rPr>
            </w:pPr>
          </w:p>
        </w:tc>
        <w:tc>
          <w:tcPr>
            <w:tcW w:w="12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rPr>
              <w:t>5</w:t>
            </w:r>
          </w:p>
        </w:tc>
        <w:tc>
          <w:tcPr>
            <w:tcW w:w="12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25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rPr>
              <w:t>五、教育支出</w:t>
            </w:r>
          </w:p>
        </w:tc>
        <w:tc>
          <w:tcPr>
            <w:tcW w:w="9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rPr>
              <w:t>19</w:t>
            </w:r>
          </w:p>
        </w:tc>
        <w:tc>
          <w:tcPr>
            <w:tcW w:w="828"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014"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560"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058" w:type="dxa"/>
            <w:tcBorders>
              <w:top w:val="single" w:color="000000" w:sz="4" w:space="0"/>
              <w:left w:val="single" w:color="000000" w:sz="4" w:space="0"/>
              <w:bottom w:val="single" w:color="000000" w:sz="4" w:space="0"/>
              <w:right w:val="single" w:color="000000" w:sz="8" w:space="0"/>
            </w:tcBorders>
            <w:vAlign w:val="top"/>
          </w:tcPr>
          <w:p>
            <w:pPr>
              <w:jc w:val="right"/>
              <w:rPr>
                <w:rFonts w:hint="eastAsia" w:ascii="宋体" w:hAnsi="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left"/>
              <w:rPr>
                <w:rFonts w:hint="eastAsia" w:ascii="宋体" w:hAnsi="宋体" w:cs="宋体"/>
                <w:color w:val="auto"/>
                <w:sz w:val="22"/>
                <w:highlight w:val="none"/>
              </w:rPr>
            </w:pPr>
          </w:p>
        </w:tc>
        <w:tc>
          <w:tcPr>
            <w:tcW w:w="12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rPr>
              <w:t>6</w:t>
            </w:r>
          </w:p>
        </w:tc>
        <w:tc>
          <w:tcPr>
            <w:tcW w:w="12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25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sz w:val="22"/>
                <w:highlight w:val="none"/>
              </w:rPr>
              <w:t>八、社会保障和就业支出</w:t>
            </w:r>
          </w:p>
        </w:tc>
        <w:tc>
          <w:tcPr>
            <w:tcW w:w="9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rPr>
              <w:t>20</w:t>
            </w:r>
          </w:p>
        </w:tc>
        <w:tc>
          <w:tcPr>
            <w:tcW w:w="828"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jc w:val="right"/>
              <w:rPr>
                <w:rFonts w:ascii="宋体" w:hAnsi="宋体" w:cs="宋体"/>
                <w:color w:val="auto"/>
                <w:sz w:val="20"/>
                <w:szCs w:val="20"/>
                <w:highlight w:val="none"/>
              </w:rPr>
            </w:pPr>
            <w:r>
              <w:rPr>
                <w:rFonts w:hint="eastAsia" w:ascii="宋体" w:hAnsi="宋体" w:cs="宋体"/>
                <w:color w:val="auto"/>
                <w:sz w:val="20"/>
                <w:szCs w:val="20"/>
                <w:highlight w:val="none"/>
              </w:rPr>
              <w:t>60.96</w:t>
            </w:r>
          </w:p>
        </w:tc>
        <w:tc>
          <w:tcPr>
            <w:tcW w:w="1014"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jc w:val="right"/>
              <w:rPr>
                <w:rFonts w:ascii="宋体" w:hAnsi="宋体" w:cs="宋体"/>
                <w:color w:val="auto"/>
                <w:sz w:val="20"/>
                <w:szCs w:val="20"/>
                <w:highlight w:val="none"/>
              </w:rPr>
            </w:pPr>
            <w:r>
              <w:rPr>
                <w:rFonts w:hint="eastAsia" w:ascii="宋体" w:hAnsi="宋体" w:cs="宋体"/>
                <w:color w:val="auto"/>
                <w:sz w:val="20"/>
                <w:szCs w:val="20"/>
                <w:highlight w:val="none"/>
              </w:rPr>
              <w:t>60.96</w:t>
            </w:r>
          </w:p>
        </w:tc>
        <w:tc>
          <w:tcPr>
            <w:tcW w:w="1560"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058" w:type="dxa"/>
            <w:tcBorders>
              <w:top w:val="single" w:color="000000" w:sz="4" w:space="0"/>
              <w:left w:val="single" w:color="000000" w:sz="4" w:space="0"/>
              <w:bottom w:val="single" w:color="000000" w:sz="4" w:space="0"/>
              <w:right w:val="single" w:color="000000" w:sz="8" w:space="0"/>
            </w:tcBorders>
            <w:vAlign w:val="top"/>
          </w:tcPr>
          <w:p>
            <w:pPr>
              <w:jc w:val="right"/>
              <w:rPr>
                <w:rFonts w:hint="eastAsia" w:ascii="宋体" w:hAnsi="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left"/>
              <w:rPr>
                <w:rFonts w:hint="eastAsia" w:ascii="宋体" w:hAnsi="宋体" w:cs="宋体"/>
                <w:color w:val="auto"/>
                <w:sz w:val="22"/>
                <w:highlight w:val="none"/>
              </w:rPr>
            </w:pPr>
          </w:p>
        </w:tc>
        <w:tc>
          <w:tcPr>
            <w:tcW w:w="12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rPr>
              <w:t>7</w:t>
            </w:r>
          </w:p>
        </w:tc>
        <w:tc>
          <w:tcPr>
            <w:tcW w:w="12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25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sz w:val="22"/>
                <w:highlight w:val="none"/>
              </w:rPr>
              <w:t>九、卫生健康支出</w:t>
            </w:r>
          </w:p>
        </w:tc>
        <w:tc>
          <w:tcPr>
            <w:tcW w:w="9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rPr>
              <w:t>21</w:t>
            </w:r>
          </w:p>
        </w:tc>
        <w:tc>
          <w:tcPr>
            <w:tcW w:w="828"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jc w:val="right"/>
              <w:rPr>
                <w:rFonts w:ascii="宋体" w:hAnsi="宋体" w:cs="宋体"/>
                <w:color w:val="auto"/>
                <w:sz w:val="20"/>
                <w:szCs w:val="20"/>
                <w:highlight w:val="none"/>
              </w:rPr>
            </w:pPr>
            <w:r>
              <w:rPr>
                <w:rFonts w:hint="eastAsia" w:ascii="宋体" w:hAnsi="宋体" w:cs="宋体"/>
                <w:color w:val="auto"/>
                <w:sz w:val="20"/>
                <w:szCs w:val="20"/>
                <w:highlight w:val="none"/>
              </w:rPr>
              <w:t>7.20</w:t>
            </w:r>
          </w:p>
        </w:tc>
        <w:tc>
          <w:tcPr>
            <w:tcW w:w="1014"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jc w:val="right"/>
              <w:rPr>
                <w:rFonts w:ascii="宋体" w:hAnsi="宋体" w:cs="宋体"/>
                <w:color w:val="auto"/>
                <w:sz w:val="20"/>
                <w:szCs w:val="20"/>
                <w:highlight w:val="none"/>
              </w:rPr>
            </w:pPr>
            <w:r>
              <w:rPr>
                <w:rFonts w:hint="eastAsia" w:ascii="宋体" w:hAnsi="宋体" w:cs="宋体"/>
                <w:color w:val="auto"/>
                <w:sz w:val="20"/>
                <w:szCs w:val="20"/>
                <w:highlight w:val="none"/>
              </w:rPr>
              <w:t>7.20</w:t>
            </w:r>
          </w:p>
        </w:tc>
        <w:tc>
          <w:tcPr>
            <w:tcW w:w="1560"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058" w:type="dxa"/>
            <w:tcBorders>
              <w:top w:val="single" w:color="000000" w:sz="4" w:space="0"/>
              <w:left w:val="single" w:color="000000" w:sz="4" w:space="0"/>
              <w:bottom w:val="single" w:color="000000" w:sz="4" w:space="0"/>
              <w:right w:val="single" w:color="000000" w:sz="8" w:space="0"/>
            </w:tcBorders>
            <w:vAlign w:val="top"/>
          </w:tcPr>
          <w:p>
            <w:pPr>
              <w:jc w:val="right"/>
              <w:rPr>
                <w:rFonts w:hint="eastAsia" w:ascii="宋体" w:hAnsi="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left"/>
              <w:rPr>
                <w:rFonts w:hint="eastAsia" w:ascii="宋体" w:hAnsi="宋体" w:cs="宋体"/>
                <w:color w:val="auto"/>
                <w:sz w:val="22"/>
                <w:highlight w:val="none"/>
              </w:rPr>
            </w:pPr>
          </w:p>
        </w:tc>
        <w:tc>
          <w:tcPr>
            <w:tcW w:w="12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rPr>
              <w:t>8</w:t>
            </w:r>
          </w:p>
        </w:tc>
        <w:tc>
          <w:tcPr>
            <w:tcW w:w="12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eastAsia" w:ascii="宋体" w:hAnsi="宋体" w:cs="宋体"/>
                <w:color w:val="auto"/>
                <w:sz w:val="20"/>
                <w:szCs w:val="20"/>
                <w:highlight w:val="none"/>
              </w:rPr>
            </w:pPr>
          </w:p>
        </w:tc>
        <w:tc>
          <w:tcPr>
            <w:tcW w:w="2596"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sz w:val="22"/>
                <w:highlight w:val="none"/>
              </w:rPr>
              <w:t>十二、农林水支出</w:t>
            </w:r>
          </w:p>
        </w:tc>
        <w:tc>
          <w:tcPr>
            <w:tcW w:w="9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rPr>
              <w:t>22</w:t>
            </w:r>
          </w:p>
        </w:tc>
        <w:tc>
          <w:tcPr>
            <w:tcW w:w="828" w:type="dxa"/>
            <w:tcBorders>
              <w:top w:val="single" w:color="000000" w:sz="4" w:space="0"/>
              <w:left w:val="nil"/>
              <w:bottom w:val="single" w:color="000000" w:sz="4" w:space="0"/>
              <w:right w:val="nil"/>
            </w:tcBorders>
            <w:tcMar>
              <w:top w:w="15" w:type="dxa"/>
              <w:left w:w="15" w:type="dxa"/>
              <w:right w:w="15" w:type="dxa"/>
            </w:tcMar>
            <w:vAlign w:val="center"/>
          </w:tcPr>
          <w:p>
            <w:pPr>
              <w:jc w:val="right"/>
              <w:rPr>
                <w:rFonts w:ascii="宋体" w:hAnsi="宋体" w:cs="宋体"/>
                <w:color w:val="auto"/>
                <w:sz w:val="20"/>
                <w:szCs w:val="20"/>
                <w:highlight w:val="none"/>
              </w:rPr>
            </w:pPr>
            <w:r>
              <w:rPr>
                <w:rFonts w:hint="eastAsia" w:ascii="宋体" w:hAnsi="宋体" w:cs="宋体"/>
                <w:color w:val="auto"/>
                <w:sz w:val="20"/>
                <w:szCs w:val="20"/>
                <w:highlight w:val="none"/>
              </w:rPr>
              <w:t>243.02</w:t>
            </w:r>
          </w:p>
        </w:tc>
        <w:tc>
          <w:tcPr>
            <w:tcW w:w="10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sz w:val="20"/>
                <w:szCs w:val="20"/>
                <w:highlight w:val="none"/>
              </w:rPr>
            </w:pPr>
            <w:r>
              <w:rPr>
                <w:rFonts w:hint="eastAsia" w:ascii="宋体" w:hAnsi="宋体" w:cs="宋体"/>
                <w:color w:val="auto"/>
                <w:sz w:val="20"/>
                <w:szCs w:val="20"/>
                <w:highlight w:val="none"/>
              </w:rPr>
              <w:t>243.02</w:t>
            </w:r>
          </w:p>
        </w:tc>
        <w:tc>
          <w:tcPr>
            <w:tcW w:w="1560" w:type="dxa"/>
            <w:gridSpan w:val="2"/>
            <w:tcBorders>
              <w:top w:val="single" w:color="000000" w:sz="4" w:space="0"/>
              <w:left w:val="nil"/>
              <w:bottom w:val="single" w:color="000000" w:sz="4" w:space="0"/>
              <w:right w:val="single" w:color="000000" w:sz="8" w:space="0"/>
            </w:tcBorders>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058" w:type="dxa"/>
            <w:tcBorders>
              <w:top w:val="single" w:color="000000" w:sz="4" w:space="0"/>
              <w:left w:val="nil"/>
              <w:bottom w:val="single" w:color="000000" w:sz="4" w:space="0"/>
              <w:right w:val="single" w:color="000000" w:sz="8" w:space="0"/>
            </w:tcBorders>
            <w:vAlign w:val="top"/>
          </w:tcPr>
          <w:p>
            <w:pPr>
              <w:jc w:val="center"/>
              <w:rPr>
                <w:rFonts w:hint="eastAsia" w:ascii="宋体" w:hAnsi="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b/>
                <w:color w:val="auto"/>
                <w:sz w:val="22"/>
                <w:highlight w:val="none"/>
              </w:rPr>
            </w:pPr>
            <w:r>
              <w:rPr>
                <w:rFonts w:hint="eastAsia" w:ascii="宋体" w:hAnsi="宋体" w:cs="宋体"/>
                <w:b/>
                <w:color w:val="auto"/>
                <w:kern w:val="0"/>
                <w:sz w:val="22"/>
                <w:highlight w:val="none"/>
              </w:rPr>
              <w:t>本年收入合计</w:t>
            </w:r>
          </w:p>
        </w:tc>
        <w:tc>
          <w:tcPr>
            <w:tcW w:w="12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rPr>
              <w:t>9</w:t>
            </w:r>
          </w:p>
        </w:tc>
        <w:tc>
          <w:tcPr>
            <w:tcW w:w="12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sz w:val="20"/>
                <w:szCs w:val="20"/>
                <w:highlight w:val="none"/>
              </w:rPr>
            </w:pPr>
            <w:r>
              <w:rPr>
                <w:rFonts w:hint="eastAsia" w:ascii="宋体" w:hAnsi="宋体" w:cs="宋体"/>
                <w:color w:val="auto"/>
                <w:sz w:val="20"/>
                <w:szCs w:val="20"/>
                <w:highlight w:val="none"/>
              </w:rPr>
              <w:t>295.59</w:t>
            </w:r>
          </w:p>
        </w:tc>
        <w:tc>
          <w:tcPr>
            <w:tcW w:w="2596"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hint="eastAsia" w:ascii="宋体" w:hAnsi="宋体" w:cs="宋体"/>
                <w:b/>
                <w:color w:val="auto"/>
                <w:sz w:val="22"/>
                <w:highlight w:val="none"/>
              </w:rPr>
            </w:pPr>
            <w:r>
              <w:rPr>
                <w:rFonts w:hint="eastAsia" w:ascii="宋体" w:hAnsi="宋体" w:cs="宋体"/>
                <w:b/>
                <w:color w:val="auto"/>
                <w:kern w:val="0"/>
                <w:sz w:val="22"/>
                <w:highlight w:val="none"/>
              </w:rPr>
              <w:t>本年支出合计</w:t>
            </w:r>
          </w:p>
        </w:tc>
        <w:tc>
          <w:tcPr>
            <w:tcW w:w="9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rPr>
              <w:t>23</w:t>
            </w:r>
          </w:p>
        </w:tc>
        <w:tc>
          <w:tcPr>
            <w:tcW w:w="828" w:type="dxa"/>
            <w:tcBorders>
              <w:top w:val="single" w:color="000000" w:sz="4" w:space="0"/>
              <w:left w:val="nil"/>
              <w:bottom w:val="single" w:color="000000" w:sz="4" w:space="0"/>
              <w:right w:val="nil"/>
            </w:tcBorders>
            <w:tcMar>
              <w:top w:w="15" w:type="dxa"/>
              <w:left w:w="15" w:type="dxa"/>
              <w:right w:w="15" w:type="dxa"/>
            </w:tcMar>
            <w:vAlign w:val="center"/>
          </w:tcPr>
          <w:p>
            <w:pPr>
              <w:jc w:val="right"/>
              <w:rPr>
                <w:rFonts w:ascii="宋体" w:hAnsi="宋体" w:cs="宋体"/>
                <w:color w:val="auto"/>
                <w:sz w:val="20"/>
                <w:szCs w:val="20"/>
                <w:highlight w:val="none"/>
              </w:rPr>
            </w:pPr>
            <w:r>
              <w:rPr>
                <w:rFonts w:hint="eastAsia" w:ascii="宋体" w:hAnsi="宋体" w:cs="宋体"/>
                <w:color w:val="auto"/>
                <w:sz w:val="20"/>
                <w:szCs w:val="20"/>
                <w:highlight w:val="none"/>
              </w:rPr>
              <w:t>312.49</w:t>
            </w:r>
          </w:p>
        </w:tc>
        <w:tc>
          <w:tcPr>
            <w:tcW w:w="10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sz w:val="20"/>
                <w:szCs w:val="20"/>
                <w:highlight w:val="none"/>
              </w:rPr>
            </w:pPr>
            <w:r>
              <w:rPr>
                <w:rFonts w:hint="eastAsia" w:ascii="宋体" w:hAnsi="宋体" w:cs="宋体"/>
                <w:color w:val="auto"/>
                <w:sz w:val="20"/>
                <w:szCs w:val="20"/>
                <w:highlight w:val="none"/>
              </w:rPr>
              <w:t>312.49</w:t>
            </w:r>
          </w:p>
        </w:tc>
        <w:tc>
          <w:tcPr>
            <w:tcW w:w="1560" w:type="dxa"/>
            <w:gridSpan w:val="2"/>
            <w:tcBorders>
              <w:top w:val="single" w:color="000000" w:sz="4" w:space="0"/>
              <w:left w:val="nil"/>
              <w:bottom w:val="single" w:color="000000" w:sz="4" w:space="0"/>
              <w:right w:val="single" w:color="000000" w:sz="8" w:space="0"/>
            </w:tcBorders>
            <w:tcMar>
              <w:top w:w="15" w:type="dxa"/>
              <w:left w:w="15" w:type="dxa"/>
              <w:right w:w="15" w:type="dxa"/>
            </w:tcMar>
            <w:vAlign w:val="center"/>
          </w:tcPr>
          <w:p>
            <w:pPr>
              <w:rPr>
                <w:rFonts w:hint="eastAsia" w:ascii="宋体" w:hAnsi="宋体" w:cs="宋体"/>
                <w:b/>
                <w:color w:val="auto"/>
                <w:sz w:val="20"/>
                <w:szCs w:val="20"/>
                <w:highlight w:val="none"/>
              </w:rPr>
            </w:pPr>
          </w:p>
        </w:tc>
        <w:tc>
          <w:tcPr>
            <w:tcW w:w="1058" w:type="dxa"/>
            <w:tcBorders>
              <w:top w:val="single" w:color="000000" w:sz="4" w:space="0"/>
              <w:left w:val="nil"/>
              <w:bottom w:val="single" w:color="000000" w:sz="4" w:space="0"/>
              <w:right w:val="single" w:color="000000" w:sz="8" w:space="0"/>
            </w:tcBorders>
            <w:vAlign w:val="top"/>
          </w:tcPr>
          <w:p>
            <w:pPr>
              <w:rPr>
                <w:rFonts w:hint="eastAsia" w:ascii="宋体" w:hAnsi="宋体" w:cs="宋体"/>
                <w:b/>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rPr>
              <w:t>年初财政拨款结转和结余</w:t>
            </w:r>
          </w:p>
        </w:tc>
        <w:tc>
          <w:tcPr>
            <w:tcW w:w="12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rPr>
              <w:t>10</w:t>
            </w:r>
          </w:p>
        </w:tc>
        <w:tc>
          <w:tcPr>
            <w:tcW w:w="12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sz w:val="20"/>
                <w:szCs w:val="20"/>
                <w:highlight w:val="none"/>
              </w:rPr>
            </w:pPr>
            <w:r>
              <w:rPr>
                <w:rFonts w:hint="eastAsia" w:ascii="宋体" w:hAnsi="宋体" w:cs="宋体"/>
                <w:color w:val="auto"/>
                <w:sz w:val="20"/>
                <w:szCs w:val="20"/>
                <w:highlight w:val="none"/>
              </w:rPr>
              <w:t>16.90</w:t>
            </w:r>
          </w:p>
        </w:tc>
        <w:tc>
          <w:tcPr>
            <w:tcW w:w="2596"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rPr>
              <w:t>年末财政拨款结转和结余</w:t>
            </w:r>
          </w:p>
        </w:tc>
        <w:tc>
          <w:tcPr>
            <w:tcW w:w="9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rPr>
              <w:t>24</w:t>
            </w:r>
          </w:p>
        </w:tc>
        <w:tc>
          <w:tcPr>
            <w:tcW w:w="828" w:type="dxa"/>
            <w:tcBorders>
              <w:top w:val="single" w:color="000000" w:sz="4" w:space="0"/>
              <w:left w:val="nil"/>
              <w:bottom w:val="single" w:color="000000" w:sz="4" w:space="0"/>
              <w:right w:val="nil"/>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0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560" w:type="dxa"/>
            <w:gridSpan w:val="2"/>
            <w:tcBorders>
              <w:top w:val="single" w:color="000000" w:sz="4" w:space="0"/>
              <w:left w:val="nil"/>
              <w:bottom w:val="single" w:color="000000" w:sz="4" w:space="0"/>
              <w:right w:val="single" w:color="000000" w:sz="8" w:space="0"/>
            </w:tcBorders>
            <w:tcMar>
              <w:top w:w="15" w:type="dxa"/>
              <w:left w:w="15" w:type="dxa"/>
              <w:right w:w="15" w:type="dxa"/>
            </w:tcMar>
            <w:vAlign w:val="center"/>
          </w:tcPr>
          <w:p>
            <w:pPr>
              <w:rPr>
                <w:rFonts w:hint="eastAsia" w:ascii="宋体" w:hAnsi="宋体" w:cs="宋体"/>
                <w:color w:val="auto"/>
                <w:sz w:val="20"/>
                <w:szCs w:val="20"/>
                <w:highlight w:val="none"/>
              </w:rPr>
            </w:pPr>
          </w:p>
        </w:tc>
        <w:tc>
          <w:tcPr>
            <w:tcW w:w="1058" w:type="dxa"/>
            <w:tcBorders>
              <w:top w:val="single" w:color="000000" w:sz="4" w:space="0"/>
              <w:left w:val="nil"/>
              <w:bottom w:val="single" w:color="000000" w:sz="4" w:space="0"/>
              <w:right w:val="single" w:color="000000" w:sz="8" w:space="0"/>
            </w:tcBorders>
            <w:vAlign w:val="top"/>
          </w:tcPr>
          <w:p>
            <w:pPr>
              <w:rPr>
                <w:rFonts w:hint="eastAsia" w:ascii="宋体" w:hAnsi="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rPr>
              <w:t xml:space="preserve">      一般公共预算财政拨款</w:t>
            </w:r>
          </w:p>
        </w:tc>
        <w:tc>
          <w:tcPr>
            <w:tcW w:w="12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rPr>
              <w:t>11</w:t>
            </w:r>
          </w:p>
        </w:tc>
        <w:tc>
          <w:tcPr>
            <w:tcW w:w="12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sz w:val="20"/>
                <w:szCs w:val="20"/>
                <w:highlight w:val="none"/>
              </w:rPr>
            </w:pPr>
            <w:r>
              <w:rPr>
                <w:rFonts w:hint="eastAsia" w:ascii="宋体" w:hAnsi="宋体" w:cs="宋体"/>
                <w:color w:val="auto"/>
                <w:sz w:val="20"/>
                <w:szCs w:val="20"/>
                <w:highlight w:val="none"/>
              </w:rPr>
              <w:t>16.90</w:t>
            </w:r>
          </w:p>
        </w:tc>
        <w:tc>
          <w:tcPr>
            <w:tcW w:w="2596"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jc w:val="left"/>
              <w:rPr>
                <w:rFonts w:hint="eastAsia" w:ascii="宋体" w:hAnsi="宋体" w:cs="宋体"/>
                <w:color w:val="auto"/>
                <w:sz w:val="22"/>
                <w:highlight w:val="none"/>
              </w:rPr>
            </w:pPr>
          </w:p>
        </w:tc>
        <w:tc>
          <w:tcPr>
            <w:tcW w:w="9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rPr>
              <w:t>25</w:t>
            </w:r>
          </w:p>
        </w:tc>
        <w:tc>
          <w:tcPr>
            <w:tcW w:w="828" w:type="dxa"/>
            <w:tcBorders>
              <w:top w:val="single" w:color="000000" w:sz="4" w:space="0"/>
              <w:left w:val="nil"/>
              <w:bottom w:val="single" w:color="000000" w:sz="4" w:space="0"/>
              <w:right w:val="nil"/>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0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560" w:type="dxa"/>
            <w:gridSpan w:val="2"/>
            <w:tcBorders>
              <w:top w:val="single" w:color="000000" w:sz="4" w:space="0"/>
              <w:left w:val="nil"/>
              <w:bottom w:val="single" w:color="000000" w:sz="4" w:space="0"/>
              <w:right w:val="single" w:color="000000" w:sz="8" w:space="0"/>
            </w:tcBorders>
            <w:tcMar>
              <w:top w:w="15" w:type="dxa"/>
              <w:left w:w="15" w:type="dxa"/>
              <w:right w:w="15" w:type="dxa"/>
            </w:tcMar>
            <w:vAlign w:val="center"/>
          </w:tcPr>
          <w:p>
            <w:pPr>
              <w:rPr>
                <w:rFonts w:hint="eastAsia" w:ascii="宋体" w:hAnsi="宋体" w:cs="宋体"/>
                <w:color w:val="auto"/>
                <w:sz w:val="20"/>
                <w:szCs w:val="20"/>
                <w:highlight w:val="none"/>
              </w:rPr>
            </w:pPr>
          </w:p>
        </w:tc>
        <w:tc>
          <w:tcPr>
            <w:tcW w:w="1058" w:type="dxa"/>
            <w:tcBorders>
              <w:top w:val="single" w:color="000000" w:sz="4" w:space="0"/>
              <w:left w:val="nil"/>
              <w:bottom w:val="single" w:color="000000" w:sz="4" w:space="0"/>
              <w:right w:val="single" w:color="000000" w:sz="8" w:space="0"/>
            </w:tcBorders>
            <w:vAlign w:val="top"/>
          </w:tcPr>
          <w:p>
            <w:pPr>
              <w:rPr>
                <w:rFonts w:hint="eastAsia" w:ascii="宋体" w:hAnsi="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auto" w:sz="4" w:space="0"/>
              <w:right w:val="nil"/>
            </w:tcBorders>
            <w:tcMar>
              <w:top w:w="15" w:type="dxa"/>
              <w:left w:w="15" w:type="dxa"/>
              <w:right w:w="15" w:type="dxa"/>
            </w:tcMar>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rPr>
              <w:t xml:space="preserve">        政府性基金预算财政拨款</w:t>
            </w:r>
          </w:p>
        </w:tc>
        <w:tc>
          <w:tcPr>
            <w:tcW w:w="1297"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rPr>
              <w:t>12</w:t>
            </w:r>
          </w:p>
        </w:tc>
        <w:tc>
          <w:tcPr>
            <w:tcW w:w="1210"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2596" w:type="dxa"/>
            <w:tcBorders>
              <w:top w:val="single" w:color="000000" w:sz="4" w:space="0"/>
              <w:left w:val="single" w:color="000000" w:sz="4" w:space="0"/>
              <w:bottom w:val="single" w:color="auto" w:sz="4" w:space="0"/>
              <w:right w:val="nil"/>
            </w:tcBorders>
            <w:tcMar>
              <w:top w:w="15" w:type="dxa"/>
              <w:left w:w="15" w:type="dxa"/>
              <w:right w:w="15" w:type="dxa"/>
            </w:tcMar>
            <w:vAlign w:val="center"/>
          </w:tcPr>
          <w:p>
            <w:pPr>
              <w:jc w:val="left"/>
              <w:rPr>
                <w:rFonts w:hint="eastAsia" w:ascii="宋体" w:hAnsi="宋体" w:cs="宋体"/>
                <w:color w:val="auto"/>
                <w:sz w:val="22"/>
                <w:highlight w:val="none"/>
              </w:rPr>
            </w:pPr>
          </w:p>
        </w:tc>
        <w:tc>
          <w:tcPr>
            <w:tcW w:w="993"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rPr>
              <w:t>26</w:t>
            </w:r>
          </w:p>
        </w:tc>
        <w:tc>
          <w:tcPr>
            <w:tcW w:w="828" w:type="dxa"/>
            <w:tcBorders>
              <w:top w:val="single" w:color="000000" w:sz="4" w:space="0"/>
              <w:left w:val="nil"/>
              <w:bottom w:val="single" w:color="auto" w:sz="4" w:space="0"/>
              <w:right w:val="nil"/>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014"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560" w:type="dxa"/>
            <w:gridSpan w:val="2"/>
            <w:tcBorders>
              <w:top w:val="single" w:color="000000" w:sz="4" w:space="0"/>
              <w:left w:val="nil"/>
              <w:bottom w:val="single" w:color="auto" w:sz="4" w:space="0"/>
              <w:right w:val="single" w:color="000000" w:sz="8" w:space="0"/>
            </w:tcBorders>
            <w:tcMar>
              <w:top w:w="15" w:type="dxa"/>
              <w:left w:w="15" w:type="dxa"/>
              <w:right w:w="15" w:type="dxa"/>
            </w:tcMar>
            <w:vAlign w:val="center"/>
          </w:tcPr>
          <w:p>
            <w:pPr>
              <w:rPr>
                <w:rFonts w:hint="eastAsia" w:ascii="宋体" w:hAnsi="宋体" w:cs="宋体"/>
                <w:color w:val="auto"/>
                <w:sz w:val="20"/>
                <w:szCs w:val="20"/>
                <w:highlight w:val="none"/>
              </w:rPr>
            </w:pPr>
          </w:p>
        </w:tc>
        <w:tc>
          <w:tcPr>
            <w:tcW w:w="1058" w:type="dxa"/>
            <w:tcBorders>
              <w:top w:val="single" w:color="000000" w:sz="4" w:space="0"/>
              <w:left w:val="nil"/>
              <w:bottom w:val="single" w:color="auto" w:sz="4" w:space="0"/>
              <w:right w:val="single" w:color="000000" w:sz="8" w:space="0"/>
            </w:tcBorders>
            <w:vAlign w:val="top"/>
          </w:tcPr>
          <w:p>
            <w:pPr>
              <w:rPr>
                <w:rFonts w:hint="eastAsia" w:ascii="宋体" w:hAnsi="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trPr>
        <w:tc>
          <w:tcPr>
            <w:tcW w:w="3417" w:type="dxa"/>
            <w:tcBorders>
              <w:top w:val="single" w:color="auto" w:sz="4" w:space="0"/>
              <w:left w:val="single" w:color="000000" w:sz="8" w:space="0"/>
              <w:bottom w:val="nil"/>
              <w:right w:val="nil"/>
            </w:tcBorders>
            <w:tcMar>
              <w:top w:w="15" w:type="dxa"/>
              <w:left w:w="15" w:type="dxa"/>
              <w:right w:w="15" w:type="dxa"/>
            </w:tcMar>
            <w:vAlign w:val="center"/>
          </w:tcPr>
          <w:p>
            <w:pPr>
              <w:jc w:val="center"/>
              <w:rPr>
                <w:rFonts w:hint="eastAsia" w:ascii="宋体" w:hAnsi="宋体" w:cs="宋体"/>
                <w:color w:val="auto"/>
                <w:sz w:val="22"/>
                <w:highlight w:val="none"/>
              </w:rPr>
            </w:pPr>
            <w:r>
              <w:rPr>
                <w:rFonts w:hint="eastAsia" w:ascii="宋体" w:hAnsi="宋体" w:cs="宋体"/>
                <w:color w:val="auto"/>
                <w:sz w:val="22"/>
                <w:highlight w:val="none"/>
              </w:rPr>
              <w:t xml:space="preserve">     国有资本经营预算财政拨款</w:t>
            </w:r>
          </w:p>
        </w:tc>
        <w:tc>
          <w:tcPr>
            <w:tcW w:w="1297"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rPr>
              <w:t>13</w:t>
            </w:r>
          </w:p>
        </w:tc>
        <w:tc>
          <w:tcPr>
            <w:tcW w:w="1210" w:type="dxa"/>
            <w:tcBorders>
              <w:top w:val="single" w:color="auto" w:sz="4" w:space="0"/>
              <w:left w:val="single" w:color="000000" w:sz="4" w:space="0"/>
              <w:bottom w:val="nil"/>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2596" w:type="dxa"/>
            <w:tcBorders>
              <w:top w:val="single" w:color="auto" w:sz="4" w:space="0"/>
              <w:left w:val="single" w:color="000000" w:sz="4" w:space="0"/>
              <w:bottom w:val="nil"/>
              <w:right w:val="nil"/>
            </w:tcBorders>
            <w:tcMar>
              <w:top w:w="15" w:type="dxa"/>
              <w:left w:w="15" w:type="dxa"/>
              <w:right w:w="15" w:type="dxa"/>
            </w:tcMar>
            <w:vAlign w:val="center"/>
          </w:tcPr>
          <w:p>
            <w:pPr>
              <w:jc w:val="left"/>
              <w:rPr>
                <w:rFonts w:hint="eastAsia" w:ascii="宋体" w:hAnsi="宋体" w:cs="宋体"/>
                <w:color w:val="auto"/>
                <w:sz w:val="20"/>
                <w:szCs w:val="20"/>
                <w:highlight w:val="none"/>
              </w:rPr>
            </w:pPr>
          </w:p>
        </w:tc>
        <w:tc>
          <w:tcPr>
            <w:tcW w:w="993"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rPr>
              <w:t>27</w:t>
            </w:r>
          </w:p>
        </w:tc>
        <w:tc>
          <w:tcPr>
            <w:tcW w:w="828" w:type="dxa"/>
            <w:tcBorders>
              <w:top w:val="single" w:color="auto" w:sz="4" w:space="0"/>
              <w:left w:val="nil"/>
              <w:bottom w:val="nil"/>
              <w:right w:val="nil"/>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014"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560" w:type="dxa"/>
            <w:gridSpan w:val="2"/>
            <w:tcBorders>
              <w:top w:val="single" w:color="auto" w:sz="4" w:space="0"/>
              <w:left w:val="nil"/>
              <w:bottom w:val="nil"/>
              <w:right w:val="single" w:color="000000" w:sz="8" w:space="0"/>
            </w:tcBorders>
            <w:tcMar>
              <w:top w:w="15" w:type="dxa"/>
              <w:left w:w="15" w:type="dxa"/>
              <w:right w:w="15" w:type="dxa"/>
            </w:tcMar>
            <w:vAlign w:val="center"/>
          </w:tcPr>
          <w:p>
            <w:pPr>
              <w:rPr>
                <w:rFonts w:hint="eastAsia" w:ascii="宋体" w:hAnsi="宋体" w:cs="宋体"/>
                <w:color w:val="auto"/>
                <w:sz w:val="20"/>
                <w:szCs w:val="20"/>
                <w:highlight w:val="none"/>
              </w:rPr>
            </w:pPr>
          </w:p>
        </w:tc>
        <w:tc>
          <w:tcPr>
            <w:tcW w:w="1058" w:type="dxa"/>
            <w:tcBorders>
              <w:top w:val="single" w:color="auto" w:sz="4" w:space="0"/>
              <w:left w:val="nil"/>
              <w:bottom w:val="nil"/>
              <w:right w:val="single" w:color="000000" w:sz="8" w:space="0"/>
            </w:tcBorders>
            <w:vAlign w:val="top"/>
          </w:tcPr>
          <w:p>
            <w:pPr>
              <w:rPr>
                <w:rFonts w:hint="eastAsia" w:ascii="宋体" w:hAnsi="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8" w:space="0"/>
              <w:right w:val="nil"/>
            </w:tcBorders>
            <w:tcMar>
              <w:top w:w="15" w:type="dxa"/>
              <w:left w:w="15" w:type="dxa"/>
              <w:right w:w="15" w:type="dxa"/>
            </w:tcMar>
            <w:vAlign w:val="center"/>
          </w:tcPr>
          <w:p>
            <w:pPr>
              <w:widowControl/>
              <w:jc w:val="center"/>
              <w:textAlignment w:val="center"/>
              <w:rPr>
                <w:rFonts w:hint="eastAsia" w:ascii="宋体" w:hAnsi="宋体" w:cs="宋体"/>
                <w:b/>
                <w:color w:val="auto"/>
                <w:sz w:val="22"/>
                <w:highlight w:val="none"/>
              </w:rPr>
            </w:pPr>
            <w:r>
              <w:rPr>
                <w:rFonts w:hint="eastAsia" w:ascii="宋体" w:hAnsi="宋体" w:cs="宋体"/>
                <w:b/>
                <w:color w:val="auto"/>
                <w:kern w:val="0"/>
                <w:sz w:val="22"/>
                <w:highlight w:val="none"/>
              </w:rPr>
              <w:t>总计</w:t>
            </w:r>
          </w:p>
        </w:tc>
        <w:tc>
          <w:tcPr>
            <w:tcW w:w="12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rPr>
              <w:t>14</w:t>
            </w:r>
          </w:p>
        </w:tc>
        <w:tc>
          <w:tcPr>
            <w:tcW w:w="1210"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auto"/>
                <w:sz w:val="20"/>
                <w:szCs w:val="20"/>
                <w:highlight w:val="none"/>
              </w:rPr>
            </w:pPr>
            <w:r>
              <w:rPr>
                <w:rFonts w:hint="eastAsia" w:ascii="宋体" w:hAnsi="宋体" w:cs="宋体"/>
                <w:color w:val="auto"/>
                <w:sz w:val="20"/>
                <w:szCs w:val="20"/>
                <w:highlight w:val="none"/>
              </w:rPr>
              <w:t>312.49</w:t>
            </w:r>
          </w:p>
        </w:tc>
        <w:tc>
          <w:tcPr>
            <w:tcW w:w="2596" w:type="dxa"/>
            <w:tcBorders>
              <w:top w:val="single" w:color="000000" w:sz="4" w:space="0"/>
              <w:left w:val="single" w:color="000000" w:sz="4" w:space="0"/>
              <w:bottom w:val="single" w:color="000000" w:sz="8" w:space="0"/>
              <w:right w:val="nil"/>
            </w:tcBorders>
            <w:tcMar>
              <w:top w:w="15" w:type="dxa"/>
              <w:left w:w="15" w:type="dxa"/>
              <w:right w:w="15" w:type="dxa"/>
            </w:tcMar>
            <w:vAlign w:val="center"/>
          </w:tcPr>
          <w:p>
            <w:pPr>
              <w:widowControl/>
              <w:jc w:val="center"/>
              <w:textAlignment w:val="center"/>
              <w:rPr>
                <w:rFonts w:hint="eastAsia" w:ascii="宋体" w:hAnsi="宋体" w:cs="宋体"/>
                <w:b/>
                <w:color w:val="auto"/>
                <w:sz w:val="20"/>
                <w:szCs w:val="20"/>
                <w:highlight w:val="none"/>
              </w:rPr>
            </w:pPr>
            <w:r>
              <w:rPr>
                <w:rFonts w:hint="eastAsia" w:ascii="宋体" w:hAnsi="宋体" w:cs="宋体"/>
                <w:b/>
                <w:color w:val="auto"/>
                <w:kern w:val="0"/>
                <w:sz w:val="20"/>
                <w:szCs w:val="20"/>
                <w:highlight w:val="none"/>
              </w:rPr>
              <w:t>总计</w:t>
            </w:r>
          </w:p>
        </w:tc>
        <w:tc>
          <w:tcPr>
            <w:tcW w:w="9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rPr>
              <w:t>28</w:t>
            </w:r>
          </w:p>
        </w:tc>
        <w:tc>
          <w:tcPr>
            <w:tcW w:w="828" w:type="dxa"/>
            <w:tcBorders>
              <w:top w:val="single" w:color="000000" w:sz="4" w:space="0"/>
              <w:left w:val="nil"/>
              <w:bottom w:val="nil"/>
              <w:right w:val="nil"/>
            </w:tcBorders>
            <w:tcMar>
              <w:top w:w="15" w:type="dxa"/>
              <w:left w:w="15" w:type="dxa"/>
              <w:right w:w="15" w:type="dxa"/>
            </w:tcMar>
            <w:vAlign w:val="center"/>
          </w:tcPr>
          <w:p>
            <w:pPr>
              <w:jc w:val="right"/>
              <w:rPr>
                <w:rFonts w:ascii="宋体" w:hAnsi="宋体" w:cs="宋体"/>
                <w:color w:val="auto"/>
                <w:sz w:val="20"/>
                <w:szCs w:val="20"/>
                <w:highlight w:val="none"/>
              </w:rPr>
            </w:pPr>
            <w:r>
              <w:rPr>
                <w:rFonts w:hint="eastAsia" w:ascii="宋体" w:hAnsi="宋体" w:cs="宋体"/>
                <w:color w:val="auto"/>
                <w:sz w:val="20"/>
                <w:szCs w:val="20"/>
                <w:highlight w:val="none"/>
              </w:rPr>
              <w:t>312.49</w:t>
            </w:r>
          </w:p>
        </w:tc>
        <w:tc>
          <w:tcPr>
            <w:tcW w:w="1014"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auto"/>
                <w:sz w:val="20"/>
                <w:szCs w:val="20"/>
                <w:highlight w:val="none"/>
              </w:rPr>
            </w:pPr>
            <w:r>
              <w:rPr>
                <w:rFonts w:hint="eastAsia" w:ascii="宋体" w:hAnsi="宋体" w:cs="宋体"/>
                <w:color w:val="auto"/>
                <w:sz w:val="20"/>
                <w:szCs w:val="20"/>
                <w:highlight w:val="none"/>
              </w:rPr>
              <w:t>312.49</w:t>
            </w:r>
          </w:p>
        </w:tc>
        <w:tc>
          <w:tcPr>
            <w:tcW w:w="1560" w:type="dxa"/>
            <w:gridSpan w:val="2"/>
            <w:tcBorders>
              <w:top w:val="single" w:color="000000" w:sz="4" w:space="0"/>
              <w:left w:val="nil"/>
              <w:bottom w:val="single" w:color="000000" w:sz="8" w:space="0"/>
              <w:right w:val="single" w:color="000000" w:sz="8" w:space="0"/>
            </w:tcBorders>
            <w:tcMar>
              <w:top w:w="15" w:type="dxa"/>
              <w:left w:w="15" w:type="dxa"/>
              <w:right w:w="15" w:type="dxa"/>
            </w:tcMar>
            <w:vAlign w:val="center"/>
          </w:tcPr>
          <w:p>
            <w:pPr>
              <w:rPr>
                <w:rFonts w:hint="eastAsia" w:ascii="宋体" w:hAnsi="宋体" w:cs="宋体"/>
                <w:b/>
                <w:color w:val="auto"/>
                <w:sz w:val="20"/>
                <w:szCs w:val="20"/>
                <w:highlight w:val="none"/>
              </w:rPr>
            </w:pPr>
          </w:p>
        </w:tc>
        <w:tc>
          <w:tcPr>
            <w:tcW w:w="1058" w:type="dxa"/>
            <w:tcBorders>
              <w:top w:val="single" w:color="000000" w:sz="4" w:space="0"/>
              <w:left w:val="nil"/>
              <w:bottom w:val="single" w:color="000000" w:sz="8" w:space="0"/>
              <w:right w:val="single" w:color="000000" w:sz="8" w:space="0"/>
            </w:tcBorders>
            <w:vAlign w:val="top"/>
          </w:tcPr>
          <w:p>
            <w:pPr>
              <w:rPr>
                <w:rFonts w:hint="eastAsia" w:ascii="宋体" w:hAnsi="宋体" w:cs="宋体"/>
                <w:b/>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12915" w:type="dxa"/>
            <w:gridSpan w:val="9"/>
            <w:tcBorders>
              <w:top w:val="single" w:color="000000" w:sz="8" w:space="0"/>
              <w:left w:val="nil"/>
              <w:bottom w:val="nil"/>
              <w:right w:val="nil"/>
            </w:tcBorders>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rPr>
              <w:t>注：本表反映部门本年度一般公共预算财政拨款、政府性基金预算财政拨款和国有资本经营预算财政拨款的总收支和年末结转结余情况。本表金额转换为万元时，因四舍五入可能存在尾差。</w:t>
            </w:r>
          </w:p>
        </w:tc>
        <w:tc>
          <w:tcPr>
            <w:tcW w:w="1058" w:type="dxa"/>
            <w:tcBorders>
              <w:top w:val="single" w:color="000000" w:sz="8" w:space="0"/>
              <w:left w:val="nil"/>
              <w:bottom w:val="nil"/>
              <w:right w:val="nil"/>
            </w:tcBorders>
            <w:vAlign w:val="top"/>
          </w:tcPr>
          <w:p>
            <w:pPr>
              <w:widowControl/>
              <w:jc w:val="left"/>
              <w:textAlignment w:val="center"/>
              <w:rPr>
                <w:rFonts w:hint="eastAsia" w:ascii="宋体" w:hAnsi="宋体" w:cs="宋体"/>
                <w:color w:val="auto"/>
                <w:kern w:val="0"/>
                <w:sz w:val="20"/>
                <w:szCs w:val="20"/>
                <w:highlight w:val="none"/>
              </w:rPr>
            </w:pPr>
          </w:p>
        </w:tc>
      </w:tr>
    </w:tbl>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31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414"/>
        <w:gridCol w:w="2522"/>
        <w:gridCol w:w="2130"/>
        <w:gridCol w:w="3630"/>
        <w:gridCol w:w="36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3311" w:type="dxa"/>
            <w:gridSpan w:val="5"/>
            <w:tcBorders>
              <w:top w:val="nil"/>
              <w:left w:val="nil"/>
              <w:bottom w:val="nil"/>
              <w:right w:val="nil"/>
            </w:tcBorders>
            <w:tcMar>
              <w:top w:w="15" w:type="dxa"/>
              <w:left w:w="15" w:type="dxa"/>
              <w:right w:w="15" w:type="dxa"/>
            </w:tcMar>
            <w:vAlign w:val="center"/>
          </w:tcPr>
          <w:p>
            <w:pPr>
              <w:widowControl/>
              <w:jc w:val="center"/>
              <w:textAlignment w:val="center"/>
              <w:rPr>
                <w:rFonts w:ascii="华文中宋" w:hAnsi="华文中宋" w:eastAsia="华文中宋" w:cs="华文中宋"/>
                <w:color w:val="auto"/>
                <w:sz w:val="32"/>
                <w:szCs w:val="32"/>
                <w:highlight w:val="none"/>
              </w:rPr>
            </w:pPr>
            <w:r>
              <w:rPr>
                <w:rFonts w:hint="eastAsia" w:ascii="宋体" w:hAnsi="宋体" w:cs="宋体"/>
                <w:color w:val="auto"/>
                <w:kern w:val="0"/>
                <w:sz w:val="32"/>
                <w:szCs w:val="32"/>
                <w:highlight w:val="none"/>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3936" w:type="dxa"/>
            <w:gridSpan w:val="2"/>
            <w:vMerge w:val="restart"/>
            <w:tcBorders>
              <w:top w:val="nil"/>
              <w:left w:val="nil"/>
              <w:right w:val="nil"/>
            </w:tcBorders>
            <w:tcMar>
              <w:top w:w="15" w:type="dxa"/>
              <w:left w:w="15" w:type="dxa"/>
              <w:right w:w="15" w:type="dxa"/>
            </w:tcMar>
            <w:vAlign w:val="center"/>
          </w:tcPr>
          <w:p>
            <w:pPr>
              <w:rPr>
                <w:rFonts w:hint="eastAsia" w:ascii="宋体" w:hAnsi="宋体" w:cs="宋体"/>
                <w:color w:val="auto"/>
                <w:sz w:val="20"/>
                <w:szCs w:val="20"/>
                <w:highlight w:val="none"/>
              </w:rPr>
            </w:pPr>
            <w:r>
              <w:rPr>
                <w:rFonts w:hint="eastAsia" w:ascii="宋体" w:hAnsi="宋体" w:cs="宋体"/>
                <w:color w:val="auto"/>
                <w:kern w:val="0"/>
                <w:sz w:val="18"/>
                <w:szCs w:val="18"/>
                <w:highlight w:val="none"/>
                <w:lang w:eastAsia="zh-CN"/>
              </w:rPr>
              <w:t>单位</w:t>
            </w:r>
            <w:r>
              <w:rPr>
                <w:rFonts w:hint="eastAsia" w:ascii="宋体" w:hAnsi="宋体" w:cs="宋体"/>
                <w:color w:val="auto"/>
                <w:kern w:val="0"/>
                <w:sz w:val="18"/>
                <w:szCs w:val="18"/>
                <w:highlight w:val="none"/>
              </w:rPr>
              <w:t>：许昌市水产技术推广站</w:t>
            </w:r>
          </w:p>
        </w:tc>
        <w:tc>
          <w:tcPr>
            <w:tcW w:w="2130" w:type="dxa"/>
            <w:tcBorders>
              <w:top w:val="nil"/>
              <w:left w:val="nil"/>
              <w:bottom w:val="nil"/>
              <w:right w:val="nil"/>
            </w:tcBorders>
            <w:tcMar>
              <w:top w:w="15" w:type="dxa"/>
              <w:left w:w="15" w:type="dxa"/>
              <w:right w:w="15" w:type="dxa"/>
            </w:tcMar>
            <w:vAlign w:val="center"/>
          </w:tcPr>
          <w:p>
            <w:pPr>
              <w:rPr>
                <w:rFonts w:hint="eastAsia" w:ascii="宋体" w:hAnsi="宋体" w:cs="宋体"/>
                <w:color w:val="auto"/>
                <w:sz w:val="20"/>
                <w:szCs w:val="20"/>
                <w:highlight w:val="none"/>
              </w:rPr>
            </w:pPr>
          </w:p>
        </w:tc>
        <w:tc>
          <w:tcPr>
            <w:tcW w:w="3630" w:type="dxa"/>
            <w:tcBorders>
              <w:top w:val="nil"/>
              <w:left w:val="nil"/>
              <w:bottom w:val="nil"/>
              <w:right w:val="nil"/>
            </w:tcBorders>
            <w:tcMar>
              <w:top w:w="15" w:type="dxa"/>
              <w:left w:w="15" w:type="dxa"/>
              <w:right w:w="15" w:type="dxa"/>
            </w:tcMar>
            <w:vAlign w:val="center"/>
          </w:tcPr>
          <w:p>
            <w:pPr>
              <w:rPr>
                <w:rFonts w:hint="eastAsia" w:ascii="宋体" w:hAnsi="宋体" w:cs="宋体"/>
                <w:color w:val="auto"/>
                <w:sz w:val="20"/>
                <w:szCs w:val="20"/>
                <w:highlight w:val="none"/>
              </w:rPr>
            </w:pPr>
          </w:p>
        </w:tc>
        <w:tc>
          <w:tcPr>
            <w:tcW w:w="3615" w:type="dxa"/>
            <w:tcBorders>
              <w:top w:val="nil"/>
              <w:left w:val="nil"/>
              <w:bottom w:val="nil"/>
              <w:right w:val="nil"/>
            </w:tcBorders>
            <w:tcMar>
              <w:top w:w="15" w:type="dxa"/>
              <w:left w:w="15" w:type="dxa"/>
              <w:right w:w="15" w:type="dxa"/>
            </w:tcMar>
            <w:vAlign w:val="center"/>
          </w:tcPr>
          <w:p>
            <w:pPr>
              <w:widowControl/>
              <w:jc w:val="righ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rPr>
              <w:t>公开0</w:t>
            </w:r>
            <w:r>
              <w:rPr>
                <w:rStyle w:val="9"/>
                <w:rFonts w:hint="default"/>
                <w:color w:val="auto"/>
                <w:sz w:val="18"/>
                <w:szCs w:val="18"/>
                <w:highlight w:val="none"/>
              </w:rPr>
              <w:t>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3936" w:type="dxa"/>
            <w:gridSpan w:val="2"/>
            <w:vMerge w:val="continue"/>
            <w:tcBorders>
              <w:left w:val="nil"/>
              <w:bottom w:val="nil"/>
              <w:right w:val="nil"/>
            </w:tcBorders>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2130" w:type="dxa"/>
            <w:tcBorders>
              <w:top w:val="nil"/>
              <w:left w:val="nil"/>
              <w:bottom w:val="nil"/>
              <w:right w:val="nil"/>
            </w:tcBorders>
            <w:tcMar>
              <w:top w:w="15" w:type="dxa"/>
              <w:left w:w="15" w:type="dxa"/>
              <w:right w:w="15" w:type="dxa"/>
            </w:tcMar>
            <w:vAlign w:val="center"/>
          </w:tcPr>
          <w:p>
            <w:pPr>
              <w:rPr>
                <w:rFonts w:hint="eastAsia" w:ascii="宋体" w:hAnsi="宋体" w:cs="宋体"/>
                <w:color w:val="auto"/>
                <w:sz w:val="20"/>
                <w:szCs w:val="20"/>
                <w:highlight w:val="none"/>
              </w:rPr>
            </w:pPr>
          </w:p>
        </w:tc>
        <w:tc>
          <w:tcPr>
            <w:tcW w:w="3630" w:type="dxa"/>
            <w:tcBorders>
              <w:top w:val="nil"/>
              <w:left w:val="nil"/>
              <w:bottom w:val="nil"/>
              <w:right w:val="nil"/>
            </w:tcBorders>
            <w:tcMar>
              <w:top w:w="15" w:type="dxa"/>
              <w:left w:w="15" w:type="dxa"/>
              <w:right w:w="15" w:type="dxa"/>
            </w:tcMar>
            <w:vAlign w:val="center"/>
          </w:tcPr>
          <w:p>
            <w:pPr>
              <w:rPr>
                <w:rFonts w:hint="eastAsia" w:ascii="宋体" w:hAnsi="宋体" w:cs="宋体"/>
                <w:color w:val="auto"/>
                <w:sz w:val="20"/>
                <w:szCs w:val="20"/>
                <w:highlight w:val="none"/>
              </w:rPr>
            </w:pPr>
          </w:p>
        </w:tc>
        <w:tc>
          <w:tcPr>
            <w:tcW w:w="3615" w:type="dxa"/>
            <w:tcBorders>
              <w:top w:val="nil"/>
              <w:left w:val="nil"/>
              <w:bottom w:val="nil"/>
              <w:right w:val="nil"/>
            </w:tcBorders>
            <w:tcMar>
              <w:top w:w="15" w:type="dxa"/>
              <w:left w:w="15" w:type="dxa"/>
              <w:right w:w="15" w:type="dxa"/>
            </w:tcMar>
            <w:vAlign w:val="center"/>
          </w:tcPr>
          <w:p>
            <w:pPr>
              <w:widowControl/>
              <w:jc w:val="righ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3936" w:type="dxa"/>
            <w:gridSpan w:val="2"/>
            <w:tcBorders>
              <w:top w:val="single" w:color="000000" w:sz="8"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rPr>
              <w:t xml:space="preserve">项 </w:t>
            </w:r>
            <w:r>
              <w:rPr>
                <w:rStyle w:val="14"/>
                <w:rFonts w:hint="default"/>
                <w:color w:val="auto"/>
                <w:highlight w:val="none"/>
              </w:rPr>
              <w:t xml:space="preserve">   </w:t>
            </w:r>
            <w:r>
              <w:rPr>
                <w:rStyle w:val="12"/>
                <w:rFonts w:hint="default"/>
                <w:color w:val="auto"/>
                <w:sz w:val="22"/>
                <w:szCs w:val="22"/>
                <w:highlight w:val="none"/>
              </w:rPr>
              <w:t>目</w:t>
            </w:r>
          </w:p>
        </w:tc>
        <w:tc>
          <w:tcPr>
            <w:tcW w:w="9375" w:type="dxa"/>
            <w:gridSpan w:val="3"/>
            <w:tcBorders>
              <w:top w:val="single" w:color="000000" w:sz="8"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5" w:hRule="atLeast"/>
        </w:trPr>
        <w:tc>
          <w:tcPr>
            <w:tcW w:w="1414" w:type="dxa"/>
            <w:vMerge w:val="restart"/>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kern w:val="0"/>
                <w:sz w:val="22"/>
                <w:highlight w:val="none"/>
              </w:rPr>
            </w:pPr>
            <w:r>
              <w:rPr>
                <w:rFonts w:hint="eastAsia" w:ascii="宋体" w:hAnsi="宋体" w:cs="宋体"/>
                <w:color w:val="auto"/>
                <w:kern w:val="0"/>
                <w:sz w:val="22"/>
                <w:highlight w:val="none"/>
              </w:rPr>
              <w:t>功能分类</w:t>
            </w:r>
          </w:p>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rPr>
              <w:t>科目编码</w:t>
            </w:r>
          </w:p>
        </w:tc>
        <w:tc>
          <w:tcPr>
            <w:tcW w:w="252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rPr>
              <w:t>科目名称</w:t>
            </w:r>
          </w:p>
        </w:tc>
        <w:tc>
          <w:tcPr>
            <w:tcW w:w="2130" w:type="dxa"/>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rPr>
              <w:t>小计</w:t>
            </w:r>
          </w:p>
        </w:tc>
        <w:tc>
          <w:tcPr>
            <w:tcW w:w="3630" w:type="dxa"/>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rPr>
              <w:t>基本支出</w:t>
            </w:r>
          </w:p>
        </w:tc>
        <w:tc>
          <w:tcPr>
            <w:tcW w:w="3615" w:type="dxa"/>
            <w:vMerge w:val="restart"/>
            <w:tcBorders>
              <w:top w:val="nil"/>
              <w:left w:val="single" w:color="000000" w:sz="4" w:space="0"/>
              <w:bottom w:val="single" w:color="000000" w:sz="4"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414" w:type="dxa"/>
            <w:vMerge w:val="continue"/>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252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2130"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3630"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3615" w:type="dxa"/>
            <w:vMerge w:val="continue"/>
            <w:tcBorders>
              <w:top w:val="nil"/>
              <w:left w:val="single" w:color="000000" w:sz="4" w:space="0"/>
              <w:bottom w:val="single" w:color="000000" w:sz="4" w:space="0"/>
              <w:right w:val="single" w:color="000000" w:sz="8" w:space="0"/>
            </w:tcBorders>
            <w:tcMar>
              <w:top w:w="15" w:type="dxa"/>
              <w:left w:w="15" w:type="dxa"/>
              <w:right w:w="15" w:type="dxa"/>
            </w:tcMar>
            <w:vAlign w:val="center"/>
          </w:tcPr>
          <w:p>
            <w:pPr>
              <w:jc w:val="center"/>
              <w:rPr>
                <w:rFonts w:hint="eastAsia" w:ascii="宋体" w:hAnsi="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414" w:type="dxa"/>
            <w:vMerge w:val="continue"/>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252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2130"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3630"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3615" w:type="dxa"/>
            <w:vMerge w:val="continue"/>
            <w:tcBorders>
              <w:top w:val="nil"/>
              <w:left w:val="single" w:color="000000" w:sz="4" w:space="0"/>
              <w:bottom w:val="single" w:color="000000" w:sz="4" w:space="0"/>
              <w:right w:val="single" w:color="000000" w:sz="8" w:space="0"/>
            </w:tcBorders>
            <w:tcMar>
              <w:top w:w="15" w:type="dxa"/>
              <w:left w:w="15" w:type="dxa"/>
              <w:right w:w="15" w:type="dxa"/>
            </w:tcMar>
            <w:vAlign w:val="center"/>
          </w:tcPr>
          <w:p>
            <w:pPr>
              <w:jc w:val="center"/>
              <w:rPr>
                <w:rFonts w:hint="eastAsia" w:ascii="宋体" w:hAnsi="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3936"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rPr>
              <w:t>栏次</w:t>
            </w:r>
          </w:p>
        </w:tc>
        <w:tc>
          <w:tcPr>
            <w:tcW w:w="21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rPr>
              <w:t>1</w:t>
            </w:r>
          </w:p>
        </w:tc>
        <w:tc>
          <w:tcPr>
            <w:tcW w:w="3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rPr>
              <w:t>2</w:t>
            </w:r>
          </w:p>
        </w:tc>
        <w:tc>
          <w:tcPr>
            <w:tcW w:w="3615"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3936"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rPr>
              <w:t>合计</w:t>
            </w:r>
          </w:p>
        </w:tc>
        <w:tc>
          <w:tcPr>
            <w:tcW w:w="21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sz w:val="20"/>
                <w:szCs w:val="20"/>
                <w:highlight w:val="none"/>
              </w:rPr>
            </w:pPr>
            <w:r>
              <w:rPr>
                <w:rFonts w:hint="eastAsia" w:ascii="宋体" w:hAnsi="宋体" w:cs="宋体"/>
                <w:color w:val="auto"/>
                <w:sz w:val="20"/>
                <w:szCs w:val="20"/>
                <w:highlight w:val="none"/>
              </w:rPr>
              <w:t>312.49</w:t>
            </w:r>
          </w:p>
        </w:tc>
        <w:tc>
          <w:tcPr>
            <w:tcW w:w="3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sz w:val="20"/>
                <w:szCs w:val="20"/>
                <w:highlight w:val="none"/>
              </w:rPr>
            </w:pPr>
            <w:r>
              <w:rPr>
                <w:rFonts w:hint="eastAsia" w:ascii="宋体" w:hAnsi="宋体" w:cs="宋体"/>
                <w:color w:val="auto"/>
                <w:sz w:val="20"/>
                <w:szCs w:val="20"/>
                <w:highlight w:val="none"/>
              </w:rPr>
              <w:t>297.49</w:t>
            </w:r>
          </w:p>
        </w:tc>
        <w:tc>
          <w:tcPr>
            <w:tcW w:w="3615"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ascii="宋体" w:hAnsi="宋体" w:cs="宋体"/>
                <w:color w:val="auto"/>
                <w:sz w:val="20"/>
                <w:szCs w:val="20"/>
                <w:highlight w:val="none"/>
              </w:rPr>
            </w:pPr>
            <w:r>
              <w:rPr>
                <w:rFonts w:hint="eastAsia" w:ascii="宋体" w:hAnsi="宋体" w:cs="宋体"/>
                <w:color w:val="auto"/>
                <w:sz w:val="20"/>
                <w:szCs w:val="20"/>
                <w:highlight w:val="none"/>
              </w:rPr>
              <w:t>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414"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left"/>
              <w:rPr>
                <w:rFonts w:hint="eastAsia" w:ascii="宋体" w:hAnsi="宋体" w:cs="宋体"/>
                <w:color w:val="auto"/>
                <w:sz w:val="22"/>
                <w:highlight w:val="none"/>
              </w:rPr>
            </w:pPr>
            <w:r>
              <w:rPr>
                <w:rFonts w:hint="eastAsia" w:ascii="宋体" w:hAnsi="宋体" w:cs="宋体"/>
                <w:color w:val="auto"/>
                <w:sz w:val="22"/>
                <w:highlight w:val="none"/>
              </w:rPr>
              <w:t>201</w:t>
            </w:r>
          </w:p>
        </w:tc>
        <w:tc>
          <w:tcPr>
            <w:tcW w:w="25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auto"/>
                <w:sz w:val="22"/>
                <w:highlight w:val="none"/>
              </w:rPr>
            </w:pPr>
            <w:r>
              <w:rPr>
                <w:rFonts w:hint="eastAsia" w:ascii="宋体" w:hAnsi="宋体" w:cs="宋体"/>
                <w:color w:val="auto"/>
                <w:sz w:val="22"/>
                <w:highlight w:val="none"/>
              </w:rPr>
              <w:t>一般公共服务支出</w:t>
            </w:r>
          </w:p>
        </w:tc>
        <w:tc>
          <w:tcPr>
            <w:tcW w:w="21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sz w:val="20"/>
                <w:szCs w:val="20"/>
                <w:highlight w:val="none"/>
              </w:rPr>
            </w:pPr>
            <w:r>
              <w:rPr>
                <w:rFonts w:hint="eastAsia" w:ascii="宋体" w:hAnsi="宋体" w:cs="宋体"/>
                <w:color w:val="auto"/>
                <w:sz w:val="20"/>
                <w:szCs w:val="20"/>
                <w:highlight w:val="none"/>
              </w:rPr>
              <w:t>1.31</w:t>
            </w:r>
          </w:p>
        </w:tc>
        <w:tc>
          <w:tcPr>
            <w:tcW w:w="3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sz w:val="20"/>
                <w:szCs w:val="20"/>
                <w:highlight w:val="none"/>
              </w:rPr>
            </w:pPr>
            <w:r>
              <w:rPr>
                <w:rFonts w:hint="eastAsia" w:ascii="宋体" w:hAnsi="宋体" w:cs="宋体"/>
                <w:color w:val="auto"/>
                <w:sz w:val="20"/>
                <w:szCs w:val="20"/>
                <w:highlight w:val="none"/>
              </w:rPr>
              <w:t>1.31</w:t>
            </w:r>
          </w:p>
        </w:tc>
        <w:tc>
          <w:tcPr>
            <w:tcW w:w="3615"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414"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left"/>
              <w:rPr>
                <w:rFonts w:hint="eastAsia" w:ascii="宋体" w:hAnsi="宋体" w:cs="宋体"/>
                <w:color w:val="auto"/>
                <w:sz w:val="22"/>
                <w:highlight w:val="none"/>
              </w:rPr>
            </w:pPr>
            <w:r>
              <w:rPr>
                <w:rFonts w:hint="eastAsia" w:ascii="宋体" w:hAnsi="宋体" w:cs="宋体"/>
                <w:color w:val="auto"/>
                <w:sz w:val="22"/>
                <w:highlight w:val="none"/>
              </w:rPr>
              <w:t>20129</w:t>
            </w:r>
          </w:p>
        </w:tc>
        <w:tc>
          <w:tcPr>
            <w:tcW w:w="25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auto"/>
                <w:sz w:val="22"/>
                <w:highlight w:val="none"/>
              </w:rPr>
            </w:pPr>
            <w:r>
              <w:rPr>
                <w:rFonts w:hint="eastAsia" w:ascii="宋体" w:hAnsi="宋体" w:cs="宋体"/>
                <w:color w:val="auto"/>
                <w:sz w:val="22"/>
                <w:highlight w:val="none"/>
              </w:rPr>
              <w:t>群众团体事务</w:t>
            </w:r>
          </w:p>
        </w:tc>
        <w:tc>
          <w:tcPr>
            <w:tcW w:w="21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sz w:val="20"/>
                <w:szCs w:val="20"/>
                <w:highlight w:val="none"/>
              </w:rPr>
            </w:pPr>
            <w:r>
              <w:rPr>
                <w:rFonts w:hint="eastAsia" w:ascii="宋体" w:hAnsi="宋体" w:cs="宋体"/>
                <w:color w:val="auto"/>
                <w:sz w:val="20"/>
                <w:szCs w:val="20"/>
                <w:highlight w:val="none"/>
              </w:rPr>
              <w:t>1.31</w:t>
            </w:r>
          </w:p>
        </w:tc>
        <w:tc>
          <w:tcPr>
            <w:tcW w:w="3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r>
              <w:rPr>
                <w:rFonts w:hint="eastAsia" w:ascii="宋体" w:hAnsi="宋体" w:cs="宋体"/>
                <w:color w:val="auto"/>
                <w:sz w:val="20"/>
                <w:szCs w:val="20"/>
                <w:highlight w:val="none"/>
              </w:rPr>
              <w:t>1.31</w:t>
            </w:r>
          </w:p>
        </w:tc>
        <w:tc>
          <w:tcPr>
            <w:tcW w:w="3615"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414"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left"/>
              <w:rPr>
                <w:rFonts w:hint="eastAsia" w:ascii="宋体" w:hAnsi="宋体" w:cs="宋体"/>
                <w:color w:val="auto"/>
                <w:sz w:val="22"/>
                <w:highlight w:val="none"/>
              </w:rPr>
            </w:pPr>
            <w:r>
              <w:rPr>
                <w:rFonts w:hint="eastAsia" w:ascii="宋体" w:hAnsi="宋体" w:cs="宋体"/>
                <w:color w:val="auto"/>
                <w:sz w:val="22"/>
                <w:highlight w:val="none"/>
              </w:rPr>
              <w:t>2012906</w:t>
            </w:r>
          </w:p>
        </w:tc>
        <w:tc>
          <w:tcPr>
            <w:tcW w:w="25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auto"/>
                <w:sz w:val="22"/>
                <w:highlight w:val="none"/>
              </w:rPr>
            </w:pPr>
            <w:r>
              <w:rPr>
                <w:rFonts w:hint="eastAsia" w:ascii="宋体" w:hAnsi="宋体" w:cs="宋体"/>
                <w:color w:val="auto"/>
                <w:sz w:val="22"/>
                <w:highlight w:val="none"/>
              </w:rPr>
              <w:t>工会事务</w:t>
            </w:r>
          </w:p>
        </w:tc>
        <w:tc>
          <w:tcPr>
            <w:tcW w:w="21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sz w:val="20"/>
                <w:szCs w:val="20"/>
                <w:highlight w:val="none"/>
              </w:rPr>
            </w:pPr>
            <w:r>
              <w:rPr>
                <w:rFonts w:hint="eastAsia" w:ascii="宋体" w:hAnsi="宋体" w:cs="宋体"/>
                <w:color w:val="auto"/>
                <w:sz w:val="20"/>
                <w:szCs w:val="20"/>
                <w:highlight w:val="none"/>
              </w:rPr>
              <w:t>1.31</w:t>
            </w:r>
          </w:p>
        </w:tc>
        <w:tc>
          <w:tcPr>
            <w:tcW w:w="3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r>
              <w:rPr>
                <w:rFonts w:hint="eastAsia" w:ascii="宋体" w:hAnsi="宋体" w:cs="宋体"/>
                <w:color w:val="auto"/>
                <w:sz w:val="20"/>
                <w:szCs w:val="20"/>
                <w:highlight w:val="none"/>
              </w:rPr>
              <w:t>1.31</w:t>
            </w:r>
          </w:p>
        </w:tc>
        <w:tc>
          <w:tcPr>
            <w:tcW w:w="3615"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414"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left"/>
              <w:rPr>
                <w:rFonts w:hint="eastAsia" w:ascii="宋体" w:hAnsi="宋体" w:cs="宋体"/>
                <w:color w:val="auto"/>
                <w:sz w:val="22"/>
                <w:highlight w:val="none"/>
              </w:rPr>
            </w:pPr>
            <w:r>
              <w:rPr>
                <w:rFonts w:hint="eastAsia" w:ascii="宋体" w:hAnsi="宋体" w:cs="宋体"/>
                <w:color w:val="auto"/>
                <w:sz w:val="22"/>
                <w:highlight w:val="none"/>
              </w:rPr>
              <w:t>208</w:t>
            </w:r>
          </w:p>
        </w:tc>
        <w:tc>
          <w:tcPr>
            <w:tcW w:w="25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auto"/>
                <w:sz w:val="22"/>
                <w:highlight w:val="none"/>
              </w:rPr>
            </w:pPr>
            <w:r>
              <w:rPr>
                <w:rFonts w:hint="eastAsia" w:ascii="宋体" w:hAnsi="宋体" w:cs="宋体"/>
                <w:color w:val="auto"/>
                <w:sz w:val="22"/>
                <w:highlight w:val="none"/>
              </w:rPr>
              <w:t>社会保障和就业支出</w:t>
            </w:r>
          </w:p>
        </w:tc>
        <w:tc>
          <w:tcPr>
            <w:tcW w:w="21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sz w:val="20"/>
                <w:szCs w:val="20"/>
                <w:highlight w:val="none"/>
              </w:rPr>
            </w:pPr>
            <w:r>
              <w:rPr>
                <w:rFonts w:hint="eastAsia" w:ascii="宋体" w:hAnsi="宋体" w:cs="宋体"/>
                <w:color w:val="auto"/>
                <w:sz w:val="20"/>
                <w:szCs w:val="20"/>
                <w:highlight w:val="none"/>
              </w:rPr>
              <w:t>60.96</w:t>
            </w:r>
          </w:p>
        </w:tc>
        <w:tc>
          <w:tcPr>
            <w:tcW w:w="3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r>
              <w:rPr>
                <w:rFonts w:hint="eastAsia" w:ascii="宋体" w:hAnsi="宋体" w:cs="宋体"/>
                <w:color w:val="auto"/>
                <w:sz w:val="20"/>
                <w:szCs w:val="20"/>
                <w:highlight w:val="none"/>
              </w:rPr>
              <w:t>60.96</w:t>
            </w:r>
          </w:p>
        </w:tc>
        <w:tc>
          <w:tcPr>
            <w:tcW w:w="3615"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414"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left"/>
              <w:rPr>
                <w:rFonts w:hint="eastAsia" w:ascii="宋体" w:hAnsi="宋体" w:cs="宋体"/>
                <w:color w:val="auto"/>
                <w:sz w:val="22"/>
                <w:highlight w:val="none"/>
              </w:rPr>
            </w:pPr>
            <w:r>
              <w:rPr>
                <w:rFonts w:hint="eastAsia" w:ascii="宋体" w:hAnsi="宋体" w:cs="宋体"/>
                <w:color w:val="auto"/>
                <w:sz w:val="22"/>
                <w:highlight w:val="none"/>
              </w:rPr>
              <w:t>20805</w:t>
            </w:r>
          </w:p>
        </w:tc>
        <w:tc>
          <w:tcPr>
            <w:tcW w:w="25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auto"/>
                <w:sz w:val="22"/>
                <w:highlight w:val="none"/>
              </w:rPr>
            </w:pPr>
            <w:r>
              <w:rPr>
                <w:rFonts w:hint="eastAsia" w:ascii="宋体" w:hAnsi="宋体" w:cs="宋体"/>
                <w:color w:val="auto"/>
                <w:sz w:val="22"/>
                <w:highlight w:val="none"/>
              </w:rPr>
              <w:t>行政事业单位养老支出</w:t>
            </w:r>
          </w:p>
        </w:tc>
        <w:tc>
          <w:tcPr>
            <w:tcW w:w="21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sz w:val="20"/>
                <w:szCs w:val="20"/>
                <w:highlight w:val="none"/>
              </w:rPr>
            </w:pPr>
            <w:r>
              <w:rPr>
                <w:rFonts w:hint="eastAsia" w:ascii="宋体" w:hAnsi="宋体" w:cs="宋体"/>
                <w:color w:val="auto"/>
                <w:sz w:val="20"/>
                <w:szCs w:val="20"/>
                <w:highlight w:val="none"/>
              </w:rPr>
              <w:t>60.96</w:t>
            </w:r>
          </w:p>
        </w:tc>
        <w:tc>
          <w:tcPr>
            <w:tcW w:w="3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r>
              <w:rPr>
                <w:rFonts w:hint="eastAsia" w:ascii="宋体" w:hAnsi="宋体" w:cs="宋体"/>
                <w:color w:val="auto"/>
                <w:sz w:val="20"/>
                <w:szCs w:val="20"/>
                <w:highlight w:val="none"/>
              </w:rPr>
              <w:t>60.96</w:t>
            </w:r>
          </w:p>
        </w:tc>
        <w:tc>
          <w:tcPr>
            <w:tcW w:w="3615"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414" w:type="dxa"/>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jc w:val="left"/>
              <w:rPr>
                <w:rFonts w:hint="eastAsia" w:ascii="宋体" w:hAnsi="宋体" w:cs="宋体"/>
                <w:color w:val="auto"/>
                <w:sz w:val="22"/>
                <w:highlight w:val="none"/>
              </w:rPr>
            </w:pPr>
            <w:r>
              <w:rPr>
                <w:rFonts w:hint="eastAsia" w:ascii="宋体" w:hAnsi="宋体" w:cs="宋体"/>
                <w:color w:val="auto"/>
                <w:sz w:val="22"/>
                <w:highlight w:val="none"/>
              </w:rPr>
              <w:t>2080502</w:t>
            </w:r>
          </w:p>
        </w:tc>
        <w:tc>
          <w:tcPr>
            <w:tcW w:w="2522"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auto"/>
                <w:sz w:val="22"/>
                <w:highlight w:val="none"/>
              </w:rPr>
            </w:pPr>
            <w:r>
              <w:rPr>
                <w:rFonts w:hint="eastAsia" w:ascii="宋体" w:hAnsi="宋体" w:cs="宋体"/>
                <w:color w:val="auto"/>
                <w:sz w:val="22"/>
                <w:highlight w:val="none"/>
              </w:rPr>
              <w:t>事业单位离退休</w:t>
            </w:r>
          </w:p>
        </w:tc>
        <w:tc>
          <w:tcPr>
            <w:tcW w:w="2130"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auto"/>
                <w:sz w:val="20"/>
                <w:szCs w:val="20"/>
                <w:highlight w:val="none"/>
              </w:rPr>
            </w:pPr>
            <w:r>
              <w:rPr>
                <w:rFonts w:hint="eastAsia" w:ascii="宋体" w:hAnsi="宋体" w:cs="宋体"/>
                <w:color w:val="auto"/>
                <w:sz w:val="20"/>
                <w:szCs w:val="20"/>
                <w:highlight w:val="none"/>
              </w:rPr>
              <w:t>45.74</w:t>
            </w:r>
          </w:p>
        </w:tc>
        <w:tc>
          <w:tcPr>
            <w:tcW w:w="3630"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r>
              <w:rPr>
                <w:rFonts w:hint="eastAsia" w:ascii="宋体" w:hAnsi="宋体" w:cs="宋体"/>
                <w:color w:val="auto"/>
                <w:sz w:val="20"/>
                <w:szCs w:val="20"/>
                <w:highlight w:val="none"/>
              </w:rPr>
              <w:t>45.74</w:t>
            </w:r>
          </w:p>
        </w:tc>
        <w:tc>
          <w:tcPr>
            <w:tcW w:w="3615"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414" w:type="dxa"/>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jc w:val="left"/>
              <w:rPr>
                <w:rFonts w:hint="eastAsia" w:ascii="宋体" w:hAnsi="宋体" w:cs="宋体"/>
                <w:color w:val="auto"/>
                <w:sz w:val="22"/>
                <w:highlight w:val="none"/>
              </w:rPr>
            </w:pPr>
            <w:r>
              <w:rPr>
                <w:rFonts w:hint="eastAsia" w:ascii="宋体" w:hAnsi="宋体" w:cs="宋体"/>
                <w:color w:val="auto"/>
                <w:sz w:val="22"/>
                <w:highlight w:val="none"/>
              </w:rPr>
              <w:t>2080505</w:t>
            </w:r>
          </w:p>
        </w:tc>
        <w:tc>
          <w:tcPr>
            <w:tcW w:w="2522"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auto"/>
                <w:sz w:val="22"/>
                <w:highlight w:val="none"/>
              </w:rPr>
            </w:pPr>
            <w:r>
              <w:rPr>
                <w:rFonts w:hint="eastAsia" w:ascii="宋体" w:hAnsi="宋体" w:cs="宋体"/>
                <w:color w:val="auto"/>
                <w:sz w:val="22"/>
                <w:highlight w:val="none"/>
              </w:rPr>
              <w:t>机关事业单位基本养老保险缴费支出</w:t>
            </w:r>
          </w:p>
        </w:tc>
        <w:tc>
          <w:tcPr>
            <w:tcW w:w="2130"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auto"/>
                <w:sz w:val="20"/>
                <w:szCs w:val="20"/>
                <w:highlight w:val="none"/>
              </w:rPr>
            </w:pPr>
            <w:r>
              <w:rPr>
                <w:rFonts w:hint="eastAsia" w:ascii="宋体" w:hAnsi="宋体" w:cs="宋体"/>
                <w:color w:val="auto"/>
                <w:sz w:val="20"/>
                <w:szCs w:val="20"/>
                <w:highlight w:val="none"/>
              </w:rPr>
              <w:t>15.22</w:t>
            </w:r>
          </w:p>
        </w:tc>
        <w:tc>
          <w:tcPr>
            <w:tcW w:w="3630"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r>
              <w:rPr>
                <w:rFonts w:hint="eastAsia" w:ascii="宋体" w:hAnsi="宋体" w:cs="宋体"/>
                <w:color w:val="auto"/>
                <w:sz w:val="20"/>
                <w:szCs w:val="20"/>
                <w:highlight w:val="none"/>
              </w:rPr>
              <w:t>15.22</w:t>
            </w:r>
          </w:p>
        </w:tc>
        <w:tc>
          <w:tcPr>
            <w:tcW w:w="3615"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414" w:type="dxa"/>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jc w:val="left"/>
              <w:rPr>
                <w:rFonts w:hint="eastAsia" w:ascii="宋体" w:hAnsi="宋体" w:cs="宋体"/>
                <w:color w:val="auto"/>
                <w:sz w:val="22"/>
                <w:highlight w:val="none"/>
              </w:rPr>
            </w:pPr>
            <w:r>
              <w:rPr>
                <w:rFonts w:hint="eastAsia" w:ascii="宋体" w:hAnsi="宋体" w:cs="宋体"/>
                <w:color w:val="auto"/>
                <w:sz w:val="22"/>
                <w:highlight w:val="none"/>
              </w:rPr>
              <w:t>210</w:t>
            </w:r>
          </w:p>
        </w:tc>
        <w:tc>
          <w:tcPr>
            <w:tcW w:w="2522"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auto"/>
                <w:sz w:val="22"/>
                <w:highlight w:val="none"/>
              </w:rPr>
            </w:pPr>
            <w:r>
              <w:rPr>
                <w:rFonts w:hint="eastAsia" w:ascii="宋体" w:hAnsi="宋体" w:cs="宋体"/>
                <w:color w:val="auto"/>
                <w:sz w:val="22"/>
                <w:highlight w:val="none"/>
              </w:rPr>
              <w:t>卫生健康支出</w:t>
            </w:r>
          </w:p>
        </w:tc>
        <w:tc>
          <w:tcPr>
            <w:tcW w:w="2130"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auto"/>
                <w:sz w:val="20"/>
                <w:szCs w:val="20"/>
                <w:highlight w:val="none"/>
              </w:rPr>
            </w:pPr>
            <w:r>
              <w:rPr>
                <w:rFonts w:hint="eastAsia" w:ascii="宋体" w:hAnsi="宋体" w:cs="宋体"/>
                <w:color w:val="auto"/>
                <w:sz w:val="20"/>
                <w:szCs w:val="20"/>
                <w:highlight w:val="none"/>
              </w:rPr>
              <w:t>7.20</w:t>
            </w:r>
          </w:p>
        </w:tc>
        <w:tc>
          <w:tcPr>
            <w:tcW w:w="3630"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r>
              <w:rPr>
                <w:rFonts w:hint="eastAsia" w:ascii="宋体" w:hAnsi="宋体" w:cs="宋体"/>
                <w:color w:val="auto"/>
                <w:sz w:val="20"/>
                <w:szCs w:val="20"/>
                <w:highlight w:val="none"/>
              </w:rPr>
              <w:t>7.20</w:t>
            </w:r>
          </w:p>
        </w:tc>
        <w:tc>
          <w:tcPr>
            <w:tcW w:w="3615"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414" w:type="dxa"/>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jc w:val="left"/>
              <w:rPr>
                <w:rFonts w:hint="eastAsia" w:ascii="宋体" w:hAnsi="宋体" w:cs="宋体"/>
                <w:color w:val="auto"/>
                <w:sz w:val="22"/>
                <w:highlight w:val="none"/>
              </w:rPr>
            </w:pPr>
            <w:r>
              <w:rPr>
                <w:rFonts w:hint="eastAsia" w:ascii="宋体" w:hAnsi="宋体" w:cs="宋体"/>
                <w:color w:val="auto"/>
                <w:sz w:val="22"/>
                <w:highlight w:val="none"/>
              </w:rPr>
              <w:t>21011</w:t>
            </w:r>
          </w:p>
        </w:tc>
        <w:tc>
          <w:tcPr>
            <w:tcW w:w="2522"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auto"/>
                <w:sz w:val="22"/>
                <w:highlight w:val="none"/>
              </w:rPr>
            </w:pPr>
            <w:r>
              <w:rPr>
                <w:rFonts w:hint="eastAsia" w:ascii="宋体" w:hAnsi="宋体" w:cs="宋体"/>
                <w:color w:val="auto"/>
                <w:sz w:val="22"/>
                <w:highlight w:val="none"/>
              </w:rPr>
              <w:t>行政事业单位医疗</w:t>
            </w:r>
          </w:p>
        </w:tc>
        <w:tc>
          <w:tcPr>
            <w:tcW w:w="2130"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auto"/>
                <w:sz w:val="20"/>
                <w:szCs w:val="20"/>
                <w:highlight w:val="none"/>
              </w:rPr>
            </w:pPr>
            <w:r>
              <w:rPr>
                <w:rFonts w:hint="eastAsia" w:ascii="宋体" w:hAnsi="宋体" w:cs="宋体"/>
                <w:color w:val="auto"/>
                <w:sz w:val="20"/>
                <w:szCs w:val="20"/>
                <w:highlight w:val="none"/>
              </w:rPr>
              <w:t>7.20</w:t>
            </w:r>
          </w:p>
        </w:tc>
        <w:tc>
          <w:tcPr>
            <w:tcW w:w="3630"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r>
              <w:rPr>
                <w:rFonts w:hint="eastAsia" w:ascii="宋体" w:hAnsi="宋体" w:cs="宋体"/>
                <w:color w:val="auto"/>
                <w:sz w:val="20"/>
                <w:szCs w:val="20"/>
                <w:highlight w:val="none"/>
              </w:rPr>
              <w:t>7.20</w:t>
            </w:r>
          </w:p>
        </w:tc>
        <w:tc>
          <w:tcPr>
            <w:tcW w:w="3615"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414" w:type="dxa"/>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jc w:val="left"/>
              <w:rPr>
                <w:rFonts w:hint="eastAsia" w:ascii="宋体" w:hAnsi="宋体" w:cs="宋体"/>
                <w:color w:val="auto"/>
                <w:sz w:val="22"/>
                <w:highlight w:val="none"/>
              </w:rPr>
            </w:pPr>
            <w:r>
              <w:rPr>
                <w:rFonts w:hint="eastAsia" w:ascii="宋体" w:hAnsi="宋体" w:cs="宋体"/>
                <w:color w:val="auto"/>
                <w:sz w:val="22"/>
                <w:highlight w:val="none"/>
              </w:rPr>
              <w:t>2101102</w:t>
            </w:r>
          </w:p>
        </w:tc>
        <w:tc>
          <w:tcPr>
            <w:tcW w:w="2522"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auto"/>
                <w:sz w:val="22"/>
                <w:highlight w:val="none"/>
              </w:rPr>
            </w:pPr>
            <w:r>
              <w:rPr>
                <w:rFonts w:hint="eastAsia" w:ascii="宋体" w:hAnsi="宋体" w:cs="宋体"/>
                <w:color w:val="auto"/>
                <w:sz w:val="22"/>
                <w:highlight w:val="none"/>
              </w:rPr>
              <w:t>事业单位医疗</w:t>
            </w:r>
          </w:p>
        </w:tc>
        <w:tc>
          <w:tcPr>
            <w:tcW w:w="2130"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auto"/>
                <w:sz w:val="20"/>
                <w:szCs w:val="20"/>
                <w:highlight w:val="none"/>
              </w:rPr>
            </w:pPr>
            <w:r>
              <w:rPr>
                <w:rFonts w:hint="eastAsia" w:ascii="宋体" w:hAnsi="宋体" w:cs="宋体"/>
                <w:color w:val="auto"/>
                <w:sz w:val="20"/>
                <w:szCs w:val="20"/>
                <w:highlight w:val="none"/>
              </w:rPr>
              <w:t>7.20</w:t>
            </w:r>
          </w:p>
        </w:tc>
        <w:tc>
          <w:tcPr>
            <w:tcW w:w="3630"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r>
              <w:rPr>
                <w:rFonts w:hint="eastAsia" w:ascii="宋体" w:hAnsi="宋体" w:cs="宋体"/>
                <w:color w:val="auto"/>
                <w:sz w:val="20"/>
                <w:szCs w:val="20"/>
                <w:highlight w:val="none"/>
              </w:rPr>
              <w:t>7.20</w:t>
            </w:r>
          </w:p>
        </w:tc>
        <w:tc>
          <w:tcPr>
            <w:tcW w:w="3615"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414" w:type="dxa"/>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jc w:val="left"/>
              <w:rPr>
                <w:rFonts w:hint="eastAsia" w:ascii="宋体" w:hAnsi="宋体" w:cs="宋体"/>
                <w:color w:val="auto"/>
                <w:sz w:val="22"/>
                <w:highlight w:val="none"/>
              </w:rPr>
            </w:pPr>
            <w:r>
              <w:rPr>
                <w:rFonts w:hint="eastAsia" w:ascii="宋体" w:hAnsi="宋体" w:cs="宋体"/>
                <w:color w:val="auto"/>
                <w:sz w:val="22"/>
                <w:highlight w:val="none"/>
              </w:rPr>
              <w:t>213</w:t>
            </w:r>
          </w:p>
        </w:tc>
        <w:tc>
          <w:tcPr>
            <w:tcW w:w="2522"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auto"/>
                <w:sz w:val="22"/>
                <w:highlight w:val="none"/>
              </w:rPr>
            </w:pPr>
            <w:r>
              <w:rPr>
                <w:rFonts w:hint="eastAsia" w:ascii="宋体" w:hAnsi="宋体" w:cs="宋体"/>
                <w:color w:val="auto"/>
                <w:sz w:val="22"/>
                <w:highlight w:val="none"/>
              </w:rPr>
              <w:t>农林水支出</w:t>
            </w:r>
          </w:p>
        </w:tc>
        <w:tc>
          <w:tcPr>
            <w:tcW w:w="2130"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auto"/>
                <w:sz w:val="20"/>
                <w:szCs w:val="20"/>
                <w:highlight w:val="none"/>
              </w:rPr>
            </w:pPr>
            <w:r>
              <w:rPr>
                <w:rFonts w:hint="eastAsia" w:ascii="宋体" w:hAnsi="宋体" w:cs="宋体"/>
                <w:color w:val="auto"/>
                <w:sz w:val="20"/>
                <w:szCs w:val="20"/>
                <w:highlight w:val="none"/>
              </w:rPr>
              <w:t>243.02</w:t>
            </w:r>
          </w:p>
        </w:tc>
        <w:tc>
          <w:tcPr>
            <w:tcW w:w="3630"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auto"/>
                <w:sz w:val="20"/>
                <w:szCs w:val="20"/>
                <w:highlight w:val="none"/>
              </w:rPr>
            </w:pPr>
            <w:r>
              <w:rPr>
                <w:rFonts w:hint="eastAsia" w:ascii="宋体" w:hAnsi="宋体" w:cs="宋体"/>
                <w:color w:val="auto"/>
                <w:sz w:val="20"/>
                <w:szCs w:val="20"/>
                <w:highlight w:val="none"/>
              </w:rPr>
              <w:t>228.02</w:t>
            </w:r>
          </w:p>
        </w:tc>
        <w:tc>
          <w:tcPr>
            <w:tcW w:w="3615"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ascii="宋体" w:hAnsi="宋体" w:cs="宋体"/>
                <w:color w:val="auto"/>
                <w:sz w:val="20"/>
                <w:szCs w:val="20"/>
                <w:highlight w:val="none"/>
              </w:rPr>
            </w:pPr>
            <w:r>
              <w:rPr>
                <w:rFonts w:hint="eastAsia" w:ascii="宋体" w:hAnsi="宋体" w:cs="宋体"/>
                <w:color w:val="auto"/>
                <w:sz w:val="20"/>
                <w:szCs w:val="20"/>
                <w:highlight w:val="none"/>
              </w:rPr>
              <w:t>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414" w:type="dxa"/>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jc w:val="left"/>
              <w:rPr>
                <w:rFonts w:hint="eastAsia" w:ascii="宋体" w:hAnsi="宋体" w:cs="宋体"/>
                <w:color w:val="auto"/>
                <w:sz w:val="22"/>
                <w:highlight w:val="none"/>
              </w:rPr>
            </w:pPr>
            <w:r>
              <w:rPr>
                <w:rFonts w:hint="eastAsia" w:ascii="宋体" w:hAnsi="宋体" w:cs="宋体"/>
                <w:color w:val="auto"/>
                <w:sz w:val="22"/>
                <w:highlight w:val="none"/>
              </w:rPr>
              <w:t>21301</w:t>
            </w:r>
          </w:p>
        </w:tc>
        <w:tc>
          <w:tcPr>
            <w:tcW w:w="2522"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auto"/>
                <w:sz w:val="22"/>
                <w:highlight w:val="none"/>
              </w:rPr>
            </w:pPr>
            <w:r>
              <w:rPr>
                <w:rFonts w:hint="eastAsia" w:ascii="宋体" w:hAnsi="宋体" w:cs="宋体"/>
                <w:color w:val="auto"/>
                <w:sz w:val="22"/>
                <w:highlight w:val="none"/>
              </w:rPr>
              <w:t>农业农村</w:t>
            </w:r>
          </w:p>
        </w:tc>
        <w:tc>
          <w:tcPr>
            <w:tcW w:w="2130"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auto"/>
                <w:sz w:val="20"/>
                <w:szCs w:val="20"/>
                <w:highlight w:val="none"/>
              </w:rPr>
            </w:pPr>
            <w:r>
              <w:rPr>
                <w:rFonts w:hint="eastAsia" w:ascii="宋体" w:hAnsi="宋体" w:cs="宋体"/>
                <w:color w:val="auto"/>
                <w:sz w:val="20"/>
                <w:szCs w:val="20"/>
                <w:highlight w:val="none"/>
              </w:rPr>
              <w:t>243.02</w:t>
            </w:r>
          </w:p>
        </w:tc>
        <w:tc>
          <w:tcPr>
            <w:tcW w:w="3630"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auto"/>
                <w:sz w:val="20"/>
                <w:szCs w:val="20"/>
                <w:highlight w:val="none"/>
              </w:rPr>
            </w:pPr>
            <w:r>
              <w:rPr>
                <w:rFonts w:hint="eastAsia" w:ascii="宋体" w:hAnsi="宋体" w:cs="宋体"/>
                <w:color w:val="auto"/>
                <w:sz w:val="20"/>
                <w:szCs w:val="20"/>
                <w:highlight w:val="none"/>
              </w:rPr>
              <w:t>228.02</w:t>
            </w:r>
          </w:p>
        </w:tc>
        <w:tc>
          <w:tcPr>
            <w:tcW w:w="3615"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ascii="宋体" w:hAnsi="宋体" w:cs="宋体"/>
                <w:color w:val="auto"/>
                <w:sz w:val="20"/>
                <w:szCs w:val="20"/>
                <w:highlight w:val="none"/>
              </w:rPr>
            </w:pPr>
            <w:r>
              <w:rPr>
                <w:rFonts w:hint="eastAsia" w:ascii="宋体" w:hAnsi="宋体" w:cs="宋体"/>
                <w:color w:val="auto"/>
                <w:sz w:val="20"/>
                <w:szCs w:val="20"/>
                <w:highlight w:val="none"/>
              </w:rPr>
              <w:t>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414" w:type="dxa"/>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jc w:val="left"/>
              <w:rPr>
                <w:rFonts w:hint="eastAsia" w:ascii="宋体" w:hAnsi="宋体" w:cs="宋体"/>
                <w:color w:val="auto"/>
                <w:sz w:val="22"/>
                <w:highlight w:val="none"/>
              </w:rPr>
            </w:pPr>
            <w:r>
              <w:rPr>
                <w:rFonts w:hint="eastAsia" w:ascii="宋体" w:hAnsi="宋体" w:cs="宋体"/>
                <w:color w:val="auto"/>
                <w:sz w:val="22"/>
                <w:highlight w:val="none"/>
              </w:rPr>
              <w:t>2130104</w:t>
            </w:r>
          </w:p>
        </w:tc>
        <w:tc>
          <w:tcPr>
            <w:tcW w:w="2522"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auto"/>
                <w:sz w:val="22"/>
                <w:highlight w:val="none"/>
              </w:rPr>
            </w:pPr>
            <w:r>
              <w:rPr>
                <w:rFonts w:hint="eastAsia" w:ascii="宋体" w:hAnsi="宋体" w:cs="宋体"/>
                <w:color w:val="auto"/>
                <w:sz w:val="22"/>
                <w:highlight w:val="none"/>
              </w:rPr>
              <w:t>事业运行</w:t>
            </w:r>
          </w:p>
        </w:tc>
        <w:tc>
          <w:tcPr>
            <w:tcW w:w="2130"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auto"/>
                <w:sz w:val="20"/>
                <w:szCs w:val="20"/>
                <w:highlight w:val="none"/>
              </w:rPr>
            </w:pPr>
            <w:r>
              <w:rPr>
                <w:rFonts w:hint="eastAsia" w:ascii="宋体" w:hAnsi="宋体" w:cs="宋体"/>
                <w:color w:val="auto"/>
                <w:sz w:val="20"/>
                <w:szCs w:val="20"/>
                <w:highlight w:val="none"/>
              </w:rPr>
              <w:t>228,02</w:t>
            </w:r>
          </w:p>
        </w:tc>
        <w:tc>
          <w:tcPr>
            <w:tcW w:w="3630"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auto"/>
                <w:sz w:val="20"/>
                <w:szCs w:val="20"/>
                <w:highlight w:val="none"/>
              </w:rPr>
            </w:pPr>
            <w:r>
              <w:rPr>
                <w:rFonts w:hint="eastAsia" w:ascii="宋体" w:hAnsi="宋体" w:cs="宋体"/>
                <w:color w:val="auto"/>
                <w:sz w:val="20"/>
                <w:szCs w:val="20"/>
                <w:highlight w:val="none"/>
              </w:rPr>
              <w:t>228.02</w:t>
            </w:r>
          </w:p>
        </w:tc>
        <w:tc>
          <w:tcPr>
            <w:tcW w:w="3615"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414" w:type="dxa"/>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jc w:val="left"/>
              <w:rPr>
                <w:rFonts w:hint="eastAsia" w:ascii="宋体" w:hAnsi="宋体" w:cs="宋体"/>
                <w:color w:val="auto"/>
                <w:sz w:val="22"/>
                <w:highlight w:val="none"/>
              </w:rPr>
            </w:pPr>
            <w:r>
              <w:rPr>
                <w:rFonts w:hint="eastAsia" w:ascii="宋体" w:hAnsi="宋体" w:cs="宋体"/>
                <w:color w:val="auto"/>
                <w:sz w:val="22"/>
                <w:highlight w:val="none"/>
              </w:rPr>
              <w:t>2130135</w:t>
            </w:r>
          </w:p>
        </w:tc>
        <w:tc>
          <w:tcPr>
            <w:tcW w:w="2522"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auto"/>
                <w:sz w:val="22"/>
                <w:highlight w:val="none"/>
              </w:rPr>
            </w:pPr>
            <w:r>
              <w:rPr>
                <w:rFonts w:hint="eastAsia" w:ascii="宋体" w:hAnsi="宋体" w:cs="宋体"/>
                <w:color w:val="auto"/>
                <w:sz w:val="22"/>
                <w:highlight w:val="none"/>
              </w:rPr>
              <w:t>农业资源保护修复与利用</w:t>
            </w:r>
          </w:p>
        </w:tc>
        <w:tc>
          <w:tcPr>
            <w:tcW w:w="2130"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auto"/>
                <w:sz w:val="20"/>
                <w:szCs w:val="20"/>
                <w:highlight w:val="none"/>
              </w:rPr>
            </w:pPr>
            <w:r>
              <w:rPr>
                <w:rFonts w:hint="eastAsia" w:ascii="宋体" w:hAnsi="宋体" w:cs="宋体"/>
                <w:color w:val="auto"/>
                <w:sz w:val="20"/>
                <w:szCs w:val="20"/>
                <w:highlight w:val="none"/>
              </w:rPr>
              <w:t>15.00</w:t>
            </w:r>
          </w:p>
        </w:tc>
        <w:tc>
          <w:tcPr>
            <w:tcW w:w="3630"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3615"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ascii="宋体" w:hAnsi="宋体" w:cs="宋体"/>
                <w:color w:val="auto"/>
                <w:sz w:val="20"/>
                <w:szCs w:val="20"/>
                <w:highlight w:val="none"/>
              </w:rPr>
            </w:pPr>
            <w:r>
              <w:rPr>
                <w:rFonts w:hint="eastAsia" w:ascii="宋体" w:hAnsi="宋体" w:cs="宋体"/>
                <w:color w:val="auto"/>
                <w:sz w:val="20"/>
                <w:szCs w:val="20"/>
                <w:highlight w:val="none"/>
              </w:rPr>
              <w:t>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5" w:hRule="atLeast"/>
        </w:trPr>
        <w:tc>
          <w:tcPr>
            <w:tcW w:w="13311" w:type="dxa"/>
            <w:gridSpan w:val="5"/>
            <w:tcBorders>
              <w:top w:val="nil"/>
              <w:left w:val="nil"/>
              <w:bottom w:val="nil"/>
              <w:right w:val="nil"/>
            </w:tcBorders>
            <w:tcMar>
              <w:top w:w="15" w:type="dxa"/>
              <w:left w:w="15" w:type="dxa"/>
              <w:right w:w="15" w:type="dxa"/>
            </w:tcMar>
            <w:vAlign w:val="center"/>
          </w:tcPr>
          <w:p>
            <w:pPr>
              <w:rPr>
                <w:rFonts w:hint="eastAsia" w:ascii="宋体" w:hAnsi="宋体" w:cs="宋体"/>
                <w:color w:val="auto"/>
                <w:sz w:val="20"/>
                <w:szCs w:val="20"/>
                <w:highlight w:val="none"/>
              </w:rPr>
            </w:pPr>
            <w:r>
              <w:rPr>
                <w:rFonts w:hint="eastAsia" w:ascii="宋体" w:hAnsi="宋体" w:cs="宋体"/>
                <w:color w:val="auto"/>
                <w:kern w:val="0"/>
                <w:sz w:val="20"/>
                <w:szCs w:val="20"/>
                <w:highlight w:val="none"/>
              </w:rPr>
              <w:t>注：本表反映部门本年度一般公共预算财政拨款支出情况。本套报表金额单位转换时可能存在尾数误差。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5" w:hRule="atLeast"/>
        </w:trPr>
        <w:tc>
          <w:tcPr>
            <w:tcW w:w="13311" w:type="dxa"/>
            <w:gridSpan w:val="5"/>
            <w:vAlign w:val="center"/>
          </w:tcPr>
          <w:p>
            <w:pPr>
              <w:jc w:val="right"/>
              <w:rPr>
                <w:rFonts w:hint="eastAsia" w:ascii="宋体" w:hAnsi="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5" w:hRule="atLeast"/>
        </w:trPr>
        <w:tc>
          <w:tcPr>
            <w:tcW w:w="13311" w:type="dxa"/>
            <w:gridSpan w:val="5"/>
            <w:vAlign w:val="center"/>
          </w:tcPr>
          <w:p>
            <w:pPr>
              <w:jc w:val="left"/>
              <w:rPr>
                <w:rFonts w:hint="eastAsia" w:ascii="宋体" w:hAnsi="宋体" w:cs="宋体"/>
                <w:color w:val="auto"/>
                <w:sz w:val="20"/>
                <w:szCs w:val="20"/>
                <w:highlight w:val="none"/>
              </w:rPr>
            </w:pPr>
          </w:p>
        </w:tc>
      </w:tr>
    </w:tbl>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98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008"/>
        <w:gridCol w:w="2785"/>
        <w:gridCol w:w="938"/>
        <w:gridCol w:w="870"/>
        <w:gridCol w:w="2066"/>
        <w:gridCol w:w="938"/>
        <w:gridCol w:w="870"/>
        <w:gridCol w:w="3575"/>
        <w:gridCol w:w="93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5" w:hRule="atLeast"/>
        </w:trPr>
        <w:tc>
          <w:tcPr>
            <w:tcW w:w="13988" w:type="dxa"/>
            <w:gridSpan w:val="9"/>
            <w:tcBorders>
              <w:top w:val="nil"/>
              <w:left w:val="nil"/>
              <w:bottom w:val="nil"/>
              <w:right w:val="nil"/>
            </w:tcBorders>
            <w:tcMar>
              <w:top w:w="15" w:type="dxa"/>
              <w:left w:w="15" w:type="dxa"/>
              <w:right w:w="15" w:type="dxa"/>
            </w:tcMar>
            <w:vAlign w:val="center"/>
          </w:tcPr>
          <w:p>
            <w:pPr>
              <w:widowControl/>
              <w:jc w:val="center"/>
              <w:textAlignment w:val="center"/>
              <w:rPr>
                <w:rFonts w:ascii="华文中宋" w:hAnsi="华文中宋" w:eastAsia="华文中宋" w:cs="华文中宋"/>
                <w:color w:val="auto"/>
                <w:sz w:val="32"/>
                <w:szCs w:val="32"/>
                <w:highlight w:val="none"/>
              </w:rPr>
            </w:pPr>
            <w:r>
              <w:rPr>
                <w:rFonts w:hint="eastAsia" w:ascii="宋体" w:hAnsi="宋体" w:cs="宋体"/>
                <w:color w:val="auto"/>
                <w:kern w:val="0"/>
                <w:sz w:val="32"/>
                <w:szCs w:val="32"/>
                <w:highlight w:val="none"/>
              </w:rPr>
              <w:t>一般公共预算财政拨款基本支出决算明细表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1008" w:type="dxa"/>
            <w:tcBorders>
              <w:top w:val="nil"/>
              <w:left w:val="nil"/>
              <w:bottom w:val="nil"/>
              <w:right w:val="nil"/>
            </w:tcBorders>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2785" w:type="dxa"/>
            <w:tcBorders>
              <w:top w:val="nil"/>
              <w:left w:val="nil"/>
              <w:bottom w:val="nil"/>
              <w:right w:val="nil"/>
            </w:tcBorders>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938" w:type="dxa"/>
            <w:tcBorders>
              <w:top w:val="nil"/>
              <w:left w:val="nil"/>
              <w:bottom w:val="nil"/>
              <w:right w:val="nil"/>
            </w:tcBorders>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870" w:type="dxa"/>
            <w:tcBorders>
              <w:top w:val="nil"/>
              <w:left w:val="nil"/>
              <w:bottom w:val="nil"/>
              <w:right w:val="nil"/>
            </w:tcBorders>
            <w:tcMar>
              <w:top w:w="15" w:type="dxa"/>
              <w:left w:w="15" w:type="dxa"/>
              <w:right w:w="15" w:type="dxa"/>
            </w:tcMar>
            <w:vAlign w:val="center"/>
          </w:tcPr>
          <w:p>
            <w:pPr>
              <w:rPr>
                <w:rFonts w:hint="eastAsia" w:ascii="宋体" w:hAnsi="宋体" w:cs="宋体"/>
                <w:color w:val="auto"/>
                <w:sz w:val="20"/>
                <w:szCs w:val="20"/>
                <w:highlight w:val="none"/>
              </w:rPr>
            </w:pPr>
          </w:p>
        </w:tc>
        <w:tc>
          <w:tcPr>
            <w:tcW w:w="2066" w:type="dxa"/>
            <w:tcBorders>
              <w:top w:val="nil"/>
              <w:left w:val="nil"/>
              <w:bottom w:val="nil"/>
              <w:right w:val="nil"/>
            </w:tcBorders>
            <w:tcMar>
              <w:top w:w="15" w:type="dxa"/>
              <w:left w:w="15" w:type="dxa"/>
              <w:right w:w="15" w:type="dxa"/>
            </w:tcMar>
            <w:vAlign w:val="center"/>
          </w:tcPr>
          <w:p>
            <w:pPr>
              <w:rPr>
                <w:rFonts w:hint="eastAsia" w:ascii="宋体" w:hAnsi="宋体" w:cs="宋体"/>
                <w:color w:val="auto"/>
                <w:sz w:val="20"/>
                <w:szCs w:val="20"/>
                <w:highlight w:val="none"/>
              </w:rPr>
            </w:pPr>
          </w:p>
        </w:tc>
        <w:tc>
          <w:tcPr>
            <w:tcW w:w="938" w:type="dxa"/>
            <w:tcBorders>
              <w:top w:val="nil"/>
              <w:left w:val="nil"/>
              <w:bottom w:val="nil"/>
              <w:right w:val="nil"/>
            </w:tcBorders>
            <w:tcMar>
              <w:top w:w="15" w:type="dxa"/>
              <w:left w:w="15" w:type="dxa"/>
              <w:right w:w="15" w:type="dxa"/>
            </w:tcMar>
            <w:vAlign w:val="center"/>
          </w:tcPr>
          <w:p>
            <w:pPr>
              <w:rPr>
                <w:rFonts w:hint="eastAsia" w:ascii="宋体" w:hAnsi="宋体" w:cs="宋体"/>
                <w:color w:val="auto"/>
                <w:sz w:val="20"/>
                <w:szCs w:val="20"/>
                <w:highlight w:val="none"/>
              </w:rPr>
            </w:pPr>
          </w:p>
        </w:tc>
        <w:tc>
          <w:tcPr>
            <w:tcW w:w="870" w:type="dxa"/>
            <w:tcBorders>
              <w:top w:val="nil"/>
              <w:left w:val="nil"/>
              <w:bottom w:val="nil"/>
              <w:right w:val="nil"/>
            </w:tcBorders>
            <w:tcMar>
              <w:top w:w="15" w:type="dxa"/>
              <w:left w:w="15" w:type="dxa"/>
              <w:right w:w="15" w:type="dxa"/>
            </w:tcMar>
            <w:vAlign w:val="center"/>
          </w:tcPr>
          <w:p>
            <w:pPr>
              <w:rPr>
                <w:rFonts w:hint="eastAsia" w:ascii="宋体" w:hAnsi="宋体" w:cs="宋体"/>
                <w:color w:val="auto"/>
                <w:sz w:val="20"/>
                <w:szCs w:val="20"/>
                <w:highlight w:val="none"/>
              </w:rPr>
            </w:pPr>
          </w:p>
        </w:tc>
        <w:tc>
          <w:tcPr>
            <w:tcW w:w="3575" w:type="dxa"/>
            <w:tcBorders>
              <w:top w:val="nil"/>
              <w:left w:val="nil"/>
              <w:bottom w:val="nil"/>
              <w:right w:val="nil"/>
            </w:tcBorders>
            <w:tcMar>
              <w:top w:w="15" w:type="dxa"/>
              <w:left w:w="15" w:type="dxa"/>
              <w:right w:w="15" w:type="dxa"/>
            </w:tcMar>
            <w:vAlign w:val="center"/>
          </w:tcPr>
          <w:p>
            <w:pPr>
              <w:rPr>
                <w:rFonts w:hint="eastAsia" w:ascii="宋体" w:hAnsi="宋体" w:cs="宋体"/>
                <w:color w:val="auto"/>
                <w:sz w:val="20"/>
                <w:szCs w:val="20"/>
                <w:highlight w:val="none"/>
              </w:rPr>
            </w:pPr>
          </w:p>
        </w:tc>
        <w:tc>
          <w:tcPr>
            <w:tcW w:w="938" w:type="dxa"/>
            <w:tcBorders>
              <w:top w:val="nil"/>
              <w:left w:val="nil"/>
              <w:bottom w:val="nil"/>
              <w:right w:val="nil"/>
            </w:tcBorders>
            <w:tcMar>
              <w:top w:w="15" w:type="dxa"/>
              <w:left w:w="15" w:type="dxa"/>
              <w:right w:w="15" w:type="dxa"/>
            </w:tcMar>
            <w:vAlign w:val="center"/>
          </w:tcPr>
          <w:p>
            <w:pPr>
              <w:widowControl/>
              <w:jc w:val="right"/>
              <w:textAlignment w:val="center"/>
              <w:rPr>
                <w:rFonts w:hint="eastAsia" w:ascii="宋体" w:hAnsi="宋体" w:cs="宋体"/>
                <w:color w:val="auto"/>
                <w:sz w:val="20"/>
                <w:szCs w:val="20"/>
                <w:highlight w:val="none"/>
              </w:rPr>
            </w:pPr>
            <w:r>
              <w:rPr>
                <w:rFonts w:hint="eastAsia" w:ascii="宋体" w:hAnsi="宋体" w:cs="宋体"/>
                <w:color w:val="auto"/>
                <w:kern w:val="0"/>
                <w:sz w:val="18"/>
                <w:szCs w:val="18"/>
                <w:highlight w:val="none"/>
              </w:rPr>
              <w:t>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3793" w:type="dxa"/>
            <w:gridSpan w:val="2"/>
            <w:tcBorders>
              <w:top w:val="nil"/>
              <w:left w:val="nil"/>
              <w:bottom w:val="nil"/>
              <w:right w:val="nil"/>
            </w:tcBorders>
            <w:tcMar>
              <w:top w:w="15" w:type="dxa"/>
              <w:left w:w="15" w:type="dxa"/>
              <w:right w:w="15" w:type="dxa"/>
            </w:tcMar>
            <w:vAlign w:val="center"/>
          </w:tcPr>
          <w:p>
            <w:pPr>
              <w:rPr>
                <w:rFonts w:ascii="Arial" w:hAnsi="Arial" w:cs="Arial"/>
                <w:color w:val="auto"/>
                <w:sz w:val="20"/>
                <w:szCs w:val="20"/>
                <w:highlight w:val="none"/>
              </w:rPr>
            </w:pPr>
            <w:r>
              <w:rPr>
                <w:rFonts w:hint="eastAsia" w:ascii="Arial" w:hAnsi="Arial" w:cs="Arial"/>
                <w:color w:val="auto"/>
                <w:kern w:val="0"/>
                <w:sz w:val="18"/>
                <w:szCs w:val="18"/>
                <w:highlight w:val="none"/>
                <w:lang w:eastAsia="zh-CN"/>
              </w:rPr>
              <w:t>单位</w:t>
            </w:r>
            <w:r>
              <w:rPr>
                <w:rFonts w:ascii="Arial" w:hAnsi="Arial" w:cs="Arial"/>
                <w:color w:val="auto"/>
                <w:kern w:val="0"/>
                <w:sz w:val="18"/>
                <w:szCs w:val="18"/>
                <w:highlight w:val="none"/>
              </w:rPr>
              <w:t>：</w:t>
            </w:r>
            <w:r>
              <w:rPr>
                <w:rFonts w:hint="eastAsia" w:ascii="Arial" w:hAnsi="Arial" w:cs="Arial"/>
                <w:color w:val="auto"/>
                <w:kern w:val="0"/>
                <w:sz w:val="18"/>
                <w:szCs w:val="18"/>
                <w:highlight w:val="none"/>
              </w:rPr>
              <w:t>许昌市水产技术推广站</w:t>
            </w:r>
          </w:p>
        </w:tc>
        <w:tc>
          <w:tcPr>
            <w:tcW w:w="938" w:type="dxa"/>
            <w:tcBorders>
              <w:top w:val="nil"/>
              <w:left w:val="nil"/>
              <w:bottom w:val="nil"/>
              <w:right w:val="nil"/>
            </w:tcBorders>
            <w:tcMar>
              <w:top w:w="15" w:type="dxa"/>
              <w:left w:w="15" w:type="dxa"/>
              <w:right w:w="15" w:type="dxa"/>
            </w:tcMar>
            <w:vAlign w:val="center"/>
          </w:tcPr>
          <w:p>
            <w:pPr>
              <w:rPr>
                <w:rFonts w:ascii="Arial" w:hAnsi="Arial" w:cs="Arial"/>
                <w:color w:val="auto"/>
                <w:sz w:val="20"/>
                <w:szCs w:val="20"/>
                <w:highlight w:val="none"/>
              </w:rPr>
            </w:pPr>
          </w:p>
        </w:tc>
        <w:tc>
          <w:tcPr>
            <w:tcW w:w="870" w:type="dxa"/>
            <w:tcBorders>
              <w:top w:val="nil"/>
              <w:left w:val="nil"/>
              <w:bottom w:val="nil"/>
              <w:right w:val="nil"/>
            </w:tcBorders>
            <w:tcMar>
              <w:top w:w="15" w:type="dxa"/>
              <w:left w:w="15" w:type="dxa"/>
              <w:right w:w="15" w:type="dxa"/>
            </w:tcMar>
            <w:vAlign w:val="center"/>
          </w:tcPr>
          <w:p>
            <w:pPr>
              <w:rPr>
                <w:rFonts w:ascii="Arial" w:hAnsi="Arial" w:cs="Arial"/>
                <w:color w:val="auto"/>
                <w:sz w:val="20"/>
                <w:szCs w:val="20"/>
                <w:highlight w:val="none"/>
              </w:rPr>
            </w:pPr>
          </w:p>
        </w:tc>
        <w:tc>
          <w:tcPr>
            <w:tcW w:w="2066" w:type="dxa"/>
            <w:tcBorders>
              <w:top w:val="nil"/>
              <w:left w:val="nil"/>
              <w:bottom w:val="nil"/>
              <w:right w:val="nil"/>
            </w:tcBorders>
            <w:tcMar>
              <w:top w:w="15" w:type="dxa"/>
              <w:left w:w="15" w:type="dxa"/>
              <w:right w:w="15" w:type="dxa"/>
            </w:tcMar>
            <w:vAlign w:val="center"/>
          </w:tcPr>
          <w:p>
            <w:pPr>
              <w:rPr>
                <w:rFonts w:ascii="Arial" w:hAnsi="Arial" w:cs="Arial"/>
                <w:color w:val="auto"/>
                <w:sz w:val="20"/>
                <w:szCs w:val="20"/>
                <w:highlight w:val="none"/>
              </w:rPr>
            </w:pPr>
          </w:p>
        </w:tc>
        <w:tc>
          <w:tcPr>
            <w:tcW w:w="938" w:type="dxa"/>
            <w:tcBorders>
              <w:top w:val="nil"/>
              <w:left w:val="nil"/>
              <w:bottom w:val="nil"/>
              <w:right w:val="nil"/>
            </w:tcBorders>
            <w:tcMar>
              <w:top w:w="15" w:type="dxa"/>
              <w:left w:w="15" w:type="dxa"/>
              <w:right w:w="15" w:type="dxa"/>
            </w:tcMar>
            <w:vAlign w:val="center"/>
          </w:tcPr>
          <w:p>
            <w:pPr>
              <w:rPr>
                <w:rFonts w:ascii="Arial" w:hAnsi="Arial" w:cs="Arial"/>
                <w:color w:val="auto"/>
                <w:sz w:val="20"/>
                <w:szCs w:val="20"/>
                <w:highlight w:val="none"/>
              </w:rPr>
            </w:pPr>
          </w:p>
        </w:tc>
        <w:tc>
          <w:tcPr>
            <w:tcW w:w="870" w:type="dxa"/>
            <w:tcBorders>
              <w:top w:val="nil"/>
              <w:left w:val="nil"/>
              <w:bottom w:val="nil"/>
              <w:right w:val="nil"/>
            </w:tcBorders>
            <w:tcMar>
              <w:top w:w="15" w:type="dxa"/>
              <w:left w:w="15" w:type="dxa"/>
              <w:right w:w="15" w:type="dxa"/>
            </w:tcMar>
            <w:vAlign w:val="center"/>
          </w:tcPr>
          <w:p>
            <w:pPr>
              <w:rPr>
                <w:rFonts w:ascii="Arial" w:hAnsi="Arial" w:cs="Arial"/>
                <w:color w:val="auto"/>
                <w:sz w:val="20"/>
                <w:szCs w:val="20"/>
                <w:highlight w:val="none"/>
              </w:rPr>
            </w:pPr>
          </w:p>
        </w:tc>
        <w:tc>
          <w:tcPr>
            <w:tcW w:w="3575" w:type="dxa"/>
            <w:tcBorders>
              <w:top w:val="nil"/>
              <w:left w:val="nil"/>
              <w:bottom w:val="nil"/>
              <w:right w:val="nil"/>
            </w:tcBorders>
            <w:tcMar>
              <w:top w:w="15" w:type="dxa"/>
              <w:left w:w="15" w:type="dxa"/>
              <w:right w:w="15" w:type="dxa"/>
            </w:tcMar>
            <w:vAlign w:val="center"/>
          </w:tcPr>
          <w:p>
            <w:pPr>
              <w:rPr>
                <w:rFonts w:ascii="Arial" w:hAnsi="Arial" w:cs="Arial"/>
                <w:color w:val="auto"/>
                <w:sz w:val="18"/>
                <w:szCs w:val="18"/>
                <w:highlight w:val="none"/>
              </w:rPr>
            </w:pPr>
            <w:r>
              <w:rPr>
                <w:rFonts w:hint="eastAsia" w:ascii="Arial" w:hAnsi="Arial" w:cs="Arial"/>
                <w:color w:val="auto"/>
                <w:sz w:val="18"/>
                <w:szCs w:val="18"/>
                <w:highlight w:val="none"/>
              </w:rPr>
              <w:t xml:space="preserve">                               </w:t>
            </w:r>
            <w:r>
              <w:rPr>
                <w:rFonts w:hint="eastAsia" w:ascii="Arial" w:hAnsi="Arial" w:cs="Arial"/>
                <w:color w:val="auto"/>
                <w:sz w:val="18"/>
                <w:szCs w:val="18"/>
                <w:highlight w:val="none"/>
                <w:lang w:val="en-US" w:eastAsia="zh-CN"/>
              </w:rPr>
              <w:t xml:space="preserve">    </w:t>
            </w:r>
          </w:p>
        </w:tc>
        <w:tc>
          <w:tcPr>
            <w:tcW w:w="938" w:type="dxa"/>
            <w:tcBorders>
              <w:top w:val="nil"/>
              <w:left w:val="nil"/>
              <w:bottom w:val="nil"/>
              <w:right w:val="nil"/>
            </w:tcBorders>
            <w:tcMar>
              <w:top w:w="15" w:type="dxa"/>
              <w:left w:w="15" w:type="dxa"/>
              <w:right w:w="15" w:type="dxa"/>
            </w:tcMar>
            <w:vAlign w:val="center"/>
          </w:tcPr>
          <w:p>
            <w:pPr>
              <w:widowControl/>
              <w:jc w:val="center"/>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5" w:hRule="atLeast"/>
        </w:trPr>
        <w:tc>
          <w:tcPr>
            <w:tcW w:w="1008" w:type="dxa"/>
            <w:tcBorders>
              <w:top w:val="single" w:color="000000" w:sz="8"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rPr>
              <w:t>经济分类科目编码</w:t>
            </w:r>
          </w:p>
        </w:tc>
        <w:tc>
          <w:tcPr>
            <w:tcW w:w="2785" w:type="dxa"/>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rPr>
              <w:t>科目名称</w:t>
            </w:r>
          </w:p>
        </w:tc>
        <w:tc>
          <w:tcPr>
            <w:tcW w:w="938" w:type="dxa"/>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rPr>
              <w:t>决算数</w:t>
            </w:r>
          </w:p>
        </w:tc>
        <w:tc>
          <w:tcPr>
            <w:tcW w:w="870" w:type="dxa"/>
            <w:tcBorders>
              <w:top w:val="single" w:color="000000" w:sz="8"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rPr>
              <w:t>经济分类科目编码</w:t>
            </w:r>
          </w:p>
        </w:tc>
        <w:tc>
          <w:tcPr>
            <w:tcW w:w="2066" w:type="dxa"/>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rPr>
              <w:t>科目名称</w:t>
            </w:r>
          </w:p>
        </w:tc>
        <w:tc>
          <w:tcPr>
            <w:tcW w:w="938" w:type="dxa"/>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rPr>
              <w:t>决算数</w:t>
            </w:r>
          </w:p>
        </w:tc>
        <w:tc>
          <w:tcPr>
            <w:tcW w:w="870" w:type="dxa"/>
            <w:tcBorders>
              <w:top w:val="single" w:color="000000" w:sz="8"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rPr>
              <w:t>经济分类科目编码</w:t>
            </w:r>
          </w:p>
        </w:tc>
        <w:tc>
          <w:tcPr>
            <w:tcW w:w="3575" w:type="dxa"/>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rPr>
              <w:t>科目名称</w:t>
            </w:r>
          </w:p>
        </w:tc>
        <w:tc>
          <w:tcPr>
            <w:tcW w:w="938" w:type="dxa"/>
            <w:tcBorders>
              <w:top w:val="single" w:color="000000" w:sz="8"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rPr>
              <w:t>301</w:t>
            </w:r>
          </w:p>
        </w:tc>
        <w:tc>
          <w:tcPr>
            <w:tcW w:w="2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rPr>
              <w:t>工资福利支出</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sz w:val="20"/>
                <w:szCs w:val="20"/>
                <w:highlight w:val="none"/>
              </w:rPr>
            </w:pPr>
            <w:r>
              <w:rPr>
                <w:rFonts w:hint="eastAsia" w:ascii="宋体" w:hAnsi="宋体" w:cs="宋体"/>
                <w:color w:val="auto"/>
                <w:sz w:val="20"/>
                <w:szCs w:val="20"/>
                <w:highlight w:val="none"/>
              </w:rPr>
              <w:t>235.26</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rPr>
              <w:t>302</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rPr>
              <w:t>商品和服务支出</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sz w:val="20"/>
                <w:szCs w:val="20"/>
                <w:highlight w:val="none"/>
              </w:rPr>
            </w:pPr>
            <w:r>
              <w:rPr>
                <w:rFonts w:hint="eastAsia" w:ascii="宋体" w:hAnsi="宋体" w:cs="宋体"/>
                <w:color w:val="auto"/>
                <w:sz w:val="20"/>
                <w:szCs w:val="20"/>
                <w:highlight w:val="none"/>
              </w:rPr>
              <w:t>15.68</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rPr>
              <w:t>310</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rPr>
              <w:t>资本性支出</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hint="eastAsia" w:ascii="宋体" w:hAnsi="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rPr>
              <w:t>30101</w:t>
            </w:r>
          </w:p>
        </w:tc>
        <w:tc>
          <w:tcPr>
            <w:tcW w:w="2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rPr>
              <w:t xml:space="preserve">  基本工资</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sz w:val="20"/>
                <w:szCs w:val="20"/>
                <w:highlight w:val="none"/>
              </w:rPr>
            </w:pPr>
            <w:r>
              <w:rPr>
                <w:rFonts w:hint="eastAsia" w:ascii="宋体" w:hAnsi="宋体" w:cs="宋体"/>
                <w:color w:val="auto"/>
                <w:sz w:val="20"/>
                <w:szCs w:val="20"/>
                <w:highlight w:val="none"/>
              </w:rPr>
              <w:t>66.77</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rPr>
              <w:t>30201</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rPr>
              <w:t xml:space="preserve">  办公费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sz w:val="20"/>
                <w:szCs w:val="20"/>
                <w:highlight w:val="none"/>
              </w:rPr>
            </w:pPr>
            <w:r>
              <w:rPr>
                <w:rFonts w:hint="eastAsia" w:ascii="宋体" w:hAnsi="宋体" w:cs="宋体"/>
                <w:color w:val="auto"/>
                <w:sz w:val="20"/>
                <w:szCs w:val="20"/>
                <w:highlight w:val="none"/>
              </w:rPr>
              <w:t>3.02</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rPr>
              <w:t>31001</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rPr>
              <w:t xml:space="preserve">  房屋建筑物购建</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hint="eastAsia" w:ascii="宋体" w:hAnsi="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rPr>
              <w:t>30102</w:t>
            </w:r>
          </w:p>
        </w:tc>
        <w:tc>
          <w:tcPr>
            <w:tcW w:w="2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rPr>
              <w:t xml:space="preserve">  津贴补贴</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sz w:val="20"/>
                <w:szCs w:val="20"/>
                <w:highlight w:val="none"/>
              </w:rPr>
            </w:pPr>
            <w:r>
              <w:rPr>
                <w:rFonts w:hint="eastAsia" w:ascii="宋体" w:hAnsi="宋体" w:cs="宋体"/>
                <w:color w:val="auto"/>
                <w:sz w:val="20"/>
                <w:szCs w:val="20"/>
                <w:highlight w:val="none"/>
              </w:rPr>
              <w:t>15.24</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rPr>
              <w:t>30202</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rPr>
              <w:t xml:space="preserve">  印刷费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rPr>
              <w:t>31002</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rPr>
              <w:t xml:space="preserve">  办公设备购置</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hint="eastAsia" w:ascii="宋体" w:hAnsi="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rPr>
              <w:t>30103</w:t>
            </w:r>
          </w:p>
        </w:tc>
        <w:tc>
          <w:tcPr>
            <w:tcW w:w="2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rPr>
              <w:t xml:space="preserve">  奖金</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sz w:val="20"/>
                <w:szCs w:val="20"/>
                <w:highlight w:val="none"/>
              </w:rPr>
            </w:pPr>
            <w:r>
              <w:rPr>
                <w:rFonts w:hint="eastAsia" w:ascii="宋体" w:hAnsi="宋体" w:cs="宋体"/>
                <w:color w:val="auto"/>
                <w:sz w:val="20"/>
                <w:szCs w:val="20"/>
                <w:highlight w:val="none"/>
              </w:rPr>
              <w:t>73.35</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rPr>
              <w:t>30203</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rPr>
              <w:t xml:space="preserve">  咨询费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sz w:val="20"/>
                <w:szCs w:val="20"/>
                <w:highlight w:val="none"/>
              </w:rPr>
            </w:pPr>
            <w:r>
              <w:rPr>
                <w:rFonts w:hint="eastAsia" w:ascii="宋体" w:hAnsi="宋体" w:cs="宋体"/>
                <w:color w:val="auto"/>
                <w:sz w:val="20"/>
                <w:szCs w:val="20"/>
                <w:highlight w:val="none"/>
              </w:rPr>
              <w:t>0.25</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rPr>
              <w:t>31003</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rPr>
              <w:t xml:space="preserve">  专用设备购置</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hint="eastAsia" w:ascii="宋体" w:hAnsi="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rPr>
              <w:t>30106</w:t>
            </w:r>
          </w:p>
        </w:tc>
        <w:tc>
          <w:tcPr>
            <w:tcW w:w="2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rPr>
              <w:t xml:space="preserve">  伙食补助费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rPr>
              <w:t>30204</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rPr>
              <w:t xml:space="preserve">  手续费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rPr>
              <w:t>31005</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rPr>
              <w:t xml:space="preserve">  基础设施建设</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hint="eastAsia" w:ascii="宋体" w:hAnsi="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rPr>
              <w:t>30107</w:t>
            </w:r>
          </w:p>
        </w:tc>
        <w:tc>
          <w:tcPr>
            <w:tcW w:w="2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rPr>
              <w:t xml:space="preserve">  绩效工资</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sz w:val="20"/>
                <w:szCs w:val="20"/>
                <w:highlight w:val="none"/>
              </w:rPr>
            </w:pPr>
            <w:r>
              <w:rPr>
                <w:rFonts w:hint="eastAsia" w:ascii="宋体" w:hAnsi="宋体" w:cs="宋体"/>
                <w:color w:val="auto"/>
                <w:sz w:val="20"/>
                <w:szCs w:val="20"/>
                <w:highlight w:val="none"/>
              </w:rPr>
              <w:t>42.39</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rPr>
              <w:t>30205</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rPr>
              <w:t xml:space="preserve">  水费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sz w:val="20"/>
                <w:szCs w:val="20"/>
                <w:highlight w:val="none"/>
              </w:rPr>
            </w:pPr>
            <w:r>
              <w:rPr>
                <w:rFonts w:hint="eastAsia" w:ascii="宋体" w:hAnsi="宋体" w:cs="宋体"/>
                <w:color w:val="auto"/>
                <w:sz w:val="20"/>
                <w:szCs w:val="20"/>
                <w:highlight w:val="none"/>
              </w:rPr>
              <w:t>0.13</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rPr>
              <w:t>31006</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rPr>
              <w:t xml:space="preserve">  大型修缮</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hint="eastAsia" w:ascii="宋体" w:hAnsi="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rPr>
              <w:t>30108</w:t>
            </w:r>
          </w:p>
        </w:tc>
        <w:tc>
          <w:tcPr>
            <w:tcW w:w="2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rPr>
              <w:t xml:space="preserve">  机关事业单位基本养老保险费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sz w:val="20"/>
                <w:szCs w:val="20"/>
                <w:highlight w:val="none"/>
              </w:rPr>
            </w:pPr>
            <w:r>
              <w:rPr>
                <w:rFonts w:hint="eastAsia" w:ascii="宋体" w:hAnsi="宋体" w:cs="宋体"/>
                <w:color w:val="auto"/>
                <w:sz w:val="20"/>
                <w:szCs w:val="20"/>
                <w:highlight w:val="none"/>
              </w:rPr>
              <w:t>15.40</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rPr>
              <w:t>30206</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rPr>
              <w:t xml:space="preserve">  电费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sz w:val="20"/>
                <w:szCs w:val="20"/>
                <w:highlight w:val="none"/>
              </w:rPr>
            </w:pPr>
            <w:r>
              <w:rPr>
                <w:rFonts w:hint="eastAsia" w:ascii="宋体" w:hAnsi="宋体" w:cs="宋体"/>
                <w:color w:val="auto"/>
                <w:sz w:val="20"/>
                <w:szCs w:val="20"/>
                <w:highlight w:val="none"/>
              </w:rPr>
              <w:t>1.12</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rPr>
              <w:t>31007</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rPr>
              <w:t xml:space="preserve">  信息网络及软件购置更新</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hint="eastAsia" w:ascii="宋体" w:hAnsi="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rPr>
              <w:t>30109</w:t>
            </w:r>
          </w:p>
        </w:tc>
        <w:tc>
          <w:tcPr>
            <w:tcW w:w="2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rPr>
              <w:t xml:space="preserve">  职业年金缴费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rPr>
              <w:t>30207</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rPr>
              <w:t xml:space="preserve">  邮电费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sz w:val="20"/>
                <w:szCs w:val="20"/>
                <w:highlight w:val="none"/>
              </w:rPr>
            </w:pPr>
            <w:r>
              <w:rPr>
                <w:rFonts w:hint="eastAsia" w:ascii="宋体" w:hAnsi="宋体" w:cs="宋体"/>
                <w:color w:val="auto"/>
                <w:sz w:val="20"/>
                <w:szCs w:val="20"/>
                <w:highlight w:val="none"/>
              </w:rPr>
              <w:t>0.19</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rPr>
              <w:t>31008</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rPr>
              <w:t xml:space="preserve">  物资储备</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hint="eastAsia" w:ascii="宋体" w:hAnsi="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rPr>
              <w:t>30110</w:t>
            </w:r>
          </w:p>
        </w:tc>
        <w:tc>
          <w:tcPr>
            <w:tcW w:w="2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rPr>
              <w:t xml:space="preserve">  职工基本医疗保险缴费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sz w:val="20"/>
                <w:szCs w:val="20"/>
                <w:highlight w:val="none"/>
              </w:rPr>
            </w:pPr>
            <w:r>
              <w:rPr>
                <w:rFonts w:hint="eastAsia" w:ascii="宋体" w:hAnsi="宋体" w:cs="宋体"/>
                <w:color w:val="auto"/>
                <w:sz w:val="20"/>
                <w:szCs w:val="20"/>
                <w:highlight w:val="none"/>
              </w:rPr>
              <w:t>7.52</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rPr>
              <w:t>30208</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rPr>
              <w:t xml:space="preserve">  取暖费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sz w:val="20"/>
                <w:szCs w:val="20"/>
                <w:highlight w:val="none"/>
              </w:rPr>
            </w:pPr>
            <w:r>
              <w:rPr>
                <w:rFonts w:hint="eastAsia" w:ascii="宋体" w:hAnsi="宋体" w:cs="宋体"/>
                <w:color w:val="auto"/>
                <w:sz w:val="20"/>
                <w:szCs w:val="20"/>
                <w:highlight w:val="none"/>
              </w:rPr>
              <w:t>0.98</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rPr>
              <w:t>31009</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rPr>
              <w:t xml:space="preserve">  土地补偿</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hint="eastAsia" w:ascii="宋体" w:hAnsi="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rPr>
              <w:t>30111</w:t>
            </w:r>
          </w:p>
        </w:tc>
        <w:tc>
          <w:tcPr>
            <w:tcW w:w="2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rPr>
              <w:t xml:space="preserve">  公务员医疗补助缴费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rPr>
              <w:t>30209</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rPr>
              <w:t xml:space="preserve">  物业管理费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sz w:val="20"/>
                <w:szCs w:val="20"/>
                <w:highlight w:val="none"/>
              </w:rPr>
            </w:pPr>
            <w:r>
              <w:rPr>
                <w:rFonts w:hint="eastAsia" w:ascii="宋体" w:hAnsi="宋体" w:cs="宋体"/>
                <w:color w:val="auto"/>
                <w:sz w:val="20"/>
                <w:szCs w:val="20"/>
                <w:highlight w:val="none"/>
              </w:rPr>
              <w:t>4.12</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rPr>
              <w:t>31010</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rPr>
              <w:t xml:space="preserve">  安置补助</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hint="eastAsia" w:ascii="宋体" w:hAnsi="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rPr>
              <w:t>30112</w:t>
            </w:r>
          </w:p>
        </w:tc>
        <w:tc>
          <w:tcPr>
            <w:tcW w:w="2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rPr>
              <w:t xml:space="preserve">  其他社会保障缴费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sz w:val="20"/>
                <w:szCs w:val="20"/>
                <w:highlight w:val="none"/>
              </w:rPr>
            </w:pPr>
            <w:r>
              <w:rPr>
                <w:rFonts w:hint="eastAsia" w:ascii="宋体" w:hAnsi="宋体" w:cs="宋体"/>
                <w:color w:val="auto"/>
                <w:sz w:val="20"/>
                <w:szCs w:val="20"/>
                <w:highlight w:val="none"/>
              </w:rPr>
              <w:t>0.93</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rPr>
              <w:t>30211</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rPr>
              <w:t xml:space="preserve">  差旅费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sz w:val="20"/>
                <w:szCs w:val="20"/>
                <w:highlight w:val="none"/>
              </w:rPr>
            </w:pPr>
            <w:r>
              <w:rPr>
                <w:rFonts w:hint="eastAsia" w:ascii="宋体" w:hAnsi="宋体" w:cs="宋体"/>
                <w:color w:val="auto"/>
                <w:sz w:val="20"/>
                <w:szCs w:val="20"/>
                <w:highlight w:val="none"/>
              </w:rPr>
              <w:t>0.56</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rPr>
              <w:t>31011</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rPr>
              <w:t xml:space="preserve">  地上附着物和青苗补偿</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hint="eastAsia" w:ascii="宋体" w:hAnsi="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rPr>
              <w:t>30113</w:t>
            </w:r>
          </w:p>
        </w:tc>
        <w:tc>
          <w:tcPr>
            <w:tcW w:w="2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rPr>
              <w:t xml:space="preserve">  住房公积金</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sz w:val="20"/>
                <w:szCs w:val="20"/>
                <w:highlight w:val="none"/>
              </w:rPr>
            </w:pPr>
            <w:r>
              <w:rPr>
                <w:rFonts w:hint="eastAsia" w:ascii="宋体" w:hAnsi="宋体" w:cs="宋体"/>
                <w:color w:val="auto"/>
                <w:sz w:val="20"/>
                <w:szCs w:val="20"/>
                <w:highlight w:val="none"/>
              </w:rPr>
              <w:t>13.67</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rPr>
              <w:t>30212</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rPr>
              <w:t xml:space="preserve">  因公出国（境）费用</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rPr>
              <w:t>31012</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rPr>
              <w:t xml:space="preserve">  拆迁补偿</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hint="eastAsia" w:ascii="宋体" w:hAnsi="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rPr>
              <w:t>30114</w:t>
            </w:r>
          </w:p>
        </w:tc>
        <w:tc>
          <w:tcPr>
            <w:tcW w:w="2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rPr>
              <w:t xml:space="preserve">  医疗费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rPr>
              <w:t>30213</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rPr>
              <w:t xml:space="preserve">  维修（护）费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sz w:val="20"/>
                <w:szCs w:val="20"/>
                <w:highlight w:val="none"/>
              </w:rPr>
            </w:pPr>
            <w:r>
              <w:rPr>
                <w:rFonts w:hint="eastAsia" w:ascii="宋体" w:hAnsi="宋体" w:cs="宋体"/>
                <w:color w:val="auto"/>
                <w:sz w:val="20"/>
                <w:szCs w:val="20"/>
                <w:highlight w:val="none"/>
              </w:rPr>
              <w:t>2.36</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rPr>
              <w:t>31013</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rPr>
              <w:t xml:space="preserve">  公务用车购置</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hint="eastAsia" w:ascii="宋体" w:hAnsi="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rPr>
              <w:t>30199</w:t>
            </w:r>
          </w:p>
        </w:tc>
        <w:tc>
          <w:tcPr>
            <w:tcW w:w="2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rPr>
              <w:t xml:space="preserve">  其他工资福利支出</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rPr>
              <w:t>30214</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rPr>
              <w:t xml:space="preserve">  租赁费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rPr>
              <w:t>31019</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rPr>
              <w:t xml:space="preserve">  其他交通工具购置</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hint="eastAsia" w:ascii="宋体" w:hAnsi="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rPr>
              <w:t>303</w:t>
            </w:r>
          </w:p>
        </w:tc>
        <w:tc>
          <w:tcPr>
            <w:tcW w:w="2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rPr>
              <w:t>对个人和家庭的补助</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sz w:val="20"/>
                <w:szCs w:val="20"/>
                <w:highlight w:val="none"/>
              </w:rPr>
            </w:pPr>
            <w:r>
              <w:rPr>
                <w:rFonts w:hint="eastAsia" w:ascii="宋体" w:hAnsi="宋体" w:cs="宋体"/>
                <w:color w:val="auto"/>
                <w:sz w:val="20"/>
                <w:szCs w:val="20"/>
                <w:highlight w:val="none"/>
              </w:rPr>
              <w:t>46.56</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rPr>
              <w:t>30215</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rPr>
              <w:t xml:space="preserve">  会议费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rPr>
              <w:t>31021</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rPr>
              <w:t xml:space="preserve">  文物和陈列品购置</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hint="eastAsia" w:ascii="宋体" w:hAnsi="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rPr>
              <w:t>30301</w:t>
            </w:r>
          </w:p>
        </w:tc>
        <w:tc>
          <w:tcPr>
            <w:tcW w:w="2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rPr>
              <w:t xml:space="preserve">  离休费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rPr>
              <w:t>30216</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rPr>
              <w:t xml:space="preserve">  培训费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rPr>
              <w:t>31022</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rPr>
              <w:t xml:space="preserve">  无形资产购置</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hint="eastAsia" w:ascii="宋体" w:hAnsi="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rPr>
              <w:t>30302</w:t>
            </w:r>
          </w:p>
        </w:tc>
        <w:tc>
          <w:tcPr>
            <w:tcW w:w="2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rPr>
              <w:t xml:space="preserve">  退休费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sz w:val="20"/>
                <w:szCs w:val="20"/>
                <w:highlight w:val="none"/>
              </w:rPr>
            </w:pPr>
            <w:r>
              <w:rPr>
                <w:rFonts w:hint="eastAsia" w:ascii="宋体" w:hAnsi="宋体" w:cs="宋体"/>
                <w:color w:val="auto"/>
                <w:sz w:val="20"/>
                <w:szCs w:val="20"/>
                <w:highlight w:val="none"/>
              </w:rPr>
              <w:t>45.74</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rPr>
              <w:t>30217</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rPr>
              <w:t xml:space="preserve">  公务招待费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rPr>
              <w:t>31099</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rPr>
              <w:t xml:space="preserve">  其他资本性支出</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hint="eastAsia" w:ascii="宋体" w:hAnsi="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rPr>
              <w:t>30303</w:t>
            </w:r>
          </w:p>
        </w:tc>
        <w:tc>
          <w:tcPr>
            <w:tcW w:w="2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rPr>
              <w:t xml:space="preserve">  退职（役）费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rPr>
              <w:t>30218</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rPr>
              <w:t xml:space="preserve">  专用材料费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sz w:val="20"/>
                <w:szCs w:val="20"/>
                <w:highlight w:val="none"/>
              </w:rPr>
            </w:pPr>
            <w:r>
              <w:rPr>
                <w:rFonts w:hint="eastAsia" w:ascii="宋体" w:hAnsi="宋体" w:cs="宋体"/>
                <w:color w:val="auto"/>
                <w:sz w:val="20"/>
                <w:szCs w:val="20"/>
                <w:highlight w:val="none"/>
              </w:rPr>
              <w:t>0.09</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rPr>
              <w:t>312</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rPr>
              <w:t>对企业补助</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hint="eastAsia" w:ascii="宋体" w:hAnsi="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rPr>
              <w:t>30304</w:t>
            </w:r>
          </w:p>
        </w:tc>
        <w:tc>
          <w:tcPr>
            <w:tcW w:w="2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rPr>
              <w:t xml:space="preserve">  抚恤金</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rPr>
              <w:t>30224</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rPr>
              <w:t xml:space="preserve">  被装购置费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rPr>
              <w:t>31201</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rPr>
              <w:t xml:space="preserve">  资本金注入</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hint="eastAsia" w:ascii="宋体" w:hAnsi="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rPr>
              <w:t>30305</w:t>
            </w:r>
          </w:p>
        </w:tc>
        <w:tc>
          <w:tcPr>
            <w:tcW w:w="2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rPr>
              <w:t xml:space="preserve">  生活补助</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sz w:val="20"/>
                <w:szCs w:val="20"/>
                <w:highlight w:val="none"/>
              </w:rPr>
            </w:pPr>
            <w:r>
              <w:rPr>
                <w:rFonts w:hint="eastAsia" w:ascii="宋体" w:hAnsi="宋体" w:cs="宋体"/>
                <w:color w:val="auto"/>
                <w:sz w:val="20"/>
                <w:szCs w:val="20"/>
                <w:highlight w:val="none"/>
              </w:rPr>
              <w:t>0.82</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rPr>
              <w:t>30225</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rPr>
              <w:t xml:space="preserve">  专用燃料费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rPr>
              <w:t>31203</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rPr>
              <w:t xml:space="preserve">  政府投资基金股权投资</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hint="eastAsia" w:ascii="宋体" w:hAnsi="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rPr>
              <w:t>30306</w:t>
            </w:r>
          </w:p>
        </w:tc>
        <w:tc>
          <w:tcPr>
            <w:tcW w:w="2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rPr>
              <w:t xml:space="preserve">  救济费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rPr>
              <w:t>30226</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rPr>
              <w:t xml:space="preserve">  劳务费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rPr>
              <w:t>31204</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rPr>
              <w:t xml:space="preserve">  费用补贴</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hint="eastAsia" w:ascii="宋体" w:hAnsi="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rPr>
              <w:t>30307</w:t>
            </w:r>
          </w:p>
        </w:tc>
        <w:tc>
          <w:tcPr>
            <w:tcW w:w="2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rPr>
              <w:t xml:space="preserve">  医疗费补助</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rPr>
              <w:t>30227</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rPr>
              <w:t xml:space="preserve">  委托业务费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rPr>
              <w:t>31205</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rPr>
              <w:t xml:space="preserve">  利息补贴</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hint="eastAsia" w:ascii="宋体" w:hAnsi="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rPr>
              <w:t>30308</w:t>
            </w:r>
          </w:p>
        </w:tc>
        <w:tc>
          <w:tcPr>
            <w:tcW w:w="2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rPr>
              <w:t xml:space="preserve">  助学金</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rPr>
              <w:t>30228</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rPr>
              <w:t xml:space="preserve">  工会经费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sz w:val="20"/>
                <w:szCs w:val="20"/>
                <w:highlight w:val="none"/>
              </w:rPr>
            </w:pPr>
            <w:r>
              <w:rPr>
                <w:rFonts w:hint="eastAsia" w:ascii="宋体" w:hAnsi="宋体" w:cs="宋体"/>
                <w:color w:val="auto"/>
                <w:sz w:val="20"/>
                <w:szCs w:val="20"/>
                <w:highlight w:val="none"/>
              </w:rPr>
              <w:t>1.31</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rPr>
              <w:t>31299</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rPr>
              <w:t xml:space="preserve">  其他对企业补助</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hint="eastAsia" w:ascii="宋体" w:hAnsi="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rPr>
              <w:t>30309</w:t>
            </w:r>
          </w:p>
        </w:tc>
        <w:tc>
          <w:tcPr>
            <w:tcW w:w="2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rPr>
              <w:t xml:space="preserve">  奖励金</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rPr>
              <w:t>30229</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rPr>
              <w:t xml:space="preserve">  福利费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sz w:val="20"/>
                <w:szCs w:val="20"/>
                <w:highlight w:val="none"/>
              </w:rPr>
            </w:pPr>
            <w:r>
              <w:rPr>
                <w:rFonts w:hint="eastAsia" w:ascii="宋体" w:hAnsi="宋体" w:cs="宋体"/>
                <w:color w:val="auto"/>
                <w:sz w:val="20"/>
                <w:szCs w:val="20"/>
                <w:highlight w:val="none"/>
              </w:rPr>
              <w:t>1.55</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rPr>
              <w:t>313</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rPr>
              <w:t>对社会保障基金补助</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hint="eastAsia" w:ascii="宋体" w:hAnsi="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rPr>
              <w:t>30310</w:t>
            </w:r>
          </w:p>
        </w:tc>
        <w:tc>
          <w:tcPr>
            <w:tcW w:w="2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rPr>
              <w:t xml:space="preserve">  个人农业生产补贴</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rPr>
              <w:t>30231</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rPr>
              <w:t xml:space="preserve">  公务用车运行维护费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rPr>
              <w:t>31302</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rPr>
              <w:t xml:space="preserve">  对社会保险基金补助</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hint="eastAsia" w:ascii="宋体" w:hAnsi="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rPr>
              <w:t>30399</w:t>
            </w:r>
          </w:p>
        </w:tc>
        <w:tc>
          <w:tcPr>
            <w:tcW w:w="2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rPr>
              <w:t xml:space="preserve">  对其他个人和家庭的补助支出</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rPr>
              <w:t>30239</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rPr>
              <w:t xml:space="preserve">  其他交通费用</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rPr>
              <w:t>31303</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rPr>
              <w:t xml:space="preserve">  补充全国社会保障基金</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hint="eastAsia" w:ascii="宋体" w:hAnsi="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auto"/>
                <w:sz w:val="22"/>
                <w:highlight w:val="none"/>
              </w:rPr>
            </w:pPr>
          </w:p>
        </w:tc>
        <w:tc>
          <w:tcPr>
            <w:tcW w:w="2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auto"/>
                <w:sz w:val="22"/>
                <w:highlight w:val="none"/>
              </w:rPr>
            </w:pP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rPr>
              <w:t>30240</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rPr>
              <w:t xml:space="preserve">  税金及附加费用</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rPr>
              <w:t>399</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rPr>
              <w:t>其他支出</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hint="eastAsia" w:ascii="宋体" w:hAnsi="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auto"/>
                <w:sz w:val="22"/>
                <w:highlight w:val="none"/>
              </w:rPr>
            </w:pPr>
          </w:p>
        </w:tc>
        <w:tc>
          <w:tcPr>
            <w:tcW w:w="2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auto"/>
                <w:sz w:val="22"/>
                <w:highlight w:val="none"/>
              </w:rPr>
            </w:pP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rPr>
              <w:t>30299</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rPr>
              <w:t xml:space="preserve">  其他商品和服务支出</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rPr>
              <w:t>39906</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rPr>
              <w:t xml:space="preserve">  赠与</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hint="eastAsia" w:ascii="宋体" w:hAnsi="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auto"/>
                <w:sz w:val="22"/>
                <w:highlight w:val="none"/>
              </w:rPr>
            </w:pPr>
          </w:p>
        </w:tc>
        <w:tc>
          <w:tcPr>
            <w:tcW w:w="2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auto"/>
                <w:sz w:val="22"/>
                <w:highlight w:val="none"/>
              </w:rPr>
            </w:pP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rPr>
              <w:t>307</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rPr>
              <w:t>债务利息及费用支出</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rPr>
              <w:t>39907</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rPr>
              <w:t xml:space="preserve">  国家赔偿费用支出</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hint="eastAsia" w:ascii="宋体" w:hAnsi="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auto"/>
                <w:sz w:val="22"/>
                <w:highlight w:val="none"/>
              </w:rPr>
            </w:pPr>
          </w:p>
        </w:tc>
        <w:tc>
          <w:tcPr>
            <w:tcW w:w="2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auto"/>
                <w:sz w:val="22"/>
                <w:highlight w:val="none"/>
              </w:rPr>
            </w:pP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rPr>
              <w:t>30701</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rPr>
              <w:t xml:space="preserve">  国内债务付息</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rPr>
              <w:t>39908</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rPr>
              <w:t xml:space="preserve">  对民间非营利组织和群众性自治组织补贴</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hint="eastAsia" w:ascii="宋体" w:hAnsi="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auto"/>
                <w:sz w:val="22"/>
                <w:highlight w:val="none"/>
              </w:rPr>
            </w:pPr>
          </w:p>
        </w:tc>
        <w:tc>
          <w:tcPr>
            <w:tcW w:w="2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auto"/>
                <w:sz w:val="22"/>
                <w:highlight w:val="none"/>
              </w:rPr>
            </w:pP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rPr>
              <w:t>30702</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rPr>
              <w:t xml:space="preserve">  国外债务付息</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rPr>
              <w:t>39999</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rPr>
              <w:t xml:space="preserve">  其他支出</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hint="eastAsia" w:ascii="宋体" w:hAnsi="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auto"/>
                <w:sz w:val="22"/>
                <w:highlight w:val="none"/>
              </w:rPr>
            </w:pPr>
          </w:p>
        </w:tc>
        <w:tc>
          <w:tcPr>
            <w:tcW w:w="2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auto"/>
                <w:sz w:val="22"/>
                <w:highlight w:val="none"/>
              </w:rPr>
            </w:pP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rPr>
              <w:t>30703</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rPr>
              <w:t xml:space="preserve">  国内债务发行费用</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auto"/>
                <w:sz w:val="22"/>
                <w:highlight w:val="none"/>
              </w:rPr>
            </w:pP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auto"/>
                <w:sz w:val="22"/>
                <w:highlight w:val="none"/>
              </w:rPr>
            </w:pP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hint="eastAsia" w:ascii="宋体" w:hAnsi="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3793"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auto"/>
                <w:sz w:val="22"/>
                <w:highlight w:val="none"/>
              </w:rPr>
            </w:pP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rPr>
              <w:t>30704</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rPr>
              <w:t xml:space="preserve">  国外债务发行费用</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auto"/>
                <w:sz w:val="22"/>
                <w:highlight w:val="none"/>
              </w:rPr>
            </w:pP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auto"/>
                <w:sz w:val="22"/>
                <w:highlight w:val="none"/>
              </w:rPr>
            </w:pP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hint="eastAsia" w:ascii="宋体" w:hAnsi="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3793" w:type="dxa"/>
            <w:gridSpan w:val="2"/>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rPr>
              <w:t>人员经费合计</w:t>
            </w:r>
          </w:p>
        </w:tc>
        <w:tc>
          <w:tcPr>
            <w:tcW w:w="938"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auto"/>
                <w:sz w:val="20"/>
                <w:szCs w:val="20"/>
                <w:highlight w:val="none"/>
              </w:rPr>
            </w:pPr>
            <w:r>
              <w:rPr>
                <w:rFonts w:hint="eastAsia" w:ascii="宋体" w:hAnsi="宋体" w:cs="宋体"/>
                <w:color w:val="auto"/>
                <w:sz w:val="20"/>
                <w:szCs w:val="20"/>
                <w:highlight w:val="none"/>
              </w:rPr>
              <w:t>281.81</w:t>
            </w:r>
          </w:p>
        </w:tc>
        <w:tc>
          <w:tcPr>
            <w:tcW w:w="8319" w:type="dxa"/>
            <w:gridSpan w:val="5"/>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2"/>
                <w:highlight w:val="none"/>
              </w:rPr>
              <w:t>公用经费合计</w:t>
            </w:r>
          </w:p>
        </w:tc>
        <w:tc>
          <w:tcPr>
            <w:tcW w:w="938"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rPr>
                <w:rFonts w:ascii="宋体" w:hAnsi="宋体" w:cs="宋体"/>
                <w:color w:val="auto"/>
                <w:sz w:val="20"/>
                <w:szCs w:val="20"/>
                <w:highlight w:val="none"/>
              </w:rPr>
            </w:pPr>
            <w:r>
              <w:rPr>
                <w:rFonts w:hint="eastAsia" w:ascii="宋体" w:hAnsi="宋体" w:cs="宋体"/>
                <w:color w:val="auto"/>
                <w:sz w:val="20"/>
                <w:szCs w:val="20"/>
                <w:highlight w:val="none"/>
              </w:rPr>
              <w:t>15.68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trPr>
        <w:tc>
          <w:tcPr>
            <w:tcW w:w="13988" w:type="dxa"/>
            <w:gridSpan w:val="9"/>
            <w:tcBorders>
              <w:top w:val="nil"/>
              <w:left w:val="nil"/>
              <w:bottom w:val="nil"/>
              <w:right w:val="nil"/>
            </w:tcBorders>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rPr>
              <w:t>注：本表反映部门本年度一般公共预算财政拨款基本支出明细情况。本表金额转换为万元时，因四舍五入可能存在尾差。</w:t>
            </w:r>
          </w:p>
        </w:tc>
      </w:tr>
    </w:tbl>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80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151"/>
        <w:gridCol w:w="1149"/>
        <w:gridCol w:w="1150"/>
        <w:gridCol w:w="1150"/>
        <w:gridCol w:w="1151"/>
        <w:gridCol w:w="1150"/>
        <w:gridCol w:w="1151"/>
        <w:gridCol w:w="1151"/>
        <w:gridCol w:w="1151"/>
        <w:gridCol w:w="1151"/>
        <w:gridCol w:w="1050"/>
        <w:gridCol w:w="125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3807" w:type="dxa"/>
            <w:gridSpan w:val="12"/>
            <w:tcBorders>
              <w:top w:val="nil"/>
              <w:left w:val="nil"/>
              <w:bottom w:val="nil"/>
              <w:right w:val="nil"/>
            </w:tcBorders>
            <w:tcMar>
              <w:top w:w="15" w:type="dxa"/>
              <w:left w:w="15" w:type="dxa"/>
              <w:right w:w="15" w:type="dxa"/>
            </w:tcMar>
            <w:vAlign w:val="center"/>
          </w:tcPr>
          <w:p>
            <w:pPr>
              <w:widowControl/>
              <w:jc w:val="center"/>
              <w:textAlignment w:val="center"/>
              <w:rPr>
                <w:rFonts w:ascii="华文中宋" w:hAnsi="华文中宋" w:eastAsia="华文中宋" w:cs="华文中宋"/>
                <w:color w:val="auto"/>
                <w:sz w:val="32"/>
                <w:szCs w:val="32"/>
                <w:highlight w:val="none"/>
              </w:rPr>
            </w:pPr>
            <w:r>
              <w:rPr>
                <w:rFonts w:hint="eastAsia" w:ascii="宋体" w:hAnsi="宋体" w:cs="宋体"/>
                <w:color w:val="auto"/>
                <w:kern w:val="0"/>
                <w:sz w:val="32"/>
                <w:szCs w:val="32"/>
                <w:highlight w:val="none"/>
              </w:rPr>
              <w:t>一般公共预算财政拨款“三公”经费支出决算表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2" w:hRule="atLeast"/>
        </w:trPr>
        <w:tc>
          <w:tcPr>
            <w:tcW w:w="3450" w:type="dxa"/>
            <w:gridSpan w:val="3"/>
            <w:vMerge w:val="restart"/>
            <w:tcBorders>
              <w:top w:val="nil"/>
              <w:left w:val="nil"/>
              <w:right w:val="nil"/>
            </w:tcBorders>
            <w:tcMar>
              <w:top w:w="15" w:type="dxa"/>
              <w:left w:w="15" w:type="dxa"/>
              <w:right w:w="15" w:type="dxa"/>
            </w:tcMar>
            <w:vAlign w:val="center"/>
          </w:tcPr>
          <w:p>
            <w:pPr>
              <w:rPr>
                <w:rFonts w:hint="eastAsia" w:ascii="宋体" w:hAnsi="宋体" w:cs="宋体"/>
                <w:color w:val="auto"/>
                <w:sz w:val="20"/>
                <w:szCs w:val="20"/>
                <w:highlight w:val="none"/>
              </w:rPr>
            </w:pPr>
            <w:r>
              <w:rPr>
                <w:rFonts w:hint="eastAsia" w:ascii="宋体" w:hAnsi="宋体" w:cs="宋体"/>
                <w:color w:val="auto"/>
                <w:kern w:val="0"/>
                <w:sz w:val="18"/>
                <w:szCs w:val="18"/>
                <w:highlight w:val="none"/>
                <w:lang w:eastAsia="zh-CN"/>
              </w:rPr>
              <w:t>单位</w:t>
            </w:r>
            <w:r>
              <w:rPr>
                <w:rFonts w:hint="eastAsia" w:ascii="宋体" w:hAnsi="宋体" w:cs="宋体"/>
                <w:color w:val="auto"/>
                <w:kern w:val="0"/>
                <w:sz w:val="18"/>
                <w:szCs w:val="18"/>
                <w:highlight w:val="none"/>
              </w:rPr>
              <w:t>：许昌市水产技术推广站</w:t>
            </w:r>
          </w:p>
        </w:tc>
        <w:tc>
          <w:tcPr>
            <w:tcW w:w="1150" w:type="dxa"/>
            <w:tcBorders>
              <w:top w:val="nil"/>
              <w:left w:val="nil"/>
              <w:bottom w:val="nil"/>
              <w:right w:val="nil"/>
            </w:tcBorders>
            <w:tcMar>
              <w:top w:w="15" w:type="dxa"/>
              <w:left w:w="15" w:type="dxa"/>
              <w:right w:w="15" w:type="dxa"/>
            </w:tcMar>
            <w:vAlign w:val="center"/>
          </w:tcPr>
          <w:p>
            <w:pPr>
              <w:rPr>
                <w:rFonts w:hint="eastAsia" w:ascii="宋体" w:hAnsi="宋体" w:cs="宋体"/>
                <w:color w:val="auto"/>
                <w:sz w:val="20"/>
                <w:szCs w:val="20"/>
                <w:highlight w:val="none"/>
              </w:rPr>
            </w:pPr>
          </w:p>
        </w:tc>
        <w:tc>
          <w:tcPr>
            <w:tcW w:w="1151" w:type="dxa"/>
            <w:tcBorders>
              <w:top w:val="nil"/>
              <w:left w:val="nil"/>
              <w:bottom w:val="nil"/>
              <w:right w:val="nil"/>
            </w:tcBorders>
            <w:tcMar>
              <w:top w:w="15" w:type="dxa"/>
              <w:left w:w="15" w:type="dxa"/>
              <w:right w:w="15" w:type="dxa"/>
            </w:tcMar>
            <w:vAlign w:val="center"/>
          </w:tcPr>
          <w:p>
            <w:pPr>
              <w:rPr>
                <w:rFonts w:hint="eastAsia" w:ascii="宋体" w:hAnsi="宋体" w:cs="宋体"/>
                <w:color w:val="auto"/>
                <w:sz w:val="20"/>
                <w:szCs w:val="20"/>
                <w:highlight w:val="none"/>
              </w:rPr>
            </w:pPr>
          </w:p>
        </w:tc>
        <w:tc>
          <w:tcPr>
            <w:tcW w:w="1150" w:type="dxa"/>
            <w:tcBorders>
              <w:top w:val="nil"/>
              <w:left w:val="nil"/>
              <w:bottom w:val="nil"/>
              <w:right w:val="nil"/>
            </w:tcBorders>
            <w:tcMar>
              <w:top w:w="15" w:type="dxa"/>
              <w:left w:w="15" w:type="dxa"/>
              <w:right w:w="15" w:type="dxa"/>
            </w:tcMar>
            <w:vAlign w:val="center"/>
          </w:tcPr>
          <w:p>
            <w:pPr>
              <w:rPr>
                <w:rFonts w:hint="eastAsia" w:ascii="宋体" w:hAnsi="宋体" w:cs="宋体"/>
                <w:color w:val="auto"/>
                <w:sz w:val="20"/>
                <w:szCs w:val="20"/>
                <w:highlight w:val="none"/>
              </w:rPr>
            </w:pPr>
          </w:p>
        </w:tc>
        <w:tc>
          <w:tcPr>
            <w:tcW w:w="1151" w:type="dxa"/>
            <w:tcBorders>
              <w:top w:val="nil"/>
              <w:left w:val="nil"/>
              <w:bottom w:val="nil"/>
              <w:right w:val="nil"/>
            </w:tcBorders>
            <w:tcMar>
              <w:top w:w="15" w:type="dxa"/>
              <w:left w:w="15" w:type="dxa"/>
              <w:right w:w="15" w:type="dxa"/>
            </w:tcMar>
            <w:vAlign w:val="center"/>
          </w:tcPr>
          <w:p>
            <w:pPr>
              <w:rPr>
                <w:rFonts w:hint="eastAsia" w:ascii="宋体" w:hAnsi="宋体" w:cs="宋体"/>
                <w:color w:val="auto"/>
                <w:sz w:val="20"/>
                <w:szCs w:val="20"/>
                <w:highlight w:val="none"/>
              </w:rPr>
            </w:pPr>
          </w:p>
        </w:tc>
        <w:tc>
          <w:tcPr>
            <w:tcW w:w="1151" w:type="dxa"/>
            <w:tcBorders>
              <w:top w:val="nil"/>
              <w:left w:val="nil"/>
              <w:bottom w:val="nil"/>
              <w:right w:val="nil"/>
            </w:tcBorders>
            <w:tcMar>
              <w:top w:w="15" w:type="dxa"/>
              <w:left w:w="15" w:type="dxa"/>
              <w:right w:w="15" w:type="dxa"/>
            </w:tcMar>
            <w:vAlign w:val="center"/>
          </w:tcPr>
          <w:p>
            <w:pPr>
              <w:rPr>
                <w:rFonts w:hint="eastAsia" w:ascii="宋体" w:hAnsi="宋体" w:cs="宋体"/>
                <w:color w:val="auto"/>
                <w:sz w:val="20"/>
                <w:szCs w:val="20"/>
                <w:highlight w:val="none"/>
              </w:rPr>
            </w:pPr>
          </w:p>
        </w:tc>
        <w:tc>
          <w:tcPr>
            <w:tcW w:w="1151" w:type="dxa"/>
            <w:tcBorders>
              <w:top w:val="nil"/>
              <w:left w:val="nil"/>
              <w:bottom w:val="nil"/>
              <w:right w:val="nil"/>
            </w:tcBorders>
            <w:tcMar>
              <w:top w:w="15" w:type="dxa"/>
              <w:left w:w="15" w:type="dxa"/>
              <w:right w:w="15" w:type="dxa"/>
            </w:tcMar>
            <w:vAlign w:val="center"/>
          </w:tcPr>
          <w:p>
            <w:pPr>
              <w:rPr>
                <w:rFonts w:hint="eastAsia" w:ascii="宋体" w:hAnsi="宋体" w:cs="宋体"/>
                <w:color w:val="auto"/>
                <w:sz w:val="20"/>
                <w:szCs w:val="20"/>
                <w:highlight w:val="none"/>
              </w:rPr>
            </w:pPr>
          </w:p>
        </w:tc>
        <w:tc>
          <w:tcPr>
            <w:tcW w:w="1151" w:type="dxa"/>
            <w:tcBorders>
              <w:top w:val="nil"/>
              <w:left w:val="nil"/>
              <w:bottom w:val="nil"/>
              <w:right w:val="nil"/>
            </w:tcBorders>
            <w:tcMar>
              <w:top w:w="15" w:type="dxa"/>
              <w:left w:w="15" w:type="dxa"/>
              <w:right w:w="15" w:type="dxa"/>
            </w:tcMar>
            <w:vAlign w:val="center"/>
          </w:tcPr>
          <w:p>
            <w:pPr>
              <w:rPr>
                <w:rFonts w:hint="eastAsia" w:ascii="宋体" w:hAnsi="宋体" w:cs="宋体"/>
                <w:color w:val="auto"/>
                <w:sz w:val="20"/>
                <w:szCs w:val="20"/>
                <w:highlight w:val="none"/>
              </w:rPr>
            </w:pPr>
          </w:p>
        </w:tc>
        <w:tc>
          <w:tcPr>
            <w:tcW w:w="1050" w:type="dxa"/>
            <w:tcBorders>
              <w:top w:val="nil"/>
              <w:left w:val="nil"/>
              <w:bottom w:val="nil"/>
              <w:right w:val="nil"/>
            </w:tcBorders>
            <w:tcMar>
              <w:top w:w="15" w:type="dxa"/>
              <w:left w:w="15" w:type="dxa"/>
              <w:right w:w="15" w:type="dxa"/>
            </w:tcMar>
            <w:vAlign w:val="center"/>
          </w:tcPr>
          <w:p>
            <w:pPr>
              <w:rPr>
                <w:rFonts w:hint="eastAsia" w:ascii="宋体" w:hAnsi="宋体" w:cs="宋体"/>
                <w:color w:val="auto"/>
                <w:sz w:val="20"/>
                <w:szCs w:val="20"/>
                <w:highlight w:val="none"/>
              </w:rPr>
            </w:pPr>
          </w:p>
        </w:tc>
        <w:tc>
          <w:tcPr>
            <w:tcW w:w="1252" w:type="dxa"/>
            <w:tcBorders>
              <w:top w:val="nil"/>
              <w:left w:val="nil"/>
              <w:bottom w:val="nil"/>
              <w:right w:val="nil"/>
            </w:tcBorders>
            <w:tcMar>
              <w:top w:w="15" w:type="dxa"/>
              <w:left w:w="15" w:type="dxa"/>
              <w:right w:w="15" w:type="dxa"/>
            </w:tcMar>
            <w:vAlign w:val="center"/>
          </w:tcPr>
          <w:p>
            <w:pPr>
              <w:widowControl/>
              <w:textAlignment w:val="center"/>
              <w:rPr>
                <w:rFonts w:hint="eastAsia" w:ascii="宋体" w:hAnsi="宋体" w:cs="宋体"/>
                <w:color w:val="auto"/>
                <w:sz w:val="20"/>
                <w:szCs w:val="20"/>
                <w:highlight w:val="none"/>
              </w:rPr>
            </w:pPr>
            <w:r>
              <w:rPr>
                <w:rFonts w:hint="eastAsia" w:ascii="宋体" w:hAnsi="宋体" w:cs="宋体"/>
                <w:color w:val="auto"/>
                <w:kern w:val="0"/>
                <w:sz w:val="18"/>
                <w:szCs w:val="18"/>
                <w:highlight w:val="none"/>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3450" w:type="dxa"/>
            <w:gridSpan w:val="3"/>
            <w:vMerge w:val="continue"/>
            <w:tcBorders>
              <w:left w:val="nil"/>
              <w:bottom w:val="nil"/>
              <w:right w:val="nil"/>
            </w:tcBorders>
            <w:tcMar>
              <w:top w:w="15" w:type="dxa"/>
              <w:left w:w="15" w:type="dxa"/>
              <w:right w:w="15" w:type="dxa"/>
            </w:tcMar>
            <w:vAlign w:val="center"/>
          </w:tcPr>
          <w:p>
            <w:pPr>
              <w:rPr>
                <w:rFonts w:hint="eastAsia" w:ascii="宋体" w:hAnsi="宋体" w:cs="宋体"/>
                <w:color w:val="auto"/>
                <w:sz w:val="20"/>
                <w:szCs w:val="20"/>
                <w:highlight w:val="none"/>
              </w:rPr>
            </w:pPr>
          </w:p>
        </w:tc>
        <w:tc>
          <w:tcPr>
            <w:tcW w:w="1150" w:type="dxa"/>
            <w:tcBorders>
              <w:top w:val="nil"/>
              <w:left w:val="nil"/>
              <w:bottom w:val="single" w:color="000000" w:sz="8" w:space="0"/>
              <w:right w:val="nil"/>
            </w:tcBorders>
            <w:tcMar>
              <w:top w:w="15" w:type="dxa"/>
              <w:left w:w="15" w:type="dxa"/>
              <w:right w:w="15" w:type="dxa"/>
            </w:tcMar>
            <w:vAlign w:val="center"/>
          </w:tcPr>
          <w:p>
            <w:pPr>
              <w:rPr>
                <w:rFonts w:hint="eastAsia" w:ascii="宋体" w:hAnsi="宋体" w:cs="宋体"/>
                <w:color w:val="auto"/>
                <w:sz w:val="20"/>
                <w:szCs w:val="20"/>
                <w:highlight w:val="none"/>
              </w:rPr>
            </w:pPr>
          </w:p>
        </w:tc>
        <w:tc>
          <w:tcPr>
            <w:tcW w:w="1151" w:type="dxa"/>
            <w:tcBorders>
              <w:top w:val="nil"/>
              <w:left w:val="nil"/>
              <w:bottom w:val="single" w:color="000000" w:sz="8" w:space="0"/>
              <w:right w:val="nil"/>
            </w:tcBorders>
            <w:tcMar>
              <w:top w:w="15" w:type="dxa"/>
              <w:left w:w="15" w:type="dxa"/>
              <w:right w:w="15" w:type="dxa"/>
            </w:tcMar>
            <w:vAlign w:val="center"/>
          </w:tcPr>
          <w:p>
            <w:pPr>
              <w:rPr>
                <w:rFonts w:hint="eastAsia" w:ascii="宋体" w:hAnsi="宋体" w:cs="宋体"/>
                <w:color w:val="auto"/>
                <w:sz w:val="20"/>
                <w:szCs w:val="20"/>
                <w:highlight w:val="none"/>
              </w:rPr>
            </w:pPr>
          </w:p>
        </w:tc>
        <w:tc>
          <w:tcPr>
            <w:tcW w:w="1150" w:type="dxa"/>
            <w:tcBorders>
              <w:top w:val="nil"/>
              <w:left w:val="nil"/>
              <w:bottom w:val="single" w:color="000000" w:sz="8" w:space="0"/>
              <w:right w:val="nil"/>
            </w:tcBorders>
            <w:tcMar>
              <w:top w:w="15" w:type="dxa"/>
              <w:left w:w="15" w:type="dxa"/>
              <w:right w:w="15" w:type="dxa"/>
            </w:tcMar>
            <w:vAlign w:val="center"/>
          </w:tcPr>
          <w:p>
            <w:pPr>
              <w:rPr>
                <w:rFonts w:hint="eastAsia" w:ascii="宋体" w:hAnsi="宋体" w:cs="宋体"/>
                <w:color w:val="auto"/>
                <w:sz w:val="20"/>
                <w:szCs w:val="20"/>
                <w:highlight w:val="none"/>
              </w:rPr>
            </w:pPr>
          </w:p>
        </w:tc>
        <w:tc>
          <w:tcPr>
            <w:tcW w:w="1151" w:type="dxa"/>
            <w:tcBorders>
              <w:top w:val="nil"/>
              <w:left w:val="nil"/>
              <w:bottom w:val="single" w:color="000000" w:sz="8" w:space="0"/>
              <w:right w:val="nil"/>
            </w:tcBorders>
            <w:tcMar>
              <w:top w:w="15" w:type="dxa"/>
              <w:left w:w="15" w:type="dxa"/>
              <w:right w:w="15" w:type="dxa"/>
            </w:tcMar>
            <w:vAlign w:val="center"/>
          </w:tcPr>
          <w:p>
            <w:pPr>
              <w:rPr>
                <w:rFonts w:hint="eastAsia" w:ascii="宋体" w:hAnsi="宋体" w:cs="宋体"/>
                <w:color w:val="auto"/>
                <w:sz w:val="20"/>
                <w:szCs w:val="20"/>
                <w:highlight w:val="none"/>
              </w:rPr>
            </w:pPr>
          </w:p>
        </w:tc>
        <w:tc>
          <w:tcPr>
            <w:tcW w:w="1151" w:type="dxa"/>
            <w:tcBorders>
              <w:top w:val="nil"/>
              <w:left w:val="nil"/>
              <w:bottom w:val="single" w:color="000000" w:sz="8" w:space="0"/>
              <w:right w:val="nil"/>
            </w:tcBorders>
            <w:tcMar>
              <w:top w:w="15" w:type="dxa"/>
              <w:left w:w="15" w:type="dxa"/>
              <w:right w:w="15" w:type="dxa"/>
            </w:tcMar>
            <w:vAlign w:val="center"/>
          </w:tcPr>
          <w:p>
            <w:pPr>
              <w:rPr>
                <w:rFonts w:hint="eastAsia" w:ascii="宋体" w:hAnsi="宋体" w:cs="宋体"/>
                <w:color w:val="auto"/>
                <w:sz w:val="20"/>
                <w:szCs w:val="20"/>
                <w:highlight w:val="none"/>
              </w:rPr>
            </w:pPr>
          </w:p>
        </w:tc>
        <w:tc>
          <w:tcPr>
            <w:tcW w:w="1151" w:type="dxa"/>
            <w:tcBorders>
              <w:top w:val="nil"/>
              <w:left w:val="nil"/>
              <w:bottom w:val="single" w:color="000000" w:sz="8" w:space="0"/>
              <w:right w:val="nil"/>
            </w:tcBorders>
            <w:tcMar>
              <w:top w:w="15" w:type="dxa"/>
              <w:left w:w="15" w:type="dxa"/>
              <w:right w:w="15" w:type="dxa"/>
            </w:tcMar>
            <w:vAlign w:val="center"/>
          </w:tcPr>
          <w:p>
            <w:pPr>
              <w:rPr>
                <w:rFonts w:hint="eastAsia" w:ascii="宋体" w:hAnsi="宋体" w:cs="宋体"/>
                <w:color w:val="auto"/>
                <w:sz w:val="20"/>
                <w:szCs w:val="20"/>
                <w:highlight w:val="none"/>
              </w:rPr>
            </w:pPr>
          </w:p>
        </w:tc>
        <w:tc>
          <w:tcPr>
            <w:tcW w:w="1151" w:type="dxa"/>
            <w:tcBorders>
              <w:top w:val="nil"/>
              <w:left w:val="nil"/>
              <w:bottom w:val="single" w:color="000000" w:sz="8" w:space="0"/>
              <w:right w:val="nil"/>
            </w:tcBorders>
            <w:tcMar>
              <w:top w:w="15" w:type="dxa"/>
              <w:left w:w="15" w:type="dxa"/>
              <w:right w:w="15" w:type="dxa"/>
            </w:tcMar>
            <w:vAlign w:val="center"/>
          </w:tcPr>
          <w:p>
            <w:pPr>
              <w:rPr>
                <w:rFonts w:hint="eastAsia" w:ascii="宋体" w:hAnsi="宋体" w:cs="宋体"/>
                <w:color w:val="auto"/>
                <w:sz w:val="20"/>
                <w:szCs w:val="20"/>
                <w:highlight w:val="none"/>
              </w:rPr>
            </w:pPr>
          </w:p>
        </w:tc>
        <w:tc>
          <w:tcPr>
            <w:tcW w:w="1050" w:type="dxa"/>
            <w:tcBorders>
              <w:top w:val="nil"/>
              <w:left w:val="nil"/>
              <w:bottom w:val="nil"/>
              <w:right w:val="nil"/>
            </w:tcBorders>
            <w:tcMar>
              <w:top w:w="15" w:type="dxa"/>
              <w:left w:w="15" w:type="dxa"/>
              <w:right w:w="15" w:type="dxa"/>
            </w:tcMar>
            <w:vAlign w:val="center"/>
          </w:tcPr>
          <w:p>
            <w:pPr>
              <w:ind w:firstLine="540" w:firstLineChars="300"/>
              <w:rPr>
                <w:rFonts w:hint="eastAsia" w:ascii="宋体" w:hAnsi="宋体" w:cs="宋体"/>
                <w:color w:val="auto"/>
                <w:sz w:val="18"/>
                <w:szCs w:val="18"/>
                <w:highlight w:val="none"/>
              </w:rPr>
            </w:pPr>
          </w:p>
        </w:tc>
        <w:tc>
          <w:tcPr>
            <w:tcW w:w="1252" w:type="dxa"/>
            <w:tcBorders>
              <w:top w:val="nil"/>
              <w:left w:val="nil"/>
              <w:bottom w:val="nil"/>
              <w:right w:val="nil"/>
            </w:tcBorders>
            <w:tcMar>
              <w:top w:w="15" w:type="dxa"/>
              <w:left w:w="15" w:type="dxa"/>
              <w:right w:w="15" w:type="dxa"/>
            </w:tcMar>
            <w:vAlign w:val="center"/>
          </w:tcPr>
          <w:p>
            <w:pPr>
              <w:widowControl/>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9" w:hRule="atLeast"/>
        </w:trPr>
        <w:tc>
          <w:tcPr>
            <w:tcW w:w="6901" w:type="dxa"/>
            <w:gridSpan w:val="6"/>
            <w:tcBorders>
              <w:top w:val="single" w:color="000000" w:sz="8"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rPr>
              <w:t>预算数</w:t>
            </w:r>
          </w:p>
        </w:tc>
        <w:tc>
          <w:tcPr>
            <w:tcW w:w="6906" w:type="dxa"/>
            <w:gridSpan w:val="6"/>
            <w:tcBorders>
              <w:top w:val="single" w:color="000000" w:sz="8"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151" w:type="dxa"/>
            <w:vMerge w:val="restart"/>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rPr>
              <w:t>合计</w:t>
            </w:r>
          </w:p>
        </w:tc>
        <w:tc>
          <w:tcPr>
            <w:tcW w:w="114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rPr>
              <w:t>因公出国（境）费</w:t>
            </w:r>
          </w:p>
        </w:tc>
        <w:tc>
          <w:tcPr>
            <w:tcW w:w="3451"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rPr>
              <w:t>公务用车购置及运行费</w:t>
            </w:r>
          </w:p>
        </w:tc>
        <w:tc>
          <w:tcPr>
            <w:tcW w:w="115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rPr>
              <w:t>公务接待费</w:t>
            </w:r>
          </w:p>
        </w:tc>
        <w:tc>
          <w:tcPr>
            <w:tcW w:w="1151" w:type="dxa"/>
            <w:vMerge w:val="restart"/>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rPr>
              <w:t>合计</w:t>
            </w:r>
          </w:p>
        </w:tc>
        <w:tc>
          <w:tcPr>
            <w:tcW w:w="115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rPr>
              <w:t>因公出国（境）费</w:t>
            </w:r>
          </w:p>
        </w:tc>
        <w:tc>
          <w:tcPr>
            <w:tcW w:w="335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rPr>
              <w:t>公务用车购置及运行费</w:t>
            </w:r>
          </w:p>
        </w:tc>
        <w:tc>
          <w:tcPr>
            <w:tcW w:w="1252" w:type="dxa"/>
            <w:vMerge w:val="restart"/>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151" w:type="dxa"/>
            <w:vMerge w:val="continue"/>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14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15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rPr>
              <w:t>小计</w:t>
            </w:r>
          </w:p>
        </w:tc>
        <w:tc>
          <w:tcPr>
            <w:tcW w:w="115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rPr>
              <w:t>公务用车</w:t>
            </w:r>
            <w:r>
              <w:rPr>
                <w:rFonts w:hint="eastAsia" w:ascii="宋体" w:hAnsi="宋体" w:cs="宋体"/>
                <w:color w:val="auto"/>
                <w:kern w:val="0"/>
                <w:sz w:val="22"/>
                <w:highlight w:val="none"/>
              </w:rPr>
              <w:br w:type="textWrapping"/>
            </w:r>
            <w:r>
              <w:rPr>
                <w:rFonts w:hint="eastAsia" w:ascii="宋体" w:hAnsi="宋体" w:cs="宋体"/>
                <w:color w:val="auto"/>
                <w:kern w:val="0"/>
                <w:sz w:val="22"/>
                <w:highlight w:val="none"/>
              </w:rPr>
              <w:t>购置费</w:t>
            </w:r>
          </w:p>
        </w:tc>
        <w:tc>
          <w:tcPr>
            <w:tcW w:w="115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rPr>
              <w:t>公务用车</w:t>
            </w:r>
            <w:r>
              <w:rPr>
                <w:rFonts w:hint="eastAsia" w:ascii="宋体" w:hAnsi="宋体" w:cs="宋体"/>
                <w:color w:val="auto"/>
                <w:kern w:val="0"/>
                <w:sz w:val="22"/>
                <w:highlight w:val="none"/>
              </w:rPr>
              <w:br w:type="textWrapping"/>
            </w:r>
            <w:r>
              <w:rPr>
                <w:rFonts w:hint="eastAsia" w:ascii="宋体" w:hAnsi="宋体" w:cs="宋体"/>
                <w:color w:val="auto"/>
                <w:kern w:val="0"/>
                <w:sz w:val="22"/>
                <w:highlight w:val="none"/>
              </w:rPr>
              <w:t>运行费</w:t>
            </w:r>
          </w:p>
        </w:tc>
        <w:tc>
          <w:tcPr>
            <w:tcW w:w="11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151"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15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15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rPr>
              <w:t>小计</w:t>
            </w:r>
          </w:p>
        </w:tc>
        <w:tc>
          <w:tcPr>
            <w:tcW w:w="115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rPr>
              <w:t>公务用车</w:t>
            </w:r>
            <w:r>
              <w:rPr>
                <w:rFonts w:hint="eastAsia" w:ascii="宋体" w:hAnsi="宋体" w:cs="宋体"/>
                <w:color w:val="auto"/>
                <w:kern w:val="0"/>
                <w:sz w:val="22"/>
                <w:highlight w:val="none"/>
              </w:rPr>
              <w:br w:type="textWrapping"/>
            </w:r>
            <w:r>
              <w:rPr>
                <w:rFonts w:hint="eastAsia" w:ascii="宋体" w:hAnsi="宋体" w:cs="宋体"/>
                <w:color w:val="auto"/>
                <w:kern w:val="0"/>
                <w:sz w:val="22"/>
                <w:highlight w:val="none"/>
              </w:rPr>
              <w:t>购置费</w:t>
            </w:r>
          </w:p>
        </w:tc>
        <w:tc>
          <w:tcPr>
            <w:tcW w:w="105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rPr>
              <w:t>公务用车</w:t>
            </w:r>
            <w:r>
              <w:rPr>
                <w:rFonts w:hint="eastAsia" w:ascii="宋体" w:hAnsi="宋体" w:cs="宋体"/>
                <w:color w:val="auto"/>
                <w:kern w:val="0"/>
                <w:sz w:val="22"/>
                <w:highlight w:val="none"/>
              </w:rPr>
              <w:br w:type="textWrapping"/>
            </w:r>
            <w:r>
              <w:rPr>
                <w:rFonts w:hint="eastAsia" w:ascii="宋体" w:hAnsi="宋体" w:cs="宋体"/>
                <w:color w:val="auto"/>
                <w:kern w:val="0"/>
                <w:sz w:val="22"/>
                <w:highlight w:val="none"/>
              </w:rPr>
              <w:t>运行费</w:t>
            </w:r>
          </w:p>
        </w:tc>
        <w:tc>
          <w:tcPr>
            <w:tcW w:w="1252" w:type="dxa"/>
            <w:vMerge w:val="continue"/>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center"/>
              <w:rPr>
                <w:rFonts w:hint="eastAsia" w:ascii="宋体" w:hAnsi="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9" w:hRule="atLeast"/>
        </w:trPr>
        <w:tc>
          <w:tcPr>
            <w:tcW w:w="1151"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rPr>
              <w:t>1</w:t>
            </w:r>
          </w:p>
        </w:tc>
        <w:tc>
          <w:tcPr>
            <w:tcW w:w="11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rPr>
              <w:t>2</w:t>
            </w:r>
          </w:p>
        </w:tc>
        <w:tc>
          <w:tcPr>
            <w:tcW w:w="11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rPr>
              <w:t>3</w:t>
            </w:r>
          </w:p>
        </w:tc>
        <w:tc>
          <w:tcPr>
            <w:tcW w:w="11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rPr>
              <w:t>4</w:t>
            </w:r>
          </w:p>
        </w:tc>
        <w:tc>
          <w:tcPr>
            <w:tcW w:w="11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rPr>
              <w:t>5</w:t>
            </w:r>
          </w:p>
        </w:tc>
        <w:tc>
          <w:tcPr>
            <w:tcW w:w="11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rPr>
              <w:t>6</w:t>
            </w:r>
          </w:p>
        </w:tc>
        <w:tc>
          <w:tcPr>
            <w:tcW w:w="11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rPr>
              <w:t>7</w:t>
            </w:r>
          </w:p>
        </w:tc>
        <w:tc>
          <w:tcPr>
            <w:tcW w:w="11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rPr>
              <w:t>8</w:t>
            </w:r>
          </w:p>
        </w:tc>
        <w:tc>
          <w:tcPr>
            <w:tcW w:w="11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rPr>
              <w:t>9</w:t>
            </w:r>
          </w:p>
        </w:tc>
        <w:tc>
          <w:tcPr>
            <w:tcW w:w="11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rPr>
              <w:t>10</w:t>
            </w:r>
          </w:p>
        </w:tc>
        <w:tc>
          <w:tcPr>
            <w:tcW w:w="1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rPr>
              <w:t>11</w:t>
            </w:r>
          </w:p>
        </w:tc>
        <w:tc>
          <w:tcPr>
            <w:tcW w:w="1252"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55" w:hRule="atLeast"/>
        </w:trPr>
        <w:tc>
          <w:tcPr>
            <w:tcW w:w="1151" w:type="dxa"/>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auto"/>
                <w:sz w:val="20"/>
                <w:szCs w:val="20"/>
                <w:highlight w:val="none"/>
              </w:rPr>
            </w:pPr>
            <w:r>
              <w:rPr>
                <w:rFonts w:hint="eastAsia" w:ascii="宋体" w:hAnsi="宋体" w:cs="宋体"/>
                <w:color w:val="auto"/>
                <w:sz w:val="20"/>
                <w:szCs w:val="20"/>
                <w:highlight w:val="none"/>
              </w:rPr>
              <w:t>0.40</w:t>
            </w:r>
          </w:p>
        </w:tc>
        <w:tc>
          <w:tcPr>
            <w:tcW w:w="1149"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150"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150"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151"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150"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auto"/>
                <w:sz w:val="20"/>
                <w:szCs w:val="20"/>
                <w:highlight w:val="none"/>
              </w:rPr>
            </w:pPr>
            <w:r>
              <w:rPr>
                <w:rFonts w:hint="eastAsia" w:ascii="宋体" w:hAnsi="宋体" w:cs="宋体"/>
                <w:color w:val="auto"/>
                <w:sz w:val="20"/>
                <w:szCs w:val="20"/>
                <w:highlight w:val="none"/>
              </w:rPr>
              <w:t>0.40</w:t>
            </w:r>
          </w:p>
        </w:tc>
        <w:tc>
          <w:tcPr>
            <w:tcW w:w="1151"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auto"/>
                <w:sz w:val="20"/>
                <w:szCs w:val="20"/>
                <w:highlight w:val="none"/>
              </w:rPr>
            </w:pPr>
            <w:r>
              <w:rPr>
                <w:rFonts w:hint="eastAsia" w:ascii="宋体" w:hAnsi="宋体" w:cs="宋体"/>
                <w:color w:val="auto"/>
                <w:sz w:val="20"/>
                <w:szCs w:val="20"/>
                <w:highlight w:val="none"/>
              </w:rPr>
              <w:t>0.00</w:t>
            </w:r>
          </w:p>
        </w:tc>
        <w:tc>
          <w:tcPr>
            <w:tcW w:w="1151"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151"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151"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050" w:type="dxa"/>
            <w:tcBorders>
              <w:top w:val="single" w:color="000000" w:sz="4" w:space="0"/>
              <w:left w:val="single" w:color="000000" w:sz="4" w:space="0"/>
              <w:bottom w:val="single" w:color="000000" w:sz="8" w:space="0"/>
              <w:right w:val="nil"/>
            </w:tcBorders>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252"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ascii="宋体" w:hAnsi="宋体" w:cs="宋体"/>
                <w:color w:val="auto"/>
                <w:sz w:val="20"/>
                <w:szCs w:val="20"/>
                <w:highlight w:val="none"/>
              </w:rPr>
            </w:pPr>
            <w:r>
              <w:rPr>
                <w:rFonts w:hint="eastAsia" w:ascii="宋体" w:hAnsi="宋体" w:cs="宋体"/>
                <w:color w:val="auto"/>
                <w:sz w:val="20"/>
                <w:szCs w:val="20"/>
                <w:highlight w:val="none"/>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0" w:hRule="atLeast"/>
        </w:trPr>
        <w:tc>
          <w:tcPr>
            <w:tcW w:w="13807" w:type="dxa"/>
            <w:gridSpan w:val="12"/>
            <w:tcBorders>
              <w:top w:val="single" w:color="000000" w:sz="8" w:space="0"/>
              <w:left w:val="nil"/>
              <w:bottom w:val="nil"/>
              <w:right w:val="nil"/>
            </w:tcBorders>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rPr>
              <w:t xml:space="preserve"> 注：本表反映部门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差。</w:t>
            </w:r>
          </w:p>
        </w:tc>
      </w:tr>
    </w:tbl>
    <w:p>
      <w:pPr>
        <w:rPr>
          <w:rFonts w:hint="eastAsia" w:ascii="仿宋_GB2312" w:hAnsi="仿宋_GB2312" w:eastAsia="仿宋_GB2312" w:cs="仿宋_GB2312"/>
          <w:color w:val="auto"/>
          <w:sz w:val="32"/>
          <w:szCs w:val="32"/>
          <w:highlight w:val="none"/>
        </w:rPr>
        <w:sectPr>
          <w:pgSz w:w="16838" w:h="11906" w:orient="landscape"/>
          <w:pgMar w:top="2098" w:right="1474" w:bottom="1984" w:left="1587" w:header="720" w:footer="720" w:gutter="0"/>
          <w:pgNumType w:fmt="numberInDash"/>
          <w:cols w:space="720" w:num="1"/>
          <w:docGrid w:type="lines" w:linePitch="312" w:charSpace="0"/>
        </w:sectPr>
      </w:pPr>
    </w:p>
    <w:tbl>
      <w:tblPr>
        <w:tblStyle w:val="5"/>
        <w:tblW w:w="1401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612"/>
        <w:gridCol w:w="536"/>
        <w:gridCol w:w="1276"/>
        <w:gridCol w:w="1926"/>
        <w:gridCol w:w="30"/>
        <w:gridCol w:w="1896"/>
        <w:gridCol w:w="30"/>
        <w:gridCol w:w="1896"/>
        <w:gridCol w:w="30"/>
        <w:gridCol w:w="1897"/>
        <w:gridCol w:w="30"/>
        <w:gridCol w:w="1896"/>
        <w:gridCol w:w="30"/>
        <w:gridCol w:w="1903"/>
        <w:gridCol w:w="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0" w:type="dxa"/>
          <w:trHeight w:val="600" w:hRule="atLeast"/>
        </w:trPr>
        <w:tc>
          <w:tcPr>
            <w:tcW w:w="13988" w:type="dxa"/>
            <w:gridSpan w:val="14"/>
            <w:tcBorders>
              <w:top w:val="nil"/>
              <w:left w:val="nil"/>
              <w:bottom w:val="nil"/>
              <w:right w:val="nil"/>
            </w:tcBorders>
            <w:tcMar>
              <w:top w:w="15" w:type="dxa"/>
              <w:left w:w="15" w:type="dxa"/>
              <w:right w:w="15" w:type="dxa"/>
            </w:tcMar>
            <w:vAlign w:val="center"/>
          </w:tcPr>
          <w:p>
            <w:pPr>
              <w:widowControl/>
              <w:jc w:val="center"/>
              <w:textAlignment w:val="center"/>
              <w:rPr>
                <w:rFonts w:ascii="华文中宋" w:hAnsi="华文中宋" w:eastAsia="华文中宋" w:cs="华文中宋"/>
                <w:color w:val="auto"/>
                <w:sz w:val="32"/>
                <w:szCs w:val="32"/>
                <w:highlight w:val="none"/>
              </w:rPr>
            </w:pPr>
            <w:r>
              <w:rPr>
                <w:rFonts w:hint="eastAsia" w:ascii="宋体" w:hAnsi="宋体" w:cs="宋体"/>
                <w:color w:val="auto"/>
                <w:kern w:val="0"/>
                <w:sz w:val="32"/>
                <w:szCs w:val="32"/>
                <w:highlight w:val="none"/>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0" w:type="dxa"/>
          <w:trHeight w:val="222" w:hRule="atLeast"/>
        </w:trPr>
        <w:tc>
          <w:tcPr>
            <w:tcW w:w="612" w:type="dxa"/>
            <w:tcBorders>
              <w:top w:val="nil"/>
              <w:left w:val="nil"/>
              <w:bottom w:val="nil"/>
              <w:right w:val="nil"/>
            </w:tcBorders>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536" w:type="dxa"/>
            <w:tcBorders>
              <w:top w:val="nil"/>
              <w:left w:val="nil"/>
              <w:bottom w:val="nil"/>
              <w:right w:val="nil"/>
            </w:tcBorders>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276" w:type="dxa"/>
            <w:tcBorders>
              <w:top w:val="nil"/>
              <w:left w:val="nil"/>
              <w:bottom w:val="nil"/>
              <w:right w:val="nil"/>
            </w:tcBorders>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926" w:type="dxa"/>
            <w:tcBorders>
              <w:top w:val="nil"/>
              <w:left w:val="nil"/>
              <w:bottom w:val="nil"/>
              <w:right w:val="nil"/>
            </w:tcBorders>
            <w:tcMar>
              <w:top w:w="15" w:type="dxa"/>
              <w:left w:w="15" w:type="dxa"/>
              <w:right w:w="15" w:type="dxa"/>
            </w:tcMar>
            <w:vAlign w:val="center"/>
          </w:tcPr>
          <w:p>
            <w:pPr>
              <w:rPr>
                <w:rFonts w:hint="eastAsia" w:ascii="宋体" w:hAnsi="宋体" w:cs="宋体"/>
                <w:color w:val="auto"/>
                <w:sz w:val="20"/>
                <w:szCs w:val="20"/>
                <w:highlight w:val="none"/>
              </w:rPr>
            </w:pPr>
          </w:p>
        </w:tc>
        <w:tc>
          <w:tcPr>
            <w:tcW w:w="1926" w:type="dxa"/>
            <w:gridSpan w:val="2"/>
            <w:tcBorders>
              <w:top w:val="nil"/>
              <w:left w:val="nil"/>
              <w:bottom w:val="nil"/>
              <w:right w:val="nil"/>
            </w:tcBorders>
            <w:tcMar>
              <w:top w:w="15" w:type="dxa"/>
              <w:left w:w="15" w:type="dxa"/>
              <w:right w:w="15" w:type="dxa"/>
            </w:tcMar>
            <w:vAlign w:val="center"/>
          </w:tcPr>
          <w:p>
            <w:pPr>
              <w:rPr>
                <w:rFonts w:hint="eastAsia" w:ascii="宋体" w:hAnsi="宋体" w:cs="宋体"/>
                <w:color w:val="auto"/>
                <w:sz w:val="20"/>
                <w:szCs w:val="20"/>
                <w:highlight w:val="none"/>
              </w:rPr>
            </w:pPr>
          </w:p>
        </w:tc>
        <w:tc>
          <w:tcPr>
            <w:tcW w:w="1926" w:type="dxa"/>
            <w:gridSpan w:val="2"/>
            <w:tcBorders>
              <w:top w:val="nil"/>
              <w:left w:val="nil"/>
              <w:bottom w:val="nil"/>
              <w:right w:val="nil"/>
            </w:tcBorders>
            <w:tcMar>
              <w:top w:w="15" w:type="dxa"/>
              <w:left w:w="15" w:type="dxa"/>
              <w:right w:w="15" w:type="dxa"/>
            </w:tcMar>
            <w:vAlign w:val="center"/>
          </w:tcPr>
          <w:p>
            <w:pPr>
              <w:rPr>
                <w:rFonts w:hint="eastAsia" w:ascii="宋体" w:hAnsi="宋体" w:cs="宋体"/>
                <w:color w:val="auto"/>
                <w:sz w:val="20"/>
                <w:szCs w:val="20"/>
                <w:highlight w:val="none"/>
              </w:rPr>
            </w:pPr>
          </w:p>
        </w:tc>
        <w:tc>
          <w:tcPr>
            <w:tcW w:w="1927" w:type="dxa"/>
            <w:gridSpan w:val="2"/>
            <w:tcBorders>
              <w:top w:val="nil"/>
              <w:left w:val="nil"/>
              <w:bottom w:val="nil"/>
              <w:right w:val="nil"/>
            </w:tcBorders>
            <w:tcMar>
              <w:top w:w="15" w:type="dxa"/>
              <w:left w:w="15" w:type="dxa"/>
              <w:right w:w="15" w:type="dxa"/>
            </w:tcMar>
            <w:vAlign w:val="center"/>
          </w:tcPr>
          <w:p>
            <w:pPr>
              <w:rPr>
                <w:rFonts w:hint="eastAsia" w:ascii="宋体" w:hAnsi="宋体" w:cs="宋体"/>
                <w:color w:val="auto"/>
                <w:sz w:val="20"/>
                <w:szCs w:val="20"/>
                <w:highlight w:val="none"/>
              </w:rPr>
            </w:pPr>
          </w:p>
        </w:tc>
        <w:tc>
          <w:tcPr>
            <w:tcW w:w="1926" w:type="dxa"/>
            <w:gridSpan w:val="2"/>
            <w:tcBorders>
              <w:top w:val="nil"/>
              <w:left w:val="nil"/>
              <w:bottom w:val="nil"/>
              <w:right w:val="nil"/>
            </w:tcBorders>
            <w:tcMar>
              <w:top w:w="15" w:type="dxa"/>
              <w:left w:w="15" w:type="dxa"/>
              <w:right w:w="15" w:type="dxa"/>
            </w:tcMar>
            <w:vAlign w:val="center"/>
          </w:tcPr>
          <w:p>
            <w:pPr>
              <w:rPr>
                <w:rFonts w:hint="eastAsia" w:ascii="宋体" w:hAnsi="宋体" w:cs="宋体"/>
                <w:color w:val="auto"/>
                <w:sz w:val="20"/>
                <w:szCs w:val="20"/>
                <w:highlight w:val="none"/>
              </w:rPr>
            </w:pPr>
          </w:p>
        </w:tc>
        <w:tc>
          <w:tcPr>
            <w:tcW w:w="1933" w:type="dxa"/>
            <w:gridSpan w:val="2"/>
            <w:tcBorders>
              <w:top w:val="nil"/>
              <w:left w:val="nil"/>
              <w:bottom w:val="nil"/>
              <w:right w:val="nil"/>
            </w:tcBorders>
            <w:tcMar>
              <w:top w:w="15" w:type="dxa"/>
              <w:left w:w="15" w:type="dxa"/>
              <w:right w:w="15" w:type="dxa"/>
            </w:tcMar>
            <w:vAlign w:val="center"/>
          </w:tcPr>
          <w:p>
            <w:pPr>
              <w:widowControl/>
              <w:jc w:val="righ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4380" w:type="dxa"/>
            <w:gridSpan w:val="5"/>
            <w:tcBorders>
              <w:top w:val="nil"/>
              <w:left w:val="nil"/>
              <w:bottom w:val="nil"/>
              <w:right w:val="nil"/>
            </w:tcBorders>
            <w:tcMar>
              <w:top w:w="15" w:type="dxa"/>
              <w:left w:w="15" w:type="dxa"/>
              <w:right w:w="15" w:type="dxa"/>
            </w:tcMar>
            <w:vAlign w:val="center"/>
          </w:tcPr>
          <w:p>
            <w:pPr>
              <w:rPr>
                <w:rFonts w:hint="eastAsia" w:ascii="宋体" w:hAnsi="宋体" w:cs="宋体"/>
                <w:color w:val="auto"/>
                <w:sz w:val="20"/>
                <w:szCs w:val="20"/>
                <w:highlight w:val="none"/>
              </w:rPr>
            </w:pPr>
            <w:r>
              <w:rPr>
                <w:rFonts w:hint="eastAsia" w:ascii="宋体" w:hAnsi="宋体" w:cs="宋体"/>
                <w:color w:val="auto"/>
                <w:kern w:val="0"/>
                <w:sz w:val="18"/>
                <w:szCs w:val="18"/>
                <w:highlight w:val="none"/>
                <w:lang w:eastAsia="zh-CN"/>
              </w:rPr>
              <w:t>单位</w:t>
            </w:r>
            <w:r>
              <w:rPr>
                <w:rFonts w:hint="eastAsia" w:ascii="宋体" w:hAnsi="宋体" w:cs="宋体"/>
                <w:color w:val="auto"/>
                <w:kern w:val="0"/>
                <w:sz w:val="18"/>
                <w:szCs w:val="18"/>
                <w:highlight w:val="none"/>
              </w:rPr>
              <w:t>：许昌市水产技术推广站</w:t>
            </w:r>
          </w:p>
        </w:tc>
        <w:tc>
          <w:tcPr>
            <w:tcW w:w="1926" w:type="dxa"/>
            <w:gridSpan w:val="2"/>
            <w:tcBorders>
              <w:top w:val="nil"/>
              <w:left w:val="nil"/>
              <w:bottom w:val="single" w:color="000000" w:sz="8" w:space="0"/>
              <w:right w:val="nil"/>
            </w:tcBorders>
            <w:tcMar>
              <w:top w:w="15" w:type="dxa"/>
              <w:left w:w="15" w:type="dxa"/>
              <w:right w:w="15" w:type="dxa"/>
            </w:tcMar>
            <w:vAlign w:val="center"/>
          </w:tcPr>
          <w:p>
            <w:pPr>
              <w:rPr>
                <w:rFonts w:hint="eastAsia" w:ascii="宋体" w:hAnsi="宋体" w:cs="宋体"/>
                <w:color w:val="auto"/>
                <w:sz w:val="20"/>
                <w:szCs w:val="20"/>
                <w:highlight w:val="none"/>
              </w:rPr>
            </w:pPr>
          </w:p>
        </w:tc>
        <w:tc>
          <w:tcPr>
            <w:tcW w:w="1926" w:type="dxa"/>
            <w:gridSpan w:val="2"/>
            <w:tcBorders>
              <w:top w:val="nil"/>
              <w:left w:val="nil"/>
              <w:bottom w:val="single" w:color="000000" w:sz="8" w:space="0"/>
              <w:right w:val="nil"/>
            </w:tcBorders>
            <w:tcMar>
              <w:top w:w="15" w:type="dxa"/>
              <w:left w:w="15" w:type="dxa"/>
              <w:right w:w="15" w:type="dxa"/>
            </w:tcMar>
            <w:vAlign w:val="center"/>
          </w:tcPr>
          <w:p>
            <w:pPr>
              <w:rPr>
                <w:rFonts w:hint="eastAsia" w:ascii="宋体" w:hAnsi="宋体" w:cs="宋体"/>
                <w:color w:val="auto"/>
                <w:sz w:val="20"/>
                <w:szCs w:val="20"/>
                <w:highlight w:val="none"/>
              </w:rPr>
            </w:pPr>
          </w:p>
        </w:tc>
        <w:tc>
          <w:tcPr>
            <w:tcW w:w="1927" w:type="dxa"/>
            <w:gridSpan w:val="2"/>
            <w:tcBorders>
              <w:top w:val="nil"/>
              <w:left w:val="nil"/>
              <w:bottom w:val="single" w:color="000000" w:sz="8" w:space="0"/>
              <w:right w:val="nil"/>
            </w:tcBorders>
            <w:tcMar>
              <w:top w:w="15" w:type="dxa"/>
              <w:left w:w="15" w:type="dxa"/>
              <w:right w:w="15" w:type="dxa"/>
            </w:tcMar>
            <w:vAlign w:val="center"/>
          </w:tcPr>
          <w:p>
            <w:pPr>
              <w:rPr>
                <w:rFonts w:hint="eastAsia" w:ascii="宋体" w:hAnsi="宋体" w:cs="宋体"/>
                <w:color w:val="auto"/>
                <w:sz w:val="20"/>
                <w:szCs w:val="20"/>
                <w:highlight w:val="none"/>
              </w:rPr>
            </w:pPr>
          </w:p>
        </w:tc>
        <w:tc>
          <w:tcPr>
            <w:tcW w:w="1926" w:type="dxa"/>
            <w:gridSpan w:val="2"/>
            <w:tcBorders>
              <w:top w:val="nil"/>
              <w:left w:val="nil"/>
              <w:bottom w:val="nil"/>
              <w:right w:val="nil"/>
            </w:tcBorders>
            <w:tcMar>
              <w:top w:w="15" w:type="dxa"/>
              <w:left w:w="15" w:type="dxa"/>
              <w:right w:w="15" w:type="dxa"/>
            </w:tcMar>
            <w:vAlign w:val="center"/>
          </w:tcPr>
          <w:p>
            <w:pPr>
              <w:rPr>
                <w:rFonts w:hint="eastAsia" w:ascii="宋体" w:hAnsi="宋体" w:cs="宋体"/>
                <w:color w:val="auto"/>
                <w:sz w:val="18"/>
                <w:szCs w:val="18"/>
                <w:highlight w:val="none"/>
              </w:rPr>
            </w:pPr>
          </w:p>
        </w:tc>
        <w:tc>
          <w:tcPr>
            <w:tcW w:w="1933" w:type="dxa"/>
            <w:gridSpan w:val="2"/>
            <w:tcBorders>
              <w:top w:val="nil"/>
              <w:left w:val="nil"/>
              <w:bottom w:val="nil"/>
              <w:right w:val="nil"/>
            </w:tcBorders>
            <w:tcMar>
              <w:top w:w="15" w:type="dxa"/>
              <w:left w:w="15" w:type="dxa"/>
              <w:right w:w="15" w:type="dxa"/>
            </w:tcMar>
            <w:vAlign w:val="center"/>
          </w:tcPr>
          <w:p>
            <w:pPr>
              <w:widowControl/>
              <w:jc w:val="righ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0" w:type="dxa"/>
          <w:trHeight w:val="425" w:hRule="atLeast"/>
        </w:trPr>
        <w:tc>
          <w:tcPr>
            <w:tcW w:w="2424" w:type="dxa"/>
            <w:gridSpan w:val="3"/>
            <w:tcBorders>
              <w:top w:val="single" w:color="000000" w:sz="8"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rPr>
              <w:t>项    目</w:t>
            </w:r>
          </w:p>
        </w:tc>
        <w:tc>
          <w:tcPr>
            <w:tcW w:w="1926" w:type="dxa"/>
            <w:vMerge w:val="restart"/>
            <w:tcBorders>
              <w:top w:val="single" w:color="000000" w:sz="8"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rPr>
              <w:t>年初结转和结余</w:t>
            </w:r>
          </w:p>
        </w:tc>
        <w:tc>
          <w:tcPr>
            <w:tcW w:w="1926" w:type="dxa"/>
            <w:gridSpan w:val="2"/>
            <w:vMerge w:val="restart"/>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rPr>
              <w:t>本年收入</w:t>
            </w:r>
          </w:p>
        </w:tc>
        <w:tc>
          <w:tcPr>
            <w:tcW w:w="5779" w:type="dxa"/>
            <w:gridSpan w:val="6"/>
            <w:tcBorders>
              <w:top w:val="single" w:color="000000" w:sz="8"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rPr>
              <w:t>本年支出</w:t>
            </w:r>
          </w:p>
        </w:tc>
        <w:tc>
          <w:tcPr>
            <w:tcW w:w="1933" w:type="dxa"/>
            <w:gridSpan w:val="2"/>
            <w:vMerge w:val="restart"/>
            <w:tcBorders>
              <w:top w:val="single" w:color="000000" w:sz="8"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0" w:type="dxa"/>
          <w:trHeight w:val="540" w:hRule="atLeast"/>
        </w:trPr>
        <w:tc>
          <w:tcPr>
            <w:tcW w:w="1148" w:type="dxa"/>
            <w:gridSpan w:val="2"/>
            <w:vMerge w:val="restart"/>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kern w:val="0"/>
                <w:sz w:val="22"/>
                <w:highlight w:val="none"/>
              </w:rPr>
            </w:pPr>
            <w:r>
              <w:rPr>
                <w:rFonts w:hint="eastAsia" w:ascii="宋体" w:hAnsi="宋体" w:cs="宋体"/>
                <w:color w:val="auto"/>
                <w:kern w:val="0"/>
                <w:sz w:val="22"/>
                <w:highlight w:val="none"/>
              </w:rPr>
              <w:t>功能分类</w:t>
            </w:r>
          </w:p>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rPr>
              <w:t>科目编码</w:t>
            </w:r>
          </w:p>
        </w:tc>
        <w:tc>
          <w:tcPr>
            <w:tcW w:w="127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rPr>
              <w:t>科目名称</w:t>
            </w:r>
          </w:p>
        </w:tc>
        <w:tc>
          <w:tcPr>
            <w:tcW w:w="1926" w:type="dxa"/>
            <w:vMerge w:val="continue"/>
            <w:tcBorders>
              <w:top w:val="single" w:color="000000" w:sz="8" w:space="0"/>
              <w:left w:val="single" w:color="000000" w:sz="4" w:space="0"/>
              <w:bottom w:val="single" w:color="000000" w:sz="4" w:space="0"/>
              <w:right w:val="nil"/>
            </w:tcBorders>
            <w:tcMar>
              <w:top w:w="15" w:type="dxa"/>
              <w:left w:w="15" w:type="dxa"/>
              <w:right w:w="15" w:type="dxa"/>
            </w:tcMar>
            <w:vAlign w:val="center"/>
          </w:tcPr>
          <w:p>
            <w:pPr>
              <w:jc w:val="center"/>
              <w:rPr>
                <w:rFonts w:hint="eastAsia" w:ascii="宋体" w:hAnsi="宋体" w:cs="宋体"/>
                <w:color w:val="auto"/>
                <w:sz w:val="22"/>
                <w:highlight w:val="none"/>
              </w:rPr>
            </w:pPr>
          </w:p>
        </w:tc>
        <w:tc>
          <w:tcPr>
            <w:tcW w:w="1926" w:type="dxa"/>
            <w:gridSpan w:val="2"/>
            <w:vMerge w:val="continue"/>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auto"/>
                <w:sz w:val="22"/>
                <w:highlight w:val="none"/>
              </w:rPr>
            </w:pPr>
          </w:p>
        </w:tc>
        <w:tc>
          <w:tcPr>
            <w:tcW w:w="1926" w:type="dxa"/>
            <w:gridSpan w:val="2"/>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rPr>
              <w:t>小计</w:t>
            </w:r>
          </w:p>
        </w:tc>
        <w:tc>
          <w:tcPr>
            <w:tcW w:w="1927" w:type="dxa"/>
            <w:gridSpan w:val="2"/>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rPr>
              <w:t>基本支出</w:t>
            </w:r>
          </w:p>
        </w:tc>
        <w:tc>
          <w:tcPr>
            <w:tcW w:w="1926" w:type="dxa"/>
            <w:gridSpan w:val="2"/>
            <w:vMerge w:val="restart"/>
            <w:tcBorders>
              <w:top w:val="nil"/>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rPr>
              <w:t>项目支出</w:t>
            </w:r>
          </w:p>
        </w:tc>
        <w:tc>
          <w:tcPr>
            <w:tcW w:w="1933" w:type="dxa"/>
            <w:gridSpan w:val="2"/>
            <w:vMerge w:val="continue"/>
            <w:tcBorders>
              <w:top w:val="single" w:color="000000" w:sz="8" w:space="0"/>
              <w:left w:val="single" w:color="000000" w:sz="4" w:space="0"/>
              <w:bottom w:val="single" w:color="000000" w:sz="4" w:space="0"/>
              <w:right w:val="single" w:color="000000" w:sz="8" w:space="0"/>
            </w:tcBorders>
            <w:tcMar>
              <w:top w:w="15" w:type="dxa"/>
              <w:left w:w="15" w:type="dxa"/>
              <w:right w:w="15" w:type="dxa"/>
            </w:tcMar>
            <w:vAlign w:val="center"/>
          </w:tcPr>
          <w:p>
            <w:pPr>
              <w:jc w:val="center"/>
              <w:rPr>
                <w:rFonts w:hint="eastAsia" w:ascii="宋体" w:hAnsi="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0" w:type="dxa"/>
          <w:trHeight w:val="360" w:hRule="atLeast"/>
        </w:trPr>
        <w:tc>
          <w:tcPr>
            <w:tcW w:w="1148" w:type="dxa"/>
            <w:gridSpan w:val="2"/>
            <w:vMerge w:val="continue"/>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27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926" w:type="dxa"/>
            <w:vMerge w:val="continue"/>
            <w:tcBorders>
              <w:top w:val="single" w:color="000000" w:sz="8" w:space="0"/>
              <w:left w:val="single" w:color="000000" w:sz="4" w:space="0"/>
              <w:bottom w:val="single" w:color="000000" w:sz="4" w:space="0"/>
              <w:right w:val="nil"/>
            </w:tcBorders>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926" w:type="dxa"/>
            <w:gridSpan w:val="2"/>
            <w:vMerge w:val="continue"/>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926" w:type="dxa"/>
            <w:gridSpan w:val="2"/>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927" w:type="dxa"/>
            <w:gridSpan w:val="2"/>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926" w:type="dxa"/>
            <w:gridSpan w:val="2"/>
            <w:vMerge w:val="continue"/>
            <w:tcBorders>
              <w:top w:val="nil"/>
              <w:left w:val="single" w:color="000000" w:sz="4" w:space="0"/>
              <w:bottom w:val="single" w:color="000000" w:sz="4" w:space="0"/>
              <w:right w:val="nil"/>
            </w:tcBorders>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933" w:type="dxa"/>
            <w:gridSpan w:val="2"/>
            <w:vMerge w:val="continue"/>
            <w:tcBorders>
              <w:top w:val="single" w:color="000000" w:sz="8" w:space="0"/>
              <w:left w:val="single" w:color="000000" w:sz="4" w:space="0"/>
              <w:bottom w:val="single" w:color="000000" w:sz="4" w:space="0"/>
              <w:right w:val="single" w:color="000000" w:sz="8" w:space="0"/>
            </w:tcBorders>
            <w:tcMar>
              <w:top w:w="15" w:type="dxa"/>
              <w:left w:w="15" w:type="dxa"/>
              <w:right w:w="15" w:type="dxa"/>
            </w:tcMar>
            <w:vAlign w:val="center"/>
          </w:tcPr>
          <w:p>
            <w:pPr>
              <w:jc w:val="center"/>
              <w:rPr>
                <w:rFonts w:hint="eastAsia" w:ascii="宋体" w:hAnsi="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0" w:type="dxa"/>
          <w:trHeight w:val="450" w:hRule="atLeast"/>
        </w:trPr>
        <w:tc>
          <w:tcPr>
            <w:tcW w:w="1148" w:type="dxa"/>
            <w:gridSpan w:val="2"/>
            <w:vMerge w:val="continue"/>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27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926" w:type="dxa"/>
            <w:vMerge w:val="continue"/>
            <w:tcBorders>
              <w:top w:val="single" w:color="000000" w:sz="8" w:space="0"/>
              <w:left w:val="single" w:color="000000" w:sz="4" w:space="0"/>
              <w:bottom w:val="single" w:color="000000" w:sz="4" w:space="0"/>
              <w:right w:val="nil"/>
            </w:tcBorders>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926" w:type="dxa"/>
            <w:gridSpan w:val="2"/>
            <w:vMerge w:val="continue"/>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926" w:type="dxa"/>
            <w:gridSpan w:val="2"/>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927" w:type="dxa"/>
            <w:gridSpan w:val="2"/>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926" w:type="dxa"/>
            <w:gridSpan w:val="2"/>
            <w:vMerge w:val="continue"/>
            <w:tcBorders>
              <w:top w:val="nil"/>
              <w:left w:val="single" w:color="000000" w:sz="4" w:space="0"/>
              <w:bottom w:val="single" w:color="000000" w:sz="4" w:space="0"/>
              <w:right w:val="nil"/>
            </w:tcBorders>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933" w:type="dxa"/>
            <w:gridSpan w:val="2"/>
            <w:vMerge w:val="continue"/>
            <w:tcBorders>
              <w:top w:val="single" w:color="000000" w:sz="8" w:space="0"/>
              <w:left w:val="single" w:color="000000" w:sz="4" w:space="0"/>
              <w:bottom w:val="single" w:color="000000" w:sz="4" w:space="0"/>
              <w:right w:val="single" w:color="000000" w:sz="8" w:space="0"/>
            </w:tcBorders>
            <w:tcMar>
              <w:top w:w="15" w:type="dxa"/>
              <w:left w:w="15" w:type="dxa"/>
              <w:right w:w="15" w:type="dxa"/>
            </w:tcMar>
            <w:vAlign w:val="center"/>
          </w:tcPr>
          <w:p>
            <w:pPr>
              <w:jc w:val="center"/>
              <w:rPr>
                <w:rFonts w:hint="eastAsia" w:ascii="宋体" w:hAnsi="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0" w:type="dxa"/>
          <w:trHeight w:val="450" w:hRule="atLeast"/>
        </w:trPr>
        <w:tc>
          <w:tcPr>
            <w:tcW w:w="2424" w:type="dxa"/>
            <w:gridSpan w:val="3"/>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rPr>
              <w:t>栏次</w:t>
            </w: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rPr>
              <w:t>1</w:t>
            </w:r>
          </w:p>
        </w:tc>
        <w:tc>
          <w:tcPr>
            <w:tcW w:w="192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rPr>
              <w:t>2</w:t>
            </w:r>
          </w:p>
        </w:tc>
        <w:tc>
          <w:tcPr>
            <w:tcW w:w="192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rPr>
              <w:t>3</w:t>
            </w:r>
          </w:p>
        </w:tc>
        <w:tc>
          <w:tcPr>
            <w:tcW w:w="192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rPr>
              <w:t>4</w:t>
            </w:r>
          </w:p>
        </w:tc>
        <w:tc>
          <w:tcPr>
            <w:tcW w:w="1926" w:type="dxa"/>
            <w:gridSpan w:val="2"/>
            <w:tcBorders>
              <w:top w:val="single" w:color="000000" w:sz="4"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rPr>
              <w:t>5</w:t>
            </w:r>
          </w:p>
        </w:tc>
        <w:tc>
          <w:tcPr>
            <w:tcW w:w="1933"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0" w:type="dxa"/>
          <w:trHeight w:val="450" w:hRule="atLeast"/>
        </w:trPr>
        <w:tc>
          <w:tcPr>
            <w:tcW w:w="2424" w:type="dxa"/>
            <w:gridSpan w:val="3"/>
            <w:tcBorders>
              <w:top w:val="nil"/>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rPr>
              <w:t>合计</w:t>
            </w: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92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926" w:type="dxa"/>
            <w:gridSpan w:val="2"/>
            <w:tcBorders>
              <w:top w:val="single" w:color="000000" w:sz="4" w:space="0"/>
              <w:left w:val="single" w:color="000000" w:sz="4" w:space="0"/>
              <w:bottom w:val="single" w:color="000000" w:sz="4" w:space="0"/>
              <w:right w:val="nil"/>
            </w:tcBorders>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933"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center"/>
              <w:rPr>
                <w:rFonts w:hint="eastAsia" w:ascii="宋体" w:hAnsi="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0" w:type="dxa"/>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auto"/>
                <w:sz w:val="20"/>
                <w:szCs w:val="20"/>
                <w:highlight w:val="none"/>
              </w:rPr>
            </w:pP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auto"/>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auto"/>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auto"/>
                <w:sz w:val="20"/>
                <w:szCs w:val="20"/>
                <w:highlight w:val="none"/>
              </w:rPr>
            </w:pPr>
          </w:p>
        </w:tc>
        <w:tc>
          <w:tcPr>
            <w:tcW w:w="192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auto"/>
                <w:sz w:val="20"/>
                <w:szCs w:val="20"/>
                <w:highlight w:val="none"/>
              </w:rPr>
            </w:pPr>
          </w:p>
        </w:tc>
        <w:tc>
          <w:tcPr>
            <w:tcW w:w="1926" w:type="dxa"/>
            <w:gridSpan w:val="2"/>
            <w:tcBorders>
              <w:top w:val="single" w:color="000000" w:sz="4" w:space="0"/>
              <w:left w:val="single" w:color="000000" w:sz="4" w:space="0"/>
              <w:bottom w:val="single" w:color="000000" w:sz="4" w:space="0"/>
              <w:right w:val="nil"/>
            </w:tcBorders>
            <w:tcMar>
              <w:top w:w="15" w:type="dxa"/>
              <w:left w:w="15" w:type="dxa"/>
              <w:right w:w="15" w:type="dxa"/>
            </w:tcMar>
            <w:vAlign w:val="center"/>
          </w:tcPr>
          <w:p>
            <w:pPr>
              <w:rPr>
                <w:rFonts w:hint="eastAsia" w:ascii="宋体" w:hAnsi="宋体" w:cs="宋体"/>
                <w:color w:val="auto"/>
                <w:sz w:val="20"/>
                <w:szCs w:val="20"/>
                <w:highlight w:val="none"/>
              </w:rPr>
            </w:pPr>
          </w:p>
        </w:tc>
        <w:tc>
          <w:tcPr>
            <w:tcW w:w="1933"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hint="eastAsia" w:ascii="宋体" w:hAnsi="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0" w:type="dxa"/>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auto"/>
                <w:sz w:val="20"/>
                <w:szCs w:val="20"/>
                <w:highlight w:val="none"/>
              </w:rPr>
            </w:pP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auto"/>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auto"/>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auto"/>
                <w:sz w:val="20"/>
                <w:szCs w:val="20"/>
                <w:highlight w:val="none"/>
              </w:rPr>
            </w:pPr>
          </w:p>
        </w:tc>
        <w:tc>
          <w:tcPr>
            <w:tcW w:w="192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auto"/>
                <w:sz w:val="20"/>
                <w:szCs w:val="20"/>
                <w:highlight w:val="none"/>
              </w:rPr>
            </w:pPr>
          </w:p>
        </w:tc>
        <w:tc>
          <w:tcPr>
            <w:tcW w:w="1926" w:type="dxa"/>
            <w:gridSpan w:val="2"/>
            <w:tcBorders>
              <w:top w:val="single" w:color="000000" w:sz="4" w:space="0"/>
              <w:left w:val="single" w:color="000000" w:sz="4" w:space="0"/>
              <w:bottom w:val="single" w:color="000000" w:sz="4" w:space="0"/>
              <w:right w:val="nil"/>
            </w:tcBorders>
            <w:tcMar>
              <w:top w:w="15" w:type="dxa"/>
              <w:left w:w="15" w:type="dxa"/>
              <w:right w:w="15" w:type="dxa"/>
            </w:tcMar>
            <w:vAlign w:val="center"/>
          </w:tcPr>
          <w:p>
            <w:pPr>
              <w:rPr>
                <w:rFonts w:hint="eastAsia" w:ascii="宋体" w:hAnsi="宋体" w:cs="宋体"/>
                <w:color w:val="auto"/>
                <w:sz w:val="20"/>
                <w:szCs w:val="20"/>
                <w:highlight w:val="none"/>
              </w:rPr>
            </w:pPr>
          </w:p>
        </w:tc>
        <w:tc>
          <w:tcPr>
            <w:tcW w:w="1933"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hint="eastAsia" w:ascii="宋体" w:hAnsi="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0" w:type="dxa"/>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auto"/>
                <w:sz w:val="20"/>
                <w:szCs w:val="20"/>
                <w:highlight w:val="none"/>
              </w:rPr>
            </w:pP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auto"/>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auto"/>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auto"/>
                <w:sz w:val="20"/>
                <w:szCs w:val="20"/>
                <w:highlight w:val="none"/>
              </w:rPr>
            </w:pPr>
          </w:p>
        </w:tc>
        <w:tc>
          <w:tcPr>
            <w:tcW w:w="192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auto"/>
                <w:sz w:val="20"/>
                <w:szCs w:val="20"/>
                <w:highlight w:val="none"/>
              </w:rPr>
            </w:pPr>
          </w:p>
        </w:tc>
        <w:tc>
          <w:tcPr>
            <w:tcW w:w="1926" w:type="dxa"/>
            <w:gridSpan w:val="2"/>
            <w:tcBorders>
              <w:top w:val="single" w:color="000000" w:sz="4" w:space="0"/>
              <w:left w:val="single" w:color="000000" w:sz="4" w:space="0"/>
              <w:bottom w:val="single" w:color="000000" w:sz="4" w:space="0"/>
              <w:right w:val="nil"/>
            </w:tcBorders>
            <w:tcMar>
              <w:top w:w="15" w:type="dxa"/>
              <w:left w:w="15" w:type="dxa"/>
              <w:right w:w="15" w:type="dxa"/>
            </w:tcMar>
            <w:vAlign w:val="center"/>
          </w:tcPr>
          <w:p>
            <w:pPr>
              <w:rPr>
                <w:rFonts w:hint="eastAsia" w:ascii="宋体" w:hAnsi="宋体" w:cs="宋体"/>
                <w:color w:val="auto"/>
                <w:sz w:val="20"/>
                <w:szCs w:val="20"/>
                <w:highlight w:val="none"/>
              </w:rPr>
            </w:pPr>
          </w:p>
        </w:tc>
        <w:tc>
          <w:tcPr>
            <w:tcW w:w="1933"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hint="eastAsia" w:ascii="宋体" w:hAnsi="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0" w:type="dxa"/>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auto"/>
                <w:sz w:val="20"/>
                <w:szCs w:val="20"/>
                <w:highlight w:val="none"/>
              </w:rPr>
            </w:pP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auto"/>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auto"/>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auto"/>
                <w:sz w:val="20"/>
                <w:szCs w:val="20"/>
                <w:highlight w:val="none"/>
              </w:rPr>
            </w:pPr>
          </w:p>
        </w:tc>
        <w:tc>
          <w:tcPr>
            <w:tcW w:w="192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auto"/>
                <w:sz w:val="20"/>
                <w:szCs w:val="20"/>
                <w:highlight w:val="none"/>
              </w:rPr>
            </w:pPr>
          </w:p>
        </w:tc>
        <w:tc>
          <w:tcPr>
            <w:tcW w:w="1926" w:type="dxa"/>
            <w:gridSpan w:val="2"/>
            <w:tcBorders>
              <w:top w:val="single" w:color="000000" w:sz="4" w:space="0"/>
              <w:left w:val="single" w:color="000000" w:sz="4" w:space="0"/>
              <w:bottom w:val="single" w:color="000000" w:sz="4" w:space="0"/>
              <w:right w:val="nil"/>
            </w:tcBorders>
            <w:tcMar>
              <w:top w:w="15" w:type="dxa"/>
              <w:left w:w="15" w:type="dxa"/>
              <w:right w:w="15" w:type="dxa"/>
            </w:tcMar>
            <w:vAlign w:val="center"/>
          </w:tcPr>
          <w:p>
            <w:pPr>
              <w:rPr>
                <w:rFonts w:hint="eastAsia" w:ascii="宋体" w:hAnsi="宋体" w:cs="宋体"/>
                <w:color w:val="auto"/>
                <w:sz w:val="20"/>
                <w:szCs w:val="20"/>
                <w:highlight w:val="none"/>
              </w:rPr>
            </w:pPr>
          </w:p>
        </w:tc>
        <w:tc>
          <w:tcPr>
            <w:tcW w:w="1933"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hint="eastAsia" w:ascii="宋体" w:hAnsi="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0" w:type="dxa"/>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auto"/>
                <w:sz w:val="20"/>
                <w:szCs w:val="20"/>
                <w:highlight w:val="none"/>
              </w:rPr>
            </w:pP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auto"/>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auto"/>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auto"/>
                <w:sz w:val="20"/>
                <w:szCs w:val="20"/>
                <w:highlight w:val="none"/>
              </w:rPr>
            </w:pPr>
          </w:p>
        </w:tc>
        <w:tc>
          <w:tcPr>
            <w:tcW w:w="192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auto"/>
                <w:sz w:val="20"/>
                <w:szCs w:val="20"/>
                <w:highlight w:val="none"/>
              </w:rPr>
            </w:pPr>
          </w:p>
        </w:tc>
        <w:tc>
          <w:tcPr>
            <w:tcW w:w="1926" w:type="dxa"/>
            <w:gridSpan w:val="2"/>
            <w:tcBorders>
              <w:top w:val="single" w:color="000000" w:sz="4" w:space="0"/>
              <w:left w:val="single" w:color="000000" w:sz="4" w:space="0"/>
              <w:bottom w:val="single" w:color="000000" w:sz="4" w:space="0"/>
              <w:right w:val="nil"/>
            </w:tcBorders>
            <w:tcMar>
              <w:top w:w="15" w:type="dxa"/>
              <w:left w:w="15" w:type="dxa"/>
              <w:right w:w="15" w:type="dxa"/>
            </w:tcMar>
            <w:vAlign w:val="center"/>
          </w:tcPr>
          <w:p>
            <w:pPr>
              <w:rPr>
                <w:rFonts w:hint="eastAsia" w:ascii="宋体" w:hAnsi="宋体" w:cs="宋体"/>
                <w:color w:val="auto"/>
                <w:sz w:val="20"/>
                <w:szCs w:val="20"/>
                <w:highlight w:val="none"/>
              </w:rPr>
            </w:pPr>
          </w:p>
        </w:tc>
        <w:tc>
          <w:tcPr>
            <w:tcW w:w="1933"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hint="eastAsia" w:ascii="宋体" w:hAnsi="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0" w:type="dxa"/>
          <w:trHeight w:val="450" w:hRule="atLeast"/>
        </w:trPr>
        <w:tc>
          <w:tcPr>
            <w:tcW w:w="1148" w:type="dxa"/>
            <w:gridSpan w:val="2"/>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276"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hint="eastAsia" w:ascii="宋体" w:hAnsi="宋体" w:cs="宋体"/>
                <w:color w:val="auto"/>
                <w:sz w:val="20"/>
                <w:szCs w:val="20"/>
                <w:highlight w:val="none"/>
              </w:rPr>
            </w:pPr>
          </w:p>
        </w:tc>
        <w:tc>
          <w:tcPr>
            <w:tcW w:w="1926"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hint="eastAsia" w:ascii="宋体" w:hAnsi="宋体" w:cs="宋体"/>
                <w:color w:val="auto"/>
                <w:sz w:val="20"/>
                <w:szCs w:val="20"/>
                <w:highlight w:val="none"/>
              </w:rPr>
            </w:pPr>
          </w:p>
        </w:tc>
        <w:tc>
          <w:tcPr>
            <w:tcW w:w="1926"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hint="eastAsia" w:ascii="宋体" w:hAnsi="宋体" w:cs="宋体"/>
                <w:color w:val="auto"/>
                <w:sz w:val="20"/>
                <w:szCs w:val="20"/>
                <w:highlight w:val="none"/>
              </w:rPr>
            </w:pPr>
          </w:p>
        </w:tc>
        <w:tc>
          <w:tcPr>
            <w:tcW w:w="1926"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hint="eastAsia" w:ascii="宋体" w:hAnsi="宋体" w:cs="宋体"/>
                <w:color w:val="auto"/>
                <w:sz w:val="20"/>
                <w:szCs w:val="20"/>
                <w:highlight w:val="none"/>
              </w:rPr>
            </w:pPr>
          </w:p>
        </w:tc>
        <w:tc>
          <w:tcPr>
            <w:tcW w:w="1927"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hint="eastAsia" w:ascii="宋体" w:hAnsi="宋体" w:cs="宋体"/>
                <w:color w:val="auto"/>
                <w:sz w:val="20"/>
                <w:szCs w:val="20"/>
                <w:highlight w:val="none"/>
              </w:rPr>
            </w:pPr>
          </w:p>
        </w:tc>
        <w:tc>
          <w:tcPr>
            <w:tcW w:w="1926" w:type="dxa"/>
            <w:gridSpan w:val="2"/>
            <w:tcBorders>
              <w:top w:val="single" w:color="000000" w:sz="4" w:space="0"/>
              <w:left w:val="single" w:color="000000" w:sz="4" w:space="0"/>
              <w:bottom w:val="single" w:color="000000" w:sz="8" w:space="0"/>
              <w:right w:val="nil"/>
            </w:tcBorders>
            <w:tcMar>
              <w:top w:w="15" w:type="dxa"/>
              <w:left w:w="15" w:type="dxa"/>
              <w:right w:w="15" w:type="dxa"/>
            </w:tcMar>
            <w:vAlign w:val="center"/>
          </w:tcPr>
          <w:p>
            <w:pPr>
              <w:rPr>
                <w:rFonts w:hint="eastAsia" w:ascii="宋体" w:hAnsi="宋体" w:cs="宋体"/>
                <w:color w:val="auto"/>
                <w:sz w:val="20"/>
                <w:szCs w:val="20"/>
                <w:highlight w:val="none"/>
              </w:rPr>
            </w:pPr>
          </w:p>
        </w:tc>
        <w:tc>
          <w:tcPr>
            <w:tcW w:w="1933" w:type="dxa"/>
            <w:gridSpan w:val="2"/>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rPr>
                <w:rFonts w:hint="eastAsia" w:ascii="宋体" w:hAnsi="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0" w:type="dxa"/>
          <w:trHeight w:val="645" w:hRule="atLeast"/>
        </w:trPr>
        <w:tc>
          <w:tcPr>
            <w:tcW w:w="13988" w:type="dxa"/>
            <w:gridSpan w:val="14"/>
            <w:tcBorders>
              <w:top w:val="single" w:color="000000" w:sz="8" w:space="0"/>
              <w:left w:val="nil"/>
              <w:bottom w:val="nil"/>
              <w:right w:val="nil"/>
            </w:tcBorders>
            <w:tcMar>
              <w:top w:w="15" w:type="dxa"/>
              <w:left w:w="15" w:type="dxa"/>
              <w:right w:w="15" w:type="dxa"/>
            </w:tcMar>
            <w:vAlign w:val="center"/>
          </w:tcPr>
          <w:p>
            <w:pPr>
              <w:widowControl/>
              <w:jc w:val="left"/>
              <w:textAlignment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注：本表反映部门本年度政府性基金预算财政拨款收入、支出及结转和结余情况。</w:t>
            </w:r>
          </w:p>
          <w:p>
            <w:pPr>
              <w:widowControl/>
              <w:jc w:val="left"/>
              <w:textAlignment w:val="center"/>
              <w:rPr>
                <w:rFonts w:ascii="宋体" w:hAnsi="宋体" w:cs="宋体"/>
                <w:color w:val="auto"/>
                <w:sz w:val="20"/>
                <w:szCs w:val="20"/>
                <w:highlight w:val="none"/>
              </w:rPr>
            </w:pPr>
            <w:r>
              <w:rPr>
                <w:rFonts w:hint="eastAsia" w:ascii="宋体" w:hAnsi="宋体" w:cs="宋体"/>
                <w:color w:val="auto"/>
                <w:sz w:val="20"/>
                <w:szCs w:val="20"/>
                <w:highlight w:val="none"/>
              </w:rPr>
              <w:t>说明：我部门没有政府性基金收入，也没有使用政府性基金安排的支出，故本表无数据。</w:t>
            </w:r>
          </w:p>
          <w:p>
            <w:pPr>
              <w:widowControl/>
              <w:jc w:val="left"/>
              <w:textAlignment w:val="center"/>
              <w:rPr>
                <w:rFonts w:ascii="宋体" w:hAnsi="宋体" w:cs="宋体"/>
                <w:color w:val="auto"/>
                <w:sz w:val="20"/>
                <w:szCs w:val="20"/>
                <w:highlight w:val="none"/>
              </w:rPr>
            </w:pPr>
          </w:p>
          <w:p>
            <w:pPr>
              <w:widowControl/>
              <w:jc w:val="center"/>
              <w:textAlignment w:val="center"/>
              <w:rPr>
                <w:rFonts w:hint="eastAsia" w:ascii="宋体" w:hAnsi="宋体" w:cs="宋体"/>
                <w:color w:val="auto"/>
                <w:sz w:val="20"/>
                <w:szCs w:val="20"/>
                <w:highlight w:val="none"/>
              </w:rPr>
            </w:pPr>
          </w:p>
        </w:tc>
      </w:tr>
    </w:tbl>
    <w:p>
      <w:pPr>
        <w:widowControl/>
        <w:spacing w:line="590" w:lineRule="exact"/>
        <w:jc w:val="left"/>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jc w:val="center"/>
        <w:outlineLvl w:val="0"/>
        <w:rPr>
          <w:rFonts w:hint="eastAsia" w:ascii="黑体" w:hAnsi="黑体" w:eastAsia="黑体" w:cs="黑体"/>
          <w:color w:val="auto"/>
          <w:sz w:val="48"/>
          <w:szCs w:val="48"/>
          <w:highlight w:val="none"/>
        </w:rPr>
      </w:pPr>
      <w:r>
        <w:rPr>
          <w:rFonts w:hint="eastAsia" w:ascii="黑体" w:hAnsi="黑体" w:eastAsia="黑体" w:cs="黑体"/>
          <w:color w:val="auto"/>
          <w:sz w:val="48"/>
          <w:szCs w:val="48"/>
          <w:highlight w:val="none"/>
        </w:rPr>
        <w:t>第三部分 2021年度</w:t>
      </w:r>
      <w:r>
        <w:rPr>
          <w:rFonts w:hint="eastAsia" w:ascii="黑体" w:hAnsi="黑体" w:eastAsia="黑体" w:cs="黑体"/>
          <w:color w:val="auto"/>
          <w:sz w:val="48"/>
          <w:szCs w:val="48"/>
          <w:highlight w:val="none"/>
          <w:lang w:eastAsia="zh-CN"/>
        </w:rPr>
        <w:t>单位</w:t>
      </w:r>
      <w:r>
        <w:rPr>
          <w:rFonts w:hint="eastAsia" w:ascii="黑体" w:hAnsi="黑体" w:eastAsia="黑体" w:cs="黑体"/>
          <w:color w:val="auto"/>
          <w:sz w:val="48"/>
          <w:szCs w:val="48"/>
          <w:highlight w:val="none"/>
        </w:rPr>
        <w:t>决算情况说明</w:t>
      </w:r>
    </w:p>
    <w:p>
      <w:pPr>
        <w:widowControl/>
        <w:jc w:val="left"/>
        <w:rPr>
          <w:rFonts w:hint="eastAsia" w:ascii="黑体" w:hAnsi="黑体" w:eastAsia="黑体" w:cs="黑体"/>
          <w:color w:val="auto"/>
          <w:sz w:val="48"/>
          <w:szCs w:val="48"/>
          <w:highlight w:val="none"/>
        </w:rPr>
        <w:sectPr>
          <w:pgSz w:w="11906" w:h="16838"/>
          <w:pgMar w:top="1440" w:right="1800" w:bottom="1440" w:left="1800" w:header="720" w:footer="720" w:gutter="0"/>
          <w:pgNumType w:fmt="numberInDash"/>
          <w:cols w:space="720" w:num="1"/>
          <w:docGrid w:type="lines" w:linePitch="312" w:charSpace="0"/>
        </w:sectPr>
      </w:pP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一、收入支出决算总体情况说明</w:t>
      </w:r>
    </w:p>
    <w:p>
      <w:pPr>
        <w:widowControl/>
        <w:spacing w:line="590" w:lineRule="exact"/>
        <w:ind w:firstLine="640" w:firstLineChars="200"/>
        <w:rPr>
          <w:rFonts w:hint="eastAsia" w:ascii="黑体" w:hAnsi="黑体" w:eastAsia="黑体" w:cs="黑体"/>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年度收、支总计均为312.49万元。与上年度相比，收、支总计各增加8.08万元，增长2.65%。主要原因是在职人员工资调整和补发退休中人以前年度工资。</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二、收入决算情况说明</w:t>
      </w:r>
    </w:p>
    <w:p>
      <w:pPr>
        <w:widowControl/>
        <w:spacing w:line="590" w:lineRule="exact"/>
        <w:ind w:firstLine="640" w:firstLineChars="200"/>
        <w:rPr>
          <w:rFonts w:hint="eastAsia" w:ascii="黑体" w:hAnsi="黑体" w:eastAsia="黑体" w:cs="黑体"/>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收入合计295.59万元，其中：财政拨款收入295.59万元，占100%；上级补助收入0.00万元，占0.00%；事业收入0.00万元，占0.00%；经营收入0.00万元，占0.00%；附属单位上缴收入0.00万元，占0.00%；其他收入0.00万元，占0.00%。</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三、支出决算情况说明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年度支出合计312.49万元，其中：基本支出297.49万元，占95.20%；项目支出15.00万元，占4.80%；上缴上级支出0.00万元，占0.00%；经营支出0.00万元，占0.00%；对附属单位补助支出0.00万元，占0.00%。</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四、财政拨款收入支出决算总体情况说明</w:t>
      </w:r>
    </w:p>
    <w:p>
      <w:pPr>
        <w:widowControl/>
        <w:spacing w:line="590" w:lineRule="exact"/>
        <w:ind w:firstLine="640" w:firstLineChars="200"/>
        <w:rPr>
          <w:rFonts w:hint="eastAsia" w:ascii="黑体" w:hAnsi="黑体" w:eastAsia="黑体" w:cs="黑体"/>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年度财政拨款收、支总计均为312.49万元。与上年度相比，财政拨款收、支总计各增加8.20万元，增长2.69%。主要原因是在职人员工资调整和补发退休中人以前年度工资。</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五、一般公共预算财政拨款支出决算情况说明</w:t>
      </w:r>
    </w:p>
    <w:p>
      <w:pPr>
        <w:widowControl/>
        <w:spacing w:line="590" w:lineRule="exact"/>
        <w:ind w:firstLine="643" w:firstLineChars="200"/>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（一）总体情况。</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年度一般公共预算财政拨款支出312.49万元，占支出合计的100%。与上年度相比，一般公共预算财政拨款支出增加24.47万元，增长8.50%。主要原因是人员工资调整和使用的有上年结转资金。</w:t>
      </w:r>
    </w:p>
    <w:p>
      <w:pPr>
        <w:widowControl/>
        <w:spacing w:line="590" w:lineRule="exact"/>
        <w:ind w:firstLine="643" w:firstLineChars="200"/>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（二）结构情况。</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一般公共预算财政拨款支出312.49万元，主要用于以下方面：一般公共服务（类）支出1.31万元，占0.42%；社会保障和就业（类）支出60.96万元，占19.51%；卫生健康（类）支出7.20万元，占2.30%；农林水（类）支出243.02万元，占77.77%。</w:t>
      </w:r>
    </w:p>
    <w:p>
      <w:pPr>
        <w:widowControl/>
        <w:spacing w:line="590" w:lineRule="exact"/>
        <w:ind w:firstLine="643" w:firstLineChars="200"/>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（三）具体情况。</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年度一般公共预算财政拨款支出年初预算为288.29万元，支出决算为312.49万元，完成年初预算的108.39%。其中：</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1．一般公共服务（类）群众团体事务（款）工会事务（项）。</w:t>
      </w:r>
      <w:r>
        <w:rPr>
          <w:rFonts w:hint="eastAsia" w:ascii="仿宋_GB2312" w:hAnsi="仿宋_GB2312" w:eastAsia="仿宋_GB2312" w:cs="仿宋_GB2312"/>
          <w:color w:val="auto"/>
          <w:sz w:val="32"/>
          <w:szCs w:val="32"/>
          <w:highlight w:val="none"/>
        </w:rPr>
        <w:t>年初预算为1.31万元，支出决算为1.31万元，完成年初预算的100%。决算数与年初预算数不存在差异。</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2．社会保障和就业支出（类）行政事业单位养老支出（款）事业单位离退休（项）。</w:t>
      </w:r>
      <w:r>
        <w:rPr>
          <w:rFonts w:hint="eastAsia" w:ascii="仿宋_GB2312" w:hAnsi="仿宋_GB2312" w:eastAsia="仿宋_GB2312" w:cs="仿宋_GB2312"/>
          <w:color w:val="auto"/>
          <w:sz w:val="32"/>
          <w:szCs w:val="32"/>
          <w:highlight w:val="none"/>
        </w:rPr>
        <w:t>年初预算为44.89万元，支出决算为45.74万元，完成年初预算的101.89%。决算数与年初预算数存在差异的主要原因是补发退休中人以前年度工资。</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3．社会保障和就业支出（类）行政事业单位养老支出（款）机关事业单位基本养老保险缴费支出（项）。</w:t>
      </w:r>
      <w:r>
        <w:rPr>
          <w:rFonts w:hint="eastAsia" w:ascii="仿宋_GB2312" w:hAnsi="仿宋_GB2312" w:eastAsia="仿宋_GB2312" w:cs="仿宋_GB2312"/>
          <w:color w:val="auto"/>
          <w:sz w:val="32"/>
          <w:szCs w:val="32"/>
          <w:highlight w:val="none"/>
        </w:rPr>
        <w:t>年初预算为15.22万元，支出决算为15.22万元，完成年初预算的100%。决算数与年初预算数不存在差异。</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4．卫生健康支出（类）行政事业单位医疗（款）事业单位医疗（项）。</w:t>
      </w:r>
      <w:r>
        <w:rPr>
          <w:rFonts w:hint="eastAsia" w:ascii="仿宋_GB2312" w:hAnsi="仿宋_GB2312" w:eastAsia="仿宋_GB2312" w:cs="仿宋_GB2312"/>
          <w:color w:val="auto"/>
          <w:sz w:val="32"/>
          <w:szCs w:val="32"/>
          <w:highlight w:val="none"/>
        </w:rPr>
        <w:t>年初预算7.20万元，支出决算为7.20万元，完成年初预算的100%。决算数与年初预算数不存在差异。</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5.农林水支出（类）农业农村（款）事业运行（项）。</w:t>
      </w:r>
      <w:r>
        <w:rPr>
          <w:rFonts w:hint="eastAsia" w:ascii="仿宋_GB2312" w:hAnsi="仿宋_GB2312" w:eastAsia="仿宋_GB2312" w:cs="仿宋_GB2312"/>
          <w:color w:val="auto"/>
          <w:sz w:val="32"/>
          <w:szCs w:val="32"/>
          <w:highlight w:val="none"/>
        </w:rPr>
        <w:t>年初预算为204.67万元，支出决算为228.02万元，完成年初预算的111.41%。决算数与年初预算数存在差异的主要原因是年初预算不含未休年假工资和调标工资（上年结转30%绩效工资也在本年发放）。</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6.农林水支出（类）农业农村（款）农业资源保护修复与利用（项）。</w:t>
      </w:r>
      <w:r>
        <w:rPr>
          <w:rFonts w:hint="eastAsia" w:ascii="仿宋_GB2312" w:hAnsi="仿宋_GB2312" w:eastAsia="仿宋_GB2312" w:cs="仿宋_GB2312"/>
          <w:color w:val="auto"/>
          <w:sz w:val="32"/>
          <w:szCs w:val="32"/>
          <w:highlight w:val="none"/>
        </w:rPr>
        <w:t>年初预算为15.00万元，支出决算为15.00万元，完成年初预算的100%。决算数与年初预算数不存在差异。</w:t>
      </w:r>
    </w:p>
    <w:p>
      <w:pPr>
        <w:widowControl/>
        <w:spacing w:line="590" w:lineRule="exact"/>
        <w:ind w:firstLine="320" w:firstLineChars="1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 xml:space="preserve">  六、一般公共预算财政拨款基本支出决算情况说明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一般公共预算财政拨款基本支出297.49万元。其中：人员经费281.81万元，主要包括：基本工资、津贴补贴、奖金、绩效工资、机关事业单位基本养老保险缴费、职工基本医疗保险缴费、其他社会保障缴费、住房公积金、退休费、生活补助；公用经费15.68万元，主要包括：办公费、咨询费、水费、电费、邮电费、取暖费、物业管理费、差旅费、维修（护）费、专用材料费、工会经费、福利费。</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七、一般公共预算财政拨款“三公”经费支出决算情况说明</w:t>
      </w:r>
    </w:p>
    <w:p>
      <w:pPr>
        <w:widowControl/>
        <w:spacing w:line="590" w:lineRule="exact"/>
        <w:ind w:firstLine="643" w:firstLineChars="200"/>
        <w:outlineLvl w:val="2"/>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（一）“三公”经费财政拨款支出决算总体情况说明。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年度“三公”经费财政拨款支出预算为0.40万元，支出决算为0.00万元。</w:t>
      </w: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年度“三公”经费支出决算数与预算数存在差异的主要原因是厉行节约、节支。</w:t>
      </w:r>
    </w:p>
    <w:p>
      <w:pPr>
        <w:widowControl/>
        <w:spacing w:line="590" w:lineRule="exact"/>
        <w:ind w:firstLine="643" w:firstLineChars="200"/>
        <w:outlineLvl w:val="2"/>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（二）“三公”经费财政拨款支出决算具体情况说明。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年度“三公”经费财政拨款支出决算中，因公出国（境）费支出决算0.00万元；公务用车购置及运行费支出决算0.00万元；公务接待费支出决算0.00万元。具体情况如下：</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1．因公出国（境）费</w:t>
      </w:r>
      <w:r>
        <w:rPr>
          <w:rFonts w:hint="eastAsia" w:ascii="仿宋_GB2312" w:hAnsi="仿宋_GB2312" w:eastAsia="仿宋_GB2312" w:cs="仿宋_GB2312"/>
          <w:color w:val="auto"/>
          <w:sz w:val="32"/>
          <w:szCs w:val="32"/>
          <w:highlight w:val="none"/>
        </w:rPr>
        <w:t>预算为0.00万元，支出决算为0.00万元。决算数与预算数不存在差异。因公出国（境）团组数0个，因公出国（境）人次数0人。</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2．公务用车购置及运行费</w:t>
      </w:r>
      <w:r>
        <w:rPr>
          <w:rFonts w:hint="eastAsia" w:ascii="仿宋_GB2312" w:hAnsi="仿宋_GB2312" w:eastAsia="仿宋_GB2312" w:cs="仿宋_GB2312"/>
          <w:color w:val="auto"/>
          <w:sz w:val="32"/>
          <w:szCs w:val="32"/>
          <w:highlight w:val="none"/>
        </w:rPr>
        <w:t>预算为0.00万元，支出决算为0.00万元。</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公务用车购置支出</w:t>
      </w:r>
      <w:r>
        <w:rPr>
          <w:rFonts w:hint="eastAsia" w:ascii="仿宋_GB2312" w:hAnsi="仿宋_GB2312" w:eastAsia="仿宋_GB2312" w:cs="仿宋_GB2312"/>
          <w:color w:val="auto"/>
          <w:sz w:val="32"/>
          <w:szCs w:val="32"/>
          <w:highlight w:val="none"/>
        </w:rPr>
        <w:t>为0.00万元，购置车辆0台。</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公务用车运行支出</w:t>
      </w:r>
      <w:r>
        <w:rPr>
          <w:rFonts w:hint="eastAsia" w:ascii="仿宋_GB2312" w:hAnsi="仿宋_GB2312" w:eastAsia="仿宋_GB2312" w:cs="仿宋_GB2312"/>
          <w:color w:val="auto"/>
          <w:sz w:val="32"/>
          <w:szCs w:val="32"/>
          <w:highlight w:val="none"/>
        </w:rPr>
        <w:t>0.00万元。</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3.公务接待费</w:t>
      </w:r>
      <w:r>
        <w:rPr>
          <w:rFonts w:hint="eastAsia" w:ascii="仿宋_GB2312" w:hAnsi="仿宋_GB2312" w:eastAsia="仿宋_GB2312" w:cs="仿宋_GB2312"/>
          <w:color w:val="auto"/>
          <w:sz w:val="32"/>
          <w:szCs w:val="32"/>
          <w:highlight w:val="none"/>
        </w:rPr>
        <w:t>预算为0.40万元，支出决算为0.00万元。决算数与预算数存在差异的主要原因是厉行节约、节支。</w:t>
      </w:r>
    </w:p>
    <w:p>
      <w:pPr>
        <w:widowControl/>
        <w:spacing w:line="590" w:lineRule="exact"/>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外宾接待支出</w:t>
      </w:r>
      <w:r>
        <w:rPr>
          <w:rFonts w:hint="eastAsia" w:ascii="仿宋_GB2312" w:hAnsi="仿宋_GB2312" w:eastAsia="仿宋_GB2312" w:cs="仿宋_GB2312"/>
          <w:color w:val="auto"/>
          <w:sz w:val="32"/>
          <w:szCs w:val="32"/>
          <w:highlight w:val="none"/>
        </w:rPr>
        <w:t>0.00万元。</w:t>
      </w: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年共接待国（境）外来访团组0个、来访外宾0人次（不包括陪同人员）。</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其他国内公务接待支出</w:t>
      </w:r>
      <w:r>
        <w:rPr>
          <w:rFonts w:hint="eastAsia" w:ascii="仿宋_GB2312" w:hAnsi="仿宋_GB2312" w:eastAsia="仿宋_GB2312" w:cs="仿宋_GB2312"/>
          <w:color w:val="auto"/>
          <w:sz w:val="32"/>
          <w:szCs w:val="32"/>
          <w:highlight w:val="none"/>
        </w:rPr>
        <w:t>0.00万元。</w:t>
      </w: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年共接待国内来访团组0个、来宾0人次（不包括陪同人员）。</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八、政府性基金预算财政拨款支出决算情况说明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年度政府性基金预算财政拨款支出年初预算为0.00万元，支出决算为0.00万元</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不存在项目年末结转和结余资金数额较大。</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情况说明：我单位2021年没有政府性基金收入，也没有使用政府性基金安排的支出。</w:t>
      </w:r>
    </w:p>
    <w:p>
      <w:pPr>
        <w:widowControl/>
        <w:spacing w:line="590" w:lineRule="exact"/>
        <w:ind w:firstLine="640" w:firstLineChars="200"/>
        <w:outlineLvl w:val="1"/>
        <w:rPr>
          <w:rFonts w:hint="eastAsia" w:ascii="仿宋_GB2312" w:hAnsi="仿宋_GB2312" w:eastAsia="仿宋_GB2312" w:cs="仿宋_GB2312"/>
          <w:color w:val="auto"/>
          <w:sz w:val="32"/>
          <w:szCs w:val="32"/>
          <w:highlight w:val="none"/>
        </w:rPr>
      </w:pPr>
      <w:r>
        <w:rPr>
          <w:rFonts w:hint="eastAsia" w:ascii="黑体" w:hAnsi="黑体" w:eastAsia="黑体" w:cs="黑体"/>
          <w:color w:val="auto"/>
          <w:sz w:val="32"/>
          <w:szCs w:val="32"/>
          <w:highlight w:val="none"/>
        </w:rPr>
        <w:t>九、机关运行经费支出情况说明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我单位不是行政机关，也不是参照公务员管理事业单位，没有机关运行经费支出。</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十、政府采购支出情况说明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年度政府采购支出总额0.00万元，其中：政府采购货物支出0.00万元、政府采购工程支出0.00万元、政府采购服务支出0.00万元。授予中小企业合同金额0.00万元，其中：授予小微企业合同金额0.00万元。</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十一、国有资产占用情况说明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期末，我单位共有车辆0辆，其中：省级领导干部用车0辆、主要领导干部用车0辆、机要通信用车0辆、应急保障车0辆、执法执勤用车0辆、特种专业技术用车0辆、离退休干部用车0辆、其他用车0辆；单位价值50万元以上通用设备0台（套），单位价值100万元以上专用设备0台（套）。</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十二、预算绩效情况说明</w:t>
      </w:r>
    </w:p>
    <w:p>
      <w:pPr>
        <w:widowControl/>
        <w:spacing w:line="360" w:lineRule="auto"/>
        <w:outlineLvl w:val="2"/>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 xml:space="preserve">    （一）绩效管理工作开展情况。</w:t>
      </w:r>
    </w:p>
    <w:p>
      <w:pPr>
        <w:widowControl/>
        <w:wordWrap/>
        <w:adjustRightInd/>
        <w:snapToGrid/>
        <w:spacing w:before="0" w:after="0" w:line="58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我单位按照《中共许昌市委 许昌市人民政府关于全面实施预算绩效管理的实施意见》（许发〔2021〕13号）文件要求，对本单位整体支出和项目支出开展全过程预算绩效管理。</w:t>
      </w:r>
      <w:r>
        <w:rPr>
          <w:rFonts w:hint="eastAsia" w:ascii="仿宋_GB2312" w:hAnsi="仿宋_GB2312" w:eastAsia="仿宋_GB2312" w:cs="仿宋_GB2312"/>
          <w:color w:val="auto"/>
          <w:sz w:val="32"/>
          <w:szCs w:val="32"/>
          <w:highlight w:val="none"/>
          <w:lang w:val="en-US" w:eastAsia="zh-CN"/>
        </w:rPr>
        <w:t>一是强化项目绩效目标。我单位对申报的预算项目进行全面梳理，加强审核，申报的项目必须有明细的资金测算依据，对无具体内容、无明细支出测算的或支出测算不够详细的项目，一律不予申报。二是积极推进项目绩效评价。在加强预算编制环节的基础上，组织人员对事前、事中、事后各个环节进行抽查活动。主要内容是对照年初预算确定的项目绩效信息，重点审查资金是否符合规定支出范围，预算执行进度是否及时、合理。</w:t>
      </w:r>
    </w:p>
    <w:p>
      <w:pPr>
        <w:widowControl/>
        <w:wordWrap/>
        <w:adjustRightInd/>
        <w:snapToGrid/>
        <w:spacing w:before="0" w:after="0" w:line="580" w:lineRule="exact"/>
        <w:ind w:left="0" w:leftChars="0"/>
        <w:textAlignment w:val="auto"/>
        <w:outlineLvl w:val="2"/>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 xml:space="preserve">    （二）单位整体和项目绩效自评结果。</w:t>
      </w:r>
    </w:p>
    <w:p>
      <w:pPr>
        <w:wordWrap/>
        <w:adjustRightInd/>
        <w:snapToGrid/>
        <w:spacing w:before="0" w:after="0" w:line="580" w:lineRule="exact"/>
        <w:ind w:left="0" w:leftChars="0" w:right="2" w:firstLine="640" w:firstLineChars="200"/>
        <w:textAlignment w:val="auto"/>
        <w:rPr>
          <w:rFonts w:hint="eastAsia" w:ascii="仿宋" w:hAnsi="仿宋" w:eastAsia="仿宋" w:cs="仿宋"/>
          <w:color w:val="auto"/>
          <w:sz w:val="32"/>
          <w:szCs w:val="32"/>
          <w:highlight w:val="none"/>
        </w:rPr>
      </w:pPr>
      <w:r>
        <w:rPr>
          <w:rFonts w:hint="eastAsia" w:ascii="仿宋_GB2312" w:hAnsi="仿宋_GB2312" w:eastAsia="仿宋_GB2312" w:cs="仿宋_GB2312"/>
          <w:color w:val="auto"/>
          <w:sz w:val="32"/>
          <w:szCs w:val="32"/>
          <w:highlight w:val="none"/>
        </w:rPr>
        <w:t>按照《许昌市财政局关于开展2021年度市级预算绩效自评工作的通知》（许财效〔</w:t>
      </w:r>
      <w:r>
        <w:rPr>
          <w:rFonts w:ascii="仿宋_GB2312" w:hAnsi="仿宋_GB2312" w:eastAsia="仿宋_GB2312" w:cs="仿宋_GB2312"/>
          <w:color w:val="auto"/>
          <w:sz w:val="32"/>
          <w:szCs w:val="32"/>
          <w:highlight w:val="none"/>
        </w:rPr>
        <w:t>202</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w:t>
      </w:r>
      <w:r>
        <w:rPr>
          <w:rFonts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rPr>
        <w:t>号）等文件精神，我单位对本单位整体绩效目标和项目支出绩效目标进行了自评。一是单位整体绩效自评情况:</w:t>
      </w:r>
      <w:r>
        <w:rPr>
          <w:rFonts w:hint="eastAsia" w:ascii="仿宋" w:hAnsi="仿宋" w:eastAsia="仿宋" w:cs="仿宋"/>
          <w:color w:val="auto"/>
          <w:sz w:val="32"/>
          <w:szCs w:val="32"/>
          <w:highlight w:val="none"/>
        </w:rPr>
        <w:t>所有资金按照年初预算，全部及时足额拨付到位。各项资金按照预算及时支出，全部执行。经费按照预算合规支出。</w:t>
      </w:r>
      <w:r>
        <w:rPr>
          <w:rFonts w:hint="eastAsia" w:ascii="仿宋_GB2312" w:hAnsi="仿宋_GB2312" w:eastAsia="仿宋_GB2312" w:cs="仿宋_GB2312"/>
          <w:color w:val="auto"/>
          <w:sz w:val="32"/>
          <w:szCs w:val="32"/>
          <w:highlight w:val="none"/>
        </w:rPr>
        <w:t>二是项目绩效自评情况:我单位共有1个项目批复了绩效目标，项目金额15.00万元。</w:t>
      </w:r>
    </w:p>
    <w:p>
      <w:pPr>
        <w:wordWrap/>
        <w:adjustRightInd/>
        <w:snapToGrid/>
        <w:spacing w:before="0" w:after="0" w:line="580" w:lineRule="exact"/>
        <w:ind w:left="0" w:leftChars="0" w:right="2" w:firstLine="640" w:firstLineChars="200"/>
        <w:textAlignment w:val="auto"/>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基于项目预期目标的实现程度，对2021年度项目支出绩效进行自评，绩效自评平均得分为100分。其中：1个项目评价等级为“优”、</w:t>
      </w:r>
      <w:r>
        <w:rPr>
          <w:rFonts w:hint="eastAsia" w:ascii="仿宋" w:hAnsi="仿宋" w:eastAsia="仿宋" w:cs="仿宋"/>
          <w:color w:val="auto"/>
          <w:sz w:val="32"/>
          <w:szCs w:val="32"/>
          <w:highlight w:val="none"/>
        </w:rPr>
        <w:t xml:space="preserve">0个项目评价等级为“良”、0个项目评价等级为“中”、0个项目评价等级为“差”。     </w:t>
      </w:r>
    </w:p>
    <w:p>
      <w:pPr>
        <w:widowControl/>
        <w:wordWrap/>
        <w:adjustRightInd/>
        <w:snapToGrid/>
        <w:spacing w:before="0" w:after="0" w:line="580" w:lineRule="exact"/>
        <w:ind w:left="0" w:leftChars="0"/>
        <w:textAlignment w:val="auto"/>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 xml:space="preserve">    （三）重点绩效评价结果。</w:t>
      </w:r>
    </w:p>
    <w:p>
      <w:pPr>
        <w:widowControl/>
        <w:wordWrap/>
        <w:adjustRightInd/>
        <w:snapToGrid/>
        <w:spacing w:before="0" w:after="0" w:line="580" w:lineRule="exact"/>
        <w:ind w:left="0" w:leftChars="0" w:firstLine="640" w:firstLineChars="200"/>
        <w:jc w:val="left"/>
        <w:textAlignment w:val="auto"/>
        <w:rPr>
          <w:rFonts w:hint="eastAsia" w:ascii="黑体" w:hAnsi="宋体" w:eastAsia="黑体" w:cs="宋体"/>
          <w:color w:val="auto"/>
          <w:kern w:val="0"/>
          <w:sz w:val="28"/>
          <w:szCs w:val="28"/>
          <w:highlight w:val="none"/>
        </w:rPr>
      </w:pPr>
      <w:r>
        <w:rPr>
          <w:rFonts w:hint="eastAsia" w:ascii="仿宋_GB2312" w:hAnsi="仿宋_GB2312" w:eastAsia="仿宋_GB2312" w:cs="仿宋_GB2312"/>
          <w:color w:val="auto"/>
          <w:sz w:val="32"/>
          <w:szCs w:val="32"/>
          <w:highlight w:val="none"/>
        </w:rPr>
        <w:t>2021年度我单位没有开展重点绩效评价的项目。</w:t>
      </w: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jc w:val="center"/>
        <w:outlineLvl w:val="0"/>
        <w:rPr>
          <w:rFonts w:hint="eastAsia" w:ascii="黑体" w:hAnsi="黑体" w:eastAsia="黑体" w:cs="黑体"/>
          <w:color w:val="auto"/>
          <w:sz w:val="48"/>
          <w:szCs w:val="48"/>
          <w:highlight w:val="none"/>
        </w:rPr>
      </w:pPr>
      <w:r>
        <w:rPr>
          <w:rFonts w:hint="eastAsia" w:ascii="黑体" w:hAnsi="黑体" w:eastAsia="黑体" w:cs="黑体"/>
          <w:color w:val="auto"/>
          <w:sz w:val="48"/>
          <w:szCs w:val="48"/>
          <w:highlight w:val="none"/>
        </w:rPr>
        <w:t>第四部分  名词解释</w:t>
      </w:r>
    </w:p>
    <w:p>
      <w:pPr>
        <w:jc w:val="center"/>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sectPr>
          <w:pgSz w:w="11906" w:h="16838"/>
          <w:pgMar w:top="1440" w:right="1531" w:bottom="1440" w:left="1587" w:header="850" w:footer="992" w:gutter="0"/>
          <w:pgNumType w:fmt="numberInDash"/>
          <w:cols w:space="720" w:num="1"/>
          <w:docGrid w:type="lines" w:linePitch="317" w:charSpace="0"/>
        </w:sectPr>
      </w:pP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一、财政拨款收入：单位从同级政府财政部门取得的财政预算资金。</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二、事业收入：事业单位开展专业业务活动及其辅助活动取得的收入。</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三、上级补助收入：事业单位从主管部门和上级单位取得的非财政补助收入。</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四、附属单位上缴收入：事业单位取得附属独立核算单位根据有关规定上缴的收入。</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五、经营收入：事业单位在专业业务活动及其辅助活动之外开展非独立核算经营活动取得的收入。</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六、其他收入：单位取得的除“财政拨款收入”、“事业收入”、“上级补助收入”、“附属单位上缴收入”、“经营收入”以外的各项收入。</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七、使用非财政拨款结余：指事业单位使用以前年度积累的非财政拨款结余弥补当年收支差额的金额。</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八、基本支出：为保障机构正常运转、完成日常工作任务而发生的人员支出和公用支出。</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九、项目支出：基本支出之外为完成特定行政任务和事业发展目标所发生的支出。</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十二、工资福利支出：单位支付给在职职工和编制外长期聘用人员的各类劳动报酬，以及为上述人员缴纳的各项社会保险费等。</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十三、商品和服务支出：单位购买商品和服务的支出。</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十四、对个人和家庭的补助支出：单位用于对个人和家庭的补助支出。</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十五、年末结转：本年度或以前年度预算安排，已执行但尚未完成或因客观条件发生变化无法按原计划实施，需延迟到以后年度按有关规定继续使用的资金。</w:t>
      </w:r>
    </w:p>
    <w:p>
      <w:pPr>
        <w:widowControl/>
        <w:spacing w:line="590" w:lineRule="exact"/>
        <w:ind w:firstLine="640" w:firstLineChars="200"/>
        <w:jc w:val="left"/>
        <w:rPr>
          <w:rFonts w:hint="eastAsia" w:ascii="仿宋_GB2312" w:hAnsi="仿宋_GB2312" w:eastAsia="仿宋_GB2312" w:cs="仿宋_GB2312"/>
          <w:color w:val="auto"/>
          <w:sz w:val="36"/>
          <w:szCs w:val="36"/>
          <w:highlight w:val="none"/>
        </w:rPr>
      </w:pPr>
      <w:r>
        <w:rPr>
          <w:rFonts w:hint="eastAsia" w:ascii="仿宋_GB2312" w:hAnsi="仿宋_GB2312" w:eastAsia="仿宋_GB2312" w:cs="仿宋_GB2312"/>
          <w:color w:val="auto"/>
          <w:sz w:val="32"/>
          <w:szCs w:val="32"/>
          <w:highlight w:val="none"/>
        </w:rPr>
        <w:t>十六、年末结余：本年度或以前年度预算安排，已执行完毕或因客观条件发生变化无法按原预算安排实施，不需要再使用或无法按原预算安排继续使用的资金。</w:t>
      </w:r>
    </w:p>
    <w:bookmarkEnd w:id="0"/>
    <w:sectPr>
      <w:pgSz w:w="11906" w:h="16838"/>
      <w:pgMar w:top="1928" w:right="1474" w:bottom="170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- 25 -</w:t>
                          </w:r>
                          <w:r>
                            <w:rPr>
                              <w:rFonts w:hint="eastAsia"/>
                              <w:sz w:val="18"/>
                            </w:rPr>
                            <w:fldChar w:fldCharType="end"/>
                          </w:r>
                        </w:p>
                      </w:txbxContent>
                    </wps:txbx>
                    <wps:bodyPr wrap="none" lIns="0" tIns="0" rIns="0" bIns="0" upright="1">
                      <a:spAutoFit/>
                    </wps:bodyPr>
                  </wps:wsp>
                </a:graphicData>
              </a:graphic>
            </wp:anchor>
          </w:drawing>
        </mc:Choice>
        <mc:Fallback>
          <w:pict>
            <v:rect id="文本框 6"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uXW5UtAAAAAFAQAADwAAAAAAAAABACAAAAAiAAAAZHJzL2Rvd25yZXYueG1sUEsB&#10;AhQAFAAAAAgAh07iQMh90DbEAQAAjwMAAA4AAAAAAAAAAQAgAAAAHwEAAGRycy9lMm9Eb2MueG1s&#10;UEsFBgAAAAAGAAYAWQEAAFUFA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- 25 -</w:t>
                    </w:r>
                    <w:r>
                      <w:rPr>
                        <w:rFonts w:hint="eastAsia"/>
                        <w:sz w:val="18"/>
                      </w:rPr>
                      <w:fldChar w:fldCharType="end"/>
                    </w:r>
                  </w:p>
                </w:txbxContent>
              </v:textbox>
            </v:rect>
          </w:pict>
        </mc:Fallback>
      </mc:AlternateContent>
    </w: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rPr>
                              <w:rFonts w:hint="eastAsia"/>
                            </w:rPr>
                          </w:pPr>
                        </w:p>
                      </w:txbxContent>
                    </wps:txbx>
                    <wps:bodyPr wrap="none" lIns="0" tIns="0" rIns="0" bIns="0" upright="1">
                      <a:spAutoFit/>
                    </wps:bodyPr>
                  </wps:wsp>
                </a:graphicData>
              </a:graphic>
            </wp:anchor>
          </w:drawing>
        </mc:Choice>
        <mc:Fallback>
          <w:pict>
            <v:rect id="文本框 1027"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C5dblS0AAAAAUBAAAPAAAAAAAAAAEAIAAAACIAAABkcnMvZG93bnJldi54bWxQ&#10;SwECFAAUAAAACACHTuJA+dZyw8YBAACSAwAADgAAAAAAAAABACAAAAAfAQAAZHJzL2Uyb0RvYy54&#10;bWxQSwUGAAAAAAYABgBZAQAAVwUAAAAA&#10;">
              <v:fill on="f" focussize="0,0"/>
              <v:stroke on="f"/>
              <v:imagedata o:title=""/>
              <o:lock v:ext="edit" aspectratio="f"/>
              <v:textbox inset="0mm,0mm,0mm,0mm" style="mso-fit-shape-to-text:t;">
                <w:txbxContent>
                  <w:p>
                    <w:pPr>
                      <w:rPr>
                        <w:rFonts w:hint="eastAsia"/>
                      </w:rPr>
                    </w:pP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7"/>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wps:txbx>
                    <wps:bodyPr wrap="none" lIns="0" tIns="0" rIns="0" bIns="0" upright="1">
                      <a:spAutoFit/>
                    </wps:bodyPr>
                  </wps:wsp>
                </a:graphicData>
              </a:graphic>
            </wp:anchor>
          </w:drawing>
        </mc:Choice>
        <mc:Fallback>
          <w:pict>
            <v:rect id="文本框 7" o:spid="_x0000_s1026" o:spt="1"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uXW5UtAAAAAFAQAADwAAAAAAAAABACAAAAAiAAAAZHJzL2Rvd25yZXYueG1sUEsB&#10;AhQAFAAAAAgAh07iQHnaV0DEAQAAjwMAAA4AAAAAAAAAAQAgAAAAHwEAAGRycy9lMm9Eb2MueG1s&#10;UEsFBgAAAAAGAAYAWQEAAFUFA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30"/>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zMmNhMmI2OGM1NmNkZjBmOGIxOWRhMjk5NzcyYmUifQ=="/>
  </w:docVars>
  <w:rsids>
    <w:rsidRoot w:val="00000000"/>
    <w:rsid w:val="127A43F1"/>
    <w:rsid w:val="28F7331C"/>
    <w:rsid w:val="31C74BB4"/>
    <w:rsid w:val="5BAF9BD1"/>
    <w:rsid w:val="5DFAD08A"/>
    <w:rsid w:val="6D77DD7F"/>
    <w:rsid w:val="75523F13"/>
    <w:rsid w:val="7E870B7B"/>
    <w:rsid w:val="7FE7FEDA"/>
    <w:rsid w:val="DFBF5F13"/>
    <w:rsid w:val="FBBE6D10"/>
    <w:rsid w:val="FEC8E78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qFormat/>
    <w:uiPriority w:val="0"/>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link w:val="16"/>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character" w:styleId="7">
    <w:name w:val="FollowedHyperlink"/>
    <w:qFormat/>
    <w:uiPriority w:val="0"/>
    <w:rPr>
      <w:color w:val="800080"/>
      <w:u w:val="single"/>
    </w:rPr>
  </w:style>
  <w:style w:type="character" w:styleId="8">
    <w:name w:val="Hyperlink"/>
    <w:qFormat/>
    <w:uiPriority w:val="0"/>
    <w:rPr>
      <w:color w:val="0000FF"/>
      <w:u w:val="single"/>
    </w:rPr>
  </w:style>
  <w:style w:type="character" w:customStyle="1" w:styleId="9">
    <w:name w:val="font11"/>
    <w:qFormat/>
    <w:uiPriority w:val="0"/>
    <w:rPr>
      <w:rFonts w:hint="eastAsia" w:ascii="宋体" w:hAnsi="宋体" w:eastAsia="宋体" w:cs="宋体"/>
      <w:color w:val="000000"/>
      <w:sz w:val="20"/>
      <w:szCs w:val="20"/>
      <w:u w:val="none"/>
    </w:rPr>
  </w:style>
  <w:style w:type="character" w:customStyle="1" w:styleId="10">
    <w:name w:val="页眉 Char Char Char"/>
    <w:link w:val="4"/>
    <w:qFormat/>
    <w:uiPriority w:val="0"/>
    <w:rPr>
      <w:kern w:val="2"/>
      <w:sz w:val="18"/>
      <w:szCs w:val="18"/>
    </w:rPr>
  </w:style>
  <w:style w:type="character" w:customStyle="1" w:styleId="11">
    <w:name w:val="font41"/>
    <w:qFormat/>
    <w:uiPriority w:val="0"/>
    <w:rPr>
      <w:rFonts w:hint="eastAsia" w:ascii="宋体" w:hAnsi="宋体" w:eastAsia="宋体" w:cs="宋体"/>
      <w:color w:val="000000"/>
      <w:sz w:val="24"/>
      <w:szCs w:val="24"/>
      <w:u w:val="none"/>
    </w:rPr>
  </w:style>
  <w:style w:type="character" w:customStyle="1" w:styleId="12">
    <w:name w:val="font51"/>
    <w:qFormat/>
    <w:uiPriority w:val="0"/>
    <w:rPr>
      <w:rFonts w:hint="eastAsia" w:ascii="宋体" w:hAnsi="宋体" w:eastAsia="宋体" w:cs="宋体"/>
      <w:color w:val="000000"/>
      <w:sz w:val="24"/>
      <w:szCs w:val="24"/>
      <w:u w:val="none"/>
    </w:rPr>
  </w:style>
  <w:style w:type="character" w:customStyle="1" w:styleId="13">
    <w:name w:val="font21"/>
    <w:qFormat/>
    <w:uiPriority w:val="0"/>
    <w:rPr>
      <w:rFonts w:hint="eastAsia" w:ascii="宋体" w:hAnsi="宋体" w:eastAsia="宋体" w:cs="宋体"/>
      <w:color w:val="000000"/>
      <w:sz w:val="22"/>
      <w:szCs w:val="22"/>
      <w:u w:val="none"/>
    </w:rPr>
  </w:style>
  <w:style w:type="character" w:customStyle="1" w:styleId="14">
    <w:name w:val="font01"/>
    <w:qFormat/>
    <w:uiPriority w:val="0"/>
    <w:rPr>
      <w:rFonts w:hint="eastAsia" w:ascii="宋体" w:hAnsi="宋体" w:eastAsia="宋体" w:cs="宋体"/>
      <w:color w:val="000000"/>
      <w:sz w:val="22"/>
      <w:szCs w:val="22"/>
      <w:u w:val="none"/>
    </w:rPr>
  </w:style>
  <w:style w:type="character" w:customStyle="1" w:styleId="15">
    <w:name w:val="批注框文本 Char Char Char"/>
    <w:link w:val="2"/>
    <w:qFormat/>
    <w:uiPriority w:val="0"/>
    <w:rPr>
      <w:kern w:val="2"/>
      <w:sz w:val="18"/>
      <w:szCs w:val="18"/>
    </w:rPr>
  </w:style>
  <w:style w:type="character" w:customStyle="1" w:styleId="16">
    <w:name w:val="页脚 Char Char Char"/>
    <w:link w:val="3"/>
    <w:qFormat/>
    <w:uiPriority w:val="0"/>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MS User</Company>
  <Pages>30</Pages>
  <Words>7302</Words>
  <Characters>8912</Characters>
  <Lines>74</Lines>
  <Paragraphs>20</Paragraphs>
  <TotalTime>72</TotalTime>
  <ScaleCrop>false</ScaleCrop>
  <LinksUpToDate>false</LinksUpToDate>
  <CharactersWithSpaces>9271</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2022-09-14T05:16:00Z</dcterms:created>
  <dc:creator>管理者</dc:creator>
  <cp:lastModifiedBy>悟の</cp:lastModifiedBy>
  <cp:lastPrinted>2018-07-25T02:50:00Z</cp:lastPrinted>
  <dcterms:modified xsi:type="dcterms:W3CDTF">2023-09-17T11:13:05Z</dcterms:modified>
  <dc:title>2021年度</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C6110AC5E2C54834BDBFC37D57D5F66F_13</vt:lpwstr>
  </property>
</Properties>
</file>