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bookmarkStart w:id="0" w:name="_GoBack"/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bookmarkEnd w:id="0"/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（2022年7月1日零时——7月31日24时）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统计时间：8月3日</w:t>
      </w:r>
    </w:p>
    <w:tbl>
      <w:tblPr>
        <w:tblStyle w:val="2"/>
        <w:tblW w:w="483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947"/>
        <w:gridCol w:w="949"/>
        <w:gridCol w:w="1124"/>
        <w:gridCol w:w="868"/>
        <w:gridCol w:w="1007"/>
        <w:gridCol w:w="1070"/>
        <w:gridCol w:w="895"/>
        <w:gridCol w:w="1034"/>
        <w:gridCol w:w="1061"/>
        <w:gridCol w:w="630"/>
        <w:gridCol w:w="648"/>
        <w:gridCol w:w="1016"/>
        <w:gridCol w:w="1039"/>
        <w:gridCol w:w="697"/>
        <w:gridCol w:w="944"/>
        <w:gridCol w:w="706"/>
        <w:gridCol w:w="783"/>
        <w:gridCol w:w="873"/>
        <w:gridCol w:w="1070"/>
        <w:gridCol w:w="819"/>
        <w:gridCol w:w="747"/>
        <w:gridCol w:w="748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5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17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9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1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tblHeader/>
          <w:jc w:val="center"/>
        </w:trPr>
        <w:tc>
          <w:tcPr>
            <w:tcW w:w="17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0.13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市生态环境局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市国有产业投资有限公司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1010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7.98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78.38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1.01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32.22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46.65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95.53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19.11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60.29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0.17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506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75.49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37.75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424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83.79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12.69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2.65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59.72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0.38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0.28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3359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71.81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35.91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3244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96.58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19.32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59.68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1.57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55.96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中广电许昌分公司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22.22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23.69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81.05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16.21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7.47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53.9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724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51.38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25.69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656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90.61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18.12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51.05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0.37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30.77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15.39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92.31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18.46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43.08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35.71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17.86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78.57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15.71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29.23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73.85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14.77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39.82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41.67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20.84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71.97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14.39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3.64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34.94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</w:pPr>
      <w:r>
        <w:rPr>
          <w:rFonts w:hint="eastAsia" w:ascii="仿宋" w:hAnsi="仿宋" w:eastAsia="仿宋"/>
          <w:sz w:val="28"/>
          <w:szCs w:val="28"/>
        </w:rPr>
        <w:t xml:space="preserve">     注：市发展和改革委员会、市自然资源和规划局、市工业和信息化局、市商务局、市政务服务和大数据管理局、市民政局、市人防办、市供销社、许昌广播电视台、许昌电气职业学院、河南报业集团大河书局有限公司、许昌车站、许昌高铁北站统计期内无案件。</w:t>
      </w:r>
    </w:p>
    <w:sectPr>
      <w:pgSz w:w="25920" w:h="17280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102E1804"/>
    <w:rsid w:val="102E1804"/>
    <w:rsid w:val="480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1192</Words>
  <Characters>1857</Characters>
  <Lines>0</Lines>
  <Paragraphs>0</Paragraphs>
  <TotalTime>1</TotalTime>
  <ScaleCrop>false</ScaleCrop>
  <LinksUpToDate>false</LinksUpToDate>
  <CharactersWithSpaces>1975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2022-08-08T07:54:00Z</dcterms:created>
  <dc:creator>梦不到的地方</dc:creator>
  <cp:lastModifiedBy>梦不到的地方</cp:lastModifiedBy>
  <dcterms:modified xsi:type="dcterms:W3CDTF">2022-08-08T07:56:56Z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0E4CACBB4F0740C99FB0419013B7A02A</vt:lpwstr>
  </property>
</Properties>
</file>